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E" w:rsidRDefault="007F4A5E" w:rsidP="007F4A5E">
      <w:pPr>
        <w:pStyle w:val="Title"/>
      </w:pPr>
      <w:bookmarkStart w:id="0" w:name="_GoBack"/>
      <w:bookmarkEnd w:id="0"/>
    </w:p>
    <w:p w:rsidR="007F4A5E" w:rsidRDefault="007F4A5E" w:rsidP="007F4A5E">
      <w:pPr>
        <w:pStyle w:val="Title"/>
        <w:rPr>
          <w:sz w:val="24"/>
        </w:rPr>
      </w:pPr>
      <w:r>
        <w:rPr>
          <w:sz w:val="24"/>
        </w:rPr>
        <w:t>AGREEMENT</w:t>
      </w:r>
    </w:p>
    <w:p w:rsidR="007F4A5E" w:rsidRDefault="007F4A5E" w:rsidP="007F4A5E">
      <w:pPr>
        <w:jc w:val="center"/>
        <w:rPr>
          <w:color w:val="000000"/>
        </w:rPr>
      </w:pPr>
      <w:r>
        <w:rPr>
          <w:b/>
          <w:bCs/>
          <w:color w:val="000000"/>
        </w:rPr>
        <w:t>BETWEEN OWNER AND CONSTRUCTION MANAGER-AT-RISK</w:t>
      </w:r>
    </w:p>
    <w:p w:rsidR="007F4A5E" w:rsidRDefault="007F4A5E" w:rsidP="007F4A5E">
      <w:pPr>
        <w:jc w:val="center"/>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rsidR="007F4A5E" w:rsidRDefault="007F4A5E" w:rsidP="007F4A5E">
      <w:pPr>
        <w:jc w:val="left"/>
        <w:rPr>
          <w:color w:val="000000"/>
          <w:sz w:val="22"/>
        </w:rPr>
      </w:pPr>
    </w:p>
    <w:p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w:t>
      </w:r>
      <w:proofErr w:type="gramStart"/>
      <w:r>
        <w:rPr>
          <w:color w:val="000000"/>
          <w:spacing w:val="-3"/>
          <w:sz w:val="22"/>
        </w:rPr>
        <w:t>The</w:t>
      </w:r>
      <w:proofErr w:type="gramEnd"/>
      <w:r>
        <w:rPr>
          <w:color w:val="000000"/>
          <w:spacing w:val="-3"/>
          <w:sz w:val="22"/>
        </w:rPr>
        <w:t xml:space="preserve"> University of Texas System </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and</w:t>
      </w:r>
      <w:proofErr w:type="gramEnd"/>
      <w:r>
        <w:rPr>
          <w:color w:val="000000"/>
          <w:spacing w:val="-3"/>
          <w:sz w:val="22"/>
        </w:rPr>
        <w:t xml:space="preserve"> </w:t>
      </w:r>
      <w:r>
        <w:rPr>
          <w:b/>
          <w:bCs/>
          <w:color w:val="000000"/>
          <w:spacing w:val="-3"/>
          <w:sz w:val="22"/>
        </w:rPr>
        <w:t>Construction Manager</w:t>
      </w:r>
      <w:r>
        <w:rPr>
          <w:color w:val="000000"/>
          <w:spacing w:val="-3"/>
          <w:sz w:val="22"/>
        </w:rPr>
        <w:t>:</w:t>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B77800" w:rsidRDefault="007F4A5E" w:rsidP="007F4A5E">
      <w:pPr>
        <w:rPr>
          <w:b/>
          <w:color w:val="000000"/>
          <w:spacing w:val="-3"/>
          <w:sz w:val="22"/>
        </w:rPr>
      </w:pPr>
      <w:r w:rsidRPr="00B77800">
        <w:rPr>
          <w:b/>
          <w:color w:val="000000"/>
          <w:spacing w:val="-3"/>
          <w:sz w:val="22"/>
        </w:rPr>
        <w:t>Texas Tax Account No.:</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for</w:t>
      </w:r>
      <w:proofErr w:type="gramEnd"/>
      <w:r>
        <w:rPr>
          <w:color w:val="000000"/>
          <w:spacing w:val="-3"/>
          <w:sz w:val="22"/>
        </w:rPr>
        <w:t xml:space="preserve">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Default="007F4A5E" w:rsidP="007F4A5E">
      <w:pPr>
        <w:rPr>
          <w:b/>
          <w:bCs/>
          <w:color w:val="000000"/>
          <w:spacing w:val="-3"/>
          <w:sz w:val="22"/>
        </w:rPr>
      </w:pPr>
      <w:r>
        <w:rPr>
          <w:b/>
          <w:bCs/>
          <w:color w:val="000000"/>
          <w:spacing w:val="-3"/>
          <w:sz w:val="22"/>
        </w:rPr>
        <w:t>Project Number:</w:t>
      </w:r>
    </w:p>
    <w:p w:rsidR="007F4A5E" w:rsidRDefault="007F4A5E" w:rsidP="007F4A5E">
      <w:pPr>
        <w:rPr>
          <w:b/>
          <w:color w:val="000000"/>
          <w:spacing w:val="-3"/>
          <w:sz w:val="22"/>
        </w:rPr>
      </w:pPr>
    </w:p>
    <w:p w:rsidR="007F4A5E" w:rsidRDefault="007F4A5E" w:rsidP="007F4A5E">
      <w:pPr>
        <w:rPr>
          <w:color w:val="000000"/>
          <w:spacing w:val="-3"/>
          <w:sz w:val="22"/>
        </w:rPr>
      </w:pPr>
    </w:p>
    <w:p w:rsidR="007F4A5E" w:rsidRDefault="007F4A5E" w:rsidP="007F4A5E">
      <w:pPr>
        <w:rPr>
          <w:b/>
          <w:color w:val="000000"/>
          <w:spacing w:val="-3"/>
          <w:sz w:val="22"/>
        </w:rPr>
      </w:pPr>
      <w:r w:rsidRPr="003D1DC0">
        <w:rPr>
          <w:b/>
          <w:color w:val="000000"/>
          <w:spacing w:val="-3"/>
          <w:sz w:val="22"/>
        </w:rPr>
        <w:t>Contract Number:</w:t>
      </w:r>
    </w:p>
    <w:p w:rsidR="007F4A5E" w:rsidRDefault="007F4A5E" w:rsidP="007F4A5E">
      <w:pPr>
        <w:rPr>
          <w:b/>
          <w:color w:val="000000"/>
          <w:spacing w:val="-3"/>
          <w:sz w:val="22"/>
        </w:rPr>
      </w:pPr>
    </w:p>
    <w:p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rsidR="007F4A5E" w:rsidRPr="003D1DC0" w:rsidRDefault="007F4A5E" w:rsidP="007F4A5E">
      <w:pPr>
        <w:rPr>
          <w:b/>
          <w:color w:val="000000"/>
          <w:spacing w:val="-3"/>
          <w:sz w:val="22"/>
        </w:rPr>
      </w:pPr>
    </w:p>
    <w:p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b/>
          <w:color w:val="000000"/>
          <w:spacing w:val="-3"/>
          <w:sz w:val="22"/>
        </w:rPr>
      </w:pPr>
      <w:r>
        <w:rPr>
          <w:b/>
          <w:color w:val="000000"/>
          <w:spacing w:val="-3"/>
          <w:sz w:val="22"/>
        </w:rPr>
        <w:t xml:space="preserve">Owner Controlled </w:t>
      </w:r>
    </w:p>
    <w:p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0D1BDC" w:rsidRDefault="007F4A5E" w:rsidP="007F4A5E">
      <w:pPr>
        <w:rPr>
          <w:b/>
          <w:color w:val="000000"/>
          <w:spacing w:val="-3"/>
          <w:sz w:val="22"/>
        </w:rPr>
      </w:pPr>
      <w:r w:rsidRPr="000D1BDC">
        <w:rPr>
          <w:b/>
          <w:color w:val="000000"/>
          <w:spacing w:val="-3"/>
          <w:sz w:val="22"/>
        </w:rPr>
        <w:t>Owner Provided Builder’s</w:t>
      </w:r>
    </w:p>
    <w:p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rsidR="007F4A5E" w:rsidRDefault="007F4A5E" w:rsidP="007F4A5E">
      <w:pPr>
        <w:rPr>
          <w:color w:val="000000"/>
          <w:spacing w:val="-3"/>
          <w:sz w:val="22"/>
        </w:rPr>
      </w:pPr>
    </w:p>
    <w:p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rsidR="007F4A5E" w:rsidRDefault="007F4A5E" w:rsidP="007F4A5E">
      <w:pPr>
        <w:pStyle w:val="NormalLinespace"/>
        <w:spacing w:after="0"/>
        <w:rPr>
          <w:color w:val="000000"/>
          <w:spacing w:val="-3"/>
          <w:sz w:val="22"/>
        </w:rPr>
      </w:pPr>
      <w:proofErr w:type="gramStart"/>
      <w:r>
        <w:rPr>
          <w:color w:val="000000"/>
          <w:spacing w:val="-3"/>
          <w:sz w:val="22"/>
        </w:rPr>
        <w:t>special</w:t>
      </w:r>
      <w:proofErr w:type="gramEnd"/>
      <w:r>
        <w:rPr>
          <w:color w:val="000000"/>
          <w:spacing w:val="-3"/>
          <w:sz w:val="22"/>
        </w:rPr>
        <w:t xml:space="preserve"> requirements.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r>
        <w:rPr>
          <w:color w:val="000000"/>
          <w:spacing w:val="-3"/>
          <w:sz w:val="22"/>
        </w:rPr>
        <w:t xml:space="preserve">The Owner and the Construction Manager agree as follows: </w:t>
      </w:r>
    </w:p>
    <w:p w:rsidR="007F4A5E" w:rsidRDefault="007F4A5E" w:rsidP="007F4A5E">
      <w:pPr>
        <w:pStyle w:val="NormalLinespace"/>
        <w:spacing w:after="0"/>
        <w:rPr>
          <w:color w:val="000000"/>
          <w:spacing w:val="-3"/>
          <w:sz w:val="22"/>
        </w:rPr>
      </w:pPr>
    </w:p>
    <w:p w:rsidR="007F4A5E" w:rsidRDefault="007F4A5E" w:rsidP="007F4A5E">
      <w:pPr>
        <w:pStyle w:val="CenteredHead"/>
        <w:spacing w:after="0"/>
        <w:rPr>
          <w:bCs/>
        </w:rPr>
      </w:pPr>
      <w:r>
        <w:rPr>
          <w:color w:val="000000"/>
          <w:spacing w:val="-3"/>
          <w:sz w:val="22"/>
        </w:rPr>
        <w:br w:type="page"/>
      </w:r>
      <w:r>
        <w:rPr>
          <w:bCs/>
        </w:rPr>
        <w:lastRenderedPageBreak/>
        <w:t>TABLE OF CONTENTS</w:t>
      </w:r>
    </w:p>
    <w:p w:rsidR="007F4A5E" w:rsidRDefault="007F4A5E" w:rsidP="007F4A5E">
      <w:pPr>
        <w:pStyle w:val="NormalLinespace"/>
        <w:spacing w:after="0"/>
        <w:rPr>
          <w:color w:val="000000"/>
          <w:spacing w:val="-3"/>
          <w:sz w:val="22"/>
        </w:rPr>
        <w:sectPr w:rsidR="007F4A5E" w:rsidSect="007F4A5E">
          <w:footerReference w:type="default" r:id="rId8"/>
          <w:footerReference w:type="first" r:id="rId9"/>
          <w:pgSz w:w="12240" w:h="15840" w:code="1"/>
          <w:pgMar w:top="1440" w:right="1440" w:bottom="1440" w:left="1440" w:header="1440" w:footer="720" w:gutter="0"/>
          <w:paperSrc w:first="1" w:other="1"/>
          <w:cols w:space="720"/>
          <w:titlePg/>
        </w:sectPr>
      </w:pPr>
    </w:p>
    <w:p w:rsidR="007F4A5E" w:rsidRDefault="007F4A5E" w:rsidP="007F4A5E">
      <w:pPr>
        <w:pStyle w:val="CenteredHead"/>
        <w:spacing w:after="120"/>
        <w:jc w:val="left"/>
        <w:rPr>
          <w:bCs/>
          <w:sz w:val="23"/>
          <w:u w:val="single"/>
        </w:rPr>
      </w:pPr>
      <w:r>
        <w:rPr>
          <w:bCs/>
          <w:sz w:val="22"/>
          <w:u w:val="single"/>
        </w:rPr>
        <w:lastRenderedPageBreak/>
        <w:t xml:space="preserve">ARTICLE </w:t>
      </w:r>
    </w:p>
    <w:p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rsidR="007F4A5E" w:rsidRDefault="007F4A5E" w:rsidP="007F4A5E">
      <w:pPr>
        <w:pStyle w:val="CenteredHead"/>
        <w:tabs>
          <w:tab w:val="left" w:pos="1080"/>
        </w:tabs>
        <w:spacing w:after="0"/>
        <w:jc w:val="left"/>
        <w:rPr>
          <w:b w:val="0"/>
          <w:bCs/>
          <w:sz w:val="22"/>
        </w:rPr>
      </w:pPr>
      <w:r>
        <w:rPr>
          <w:b w:val="0"/>
          <w:bCs/>
          <w:sz w:val="22"/>
        </w:rPr>
        <w:t>8      CONSTRUCTION PHASE SERVICES</w:t>
      </w:r>
    </w:p>
    <w:p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rsidR="007F4A5E" w:rsidRDefault="007F4A5E" w:rsidP="007F4A5E">
      <w:pPr>
        <w:pStyle w:val="CenteredHead"/>
        <w:tabs>
          <w:tab w:val="left" w:pos="432"/>
          <w:tab w:val="left" w:pos="720"/>
        </w:tabs>
        <w:spacing w:after="120"/>
        <w:jc w:val="left"/>
        <w:rPr>
          <w:bCs/>
          <w:sz w:val="22"/>
          <w:u w:val="single"/>
        </w:rPr>
      </w:pPr>
    </w:p>
    <w:p w:rsidR="007F4A5E" w:rsidRDefault="007F4A5E" w:rsidP="007F4A5E">
      <w:pPr>
        <w:pStyle w:val="CenteredHead"/>
        <w:tabs>
          <w:tab w:val="left" w:pos="432"/>
          <w:tab w:val="left" w:pos="720"/>
        </w:tabs>
        <w:spacing w:after="120"/>
        <w:jc w:val="left"/>
        <w:rPr>
          <w:b w:val="0"/>
          <w:sz w:val="22"/>
        </w:rPr>
      </w:pPr>
      <w:r>
        <w:rPr>
          <w:bCs/>
          <w:sz w:val="22"/>
          <w:u w:val="single"/>
        </w:rPr>
        <w:t>ARTICLE</w:t>
      </w:r>
    </w:p>
    <w:p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rsidR="007F4A5E" w:rsidRDefault="007F4A5E" w:rsidP="007F4A5E">
      <w:pPr>
        <w:pStyle w:val="CenteredHead"/>
        <w:tabs>
          <w:tab w:val="left" w:pos="450"/>
        </w:tabs>
        <w:spacing w:after="0"/>
        <w:ind w:left="450"/>
        <w:jc w:val="left"/>
        <w:rPr>
          <w:b w:val="0"/>
          <w:sz w:val="22"/>
        </w:rPr>
      </w:pPr>
      <w:r>
        <w:rPr>
          <w:b w:val="0"/>
          <w:sz w:val="22"/>
        </w:rPr>
        <w:t>SUSPENSION</w:t>
      </w:r>
    </w:p>
    <w:p w:rsidR="007F4A5E" w:rsidRDefault="007F4A5E" w:rsidP="007F4A5E">
      <w:pPr>
        <w:pStyle w:val="CenteredHead"/>
        <w:tabs>
          <w:tab w:val="left" w:pos="432"/>
          <w:tab w:val="left" w:pos="720"/>
        </w:tabs>
        <w:spacing w:after="0"/>
        <w:jc w:val="left"/>
        <w:rPr>
          <w:b w:val="0"/>
          <w:sz w:val="22"/>
        </w:rPr>
      </w:pPr>
      <w:r>
        <w:rPr>
          <w:b w:val="0"/>
          <w:sz w:val="22"/>
        </w:rPr>
        <w:lastRenderedPageBreak/>
        <w:t>20</w:t>
      </w:r>
      <w:r>
        <w:rPr>
          <w:b w:val="0"/>
          <w:sz w:val="22"/>
        </w:rPr>
        <w:tab/>
        <w:t>INDEMINTY</w:t>
      </w:r>
    </w:p>
    <w:p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w:t>
      </w:r>
      <w:proofErr w:type="gramStart"/>
      <w:r w:rsidRPr="008035EB">
        <w:rPr>
          <w:b w:val="0"/>
        </w:rPr>
        <w:t>The</w:t>
      </w:r>
      <w:proofErr w:type="gramEnd"/>
      <w:r w:rsidRPr="008035EB">
        <w:rPr>
          <w:b w:val="0"/>
        </w:rPr>
        <w:t xml:space="preserve"> University of Texas System Building Construction Contracts</w:t>
      </w:r>
    </w:p>
    <w:p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t xml:space="preserve">OFPC Standard Front </w:t>
      </w:r>
      <w:proofErr w:type="gramStart"/>
      <w:r>
        <w:rPr>
          <w:b w:val="0"/>
          <w:bCs w:val="0"/>
          <w:sz w:val="22"/>
        </w:rPr>
        <w:t>End  Specifications</w:t>
      </w:r>
      <w:proofErr w:type="gramEnd"/>
    </w:p>
    <w:p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rsidR="007F4A5E" w:rsidRDefault="007F4A5E" w:rsidP="007F4A5E">
      <w:pPr>
        <w:pStyle w:val="CenteredHead"/>
        <w:spacing w:after="0"/>
        <w:ind w:left="1080" w:hanging="1080"/>
        <w:jc w:val="left"/>
        <w:rPr>
          <w:b w:val="0"/>
          <w:bCs/>
          <w:color w:val="000000"/>
          <w:spacing w:val="-3"/>
          <w:sz w:val="22"/>
        </w:rPr>
      </w:pPr>
    </w:p>
    <w:p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rsidR="007F4A5E" w:rsidRDefault="007F4A5E" w:rsidP="007F4A5E">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t>SCOPE OF WORK</w:t>
      </w:r>
      <w:bookmarkEnd w:id="2"/>
      <w:bookmarkEnd w:id="3"/>
    </w:p>
    <w:p w:rsidR="007F4A5E" w:rsidRDefault="007F4A5E" w:rsidP="007F4A5E">
      <w:pPr>
        <w:rPr>
          <w:color w:val="000000"/>
          <w:sz w:val="22"/>
        </w:rPr>
      </w:pPr>
    </w:p>
    <w:p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rsidR="007F4A5E" w:rsidRDefault="007F4A5E" w:rsidP="007F4A5E">
      <w:pPr>
        <w:jc w:val="center"/>
        <w:rPr>
          <w:color w:val="000000"/>
          <w:sz w:val="22"/>
          <w:u w:val="single"/>
        </w:rPr>
      </w:pPr>
    </w:p>
    <w:p w:rsidR="007F4A5E" w:rsidRDefault="007F4A5E" w:rsidP="007F4A5E">
      <w:pPr>
        <w:numPr>
          <w:ilvl w:val="1"/>
          <w:numId w:val="16"/>
        </w:numPr>
        <w:rPr>
          <w:color w:val="000000"/>
          <w:sz w:val="22"/>
        </w:rPr>
      </w:pPr>
      <w:r>
        <w:rPr>
          <w:color w:val="000000"/>
          <w:sz w:val="22"/>
        </w:rPr>
        <w:t>The Contract Documents consist of:</w:t>
      </w:r>
    </w:p>
    <w:p w:rsidR="007F4A5E" w:rsidRDefault="007F4A5E" w:rsidP="007F4A5E">
      <w:pPr>
        <w:ind w:left="720"/>
        <w:rPr>
          <w:color w:val="000000"/>
          <w:sz w:val="22"/>
        </w:rPr>
      </w:pPr>
    </w:p>
    <w:p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7" w:name="_DV_M36"/>
      <w:bookmarkEnd w:id="7"/>
      <w:r>
        <w:rPr>
          <w:color w:val="000000"/>
          <w:sz w:val="22"/>
        </w:rPr>
        <w:t>Project Architect to describe the Project and accepted by Owner;</w:t>
      </w:r>
    </w:p>
    <w:p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rsidR="007F4A5E" w:rsidRDefault="007F4A5E" w:rsidP="007F4A5E">
      <w:pPr>
        <w:ind w:firstLine="720"/>
        <w:rPr>
          <w:color w:val="000000"/>
          <w:sz w:val="22"/>
        </w:rPr>
      </w:pPr>
    </w:p>
    <w:p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rsidR="007F4A5E" w:rsidRDefault="007F4A5E" w:rsidP="007F4A5E">
      <w:pPr>
        <w:pStyle w:val="BodyText"/>
        <w:jc w:val="both"/>
        <w:rPr>
          <w:color w:val="000000"/>
          <w:sz w:val="22"/>
        </w:rPr>
      </w:pPr>
    </w:p>
    <w:p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rsidR="007F4A5E" w:rsidRDefault="007F4A5E" w:rsidP="007F4A5E">
      <w:pPr>
        <w:rPr>
          <w:color w:val="000000"/>
          <w:spacing w:val="-3"/>
          <w:sz w:val="22"/>
        </w:rPr>
      </w:pPr>
    </w:p>
    <w:p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pacing w:val="-2"/>
          <w:sz w:val="22"/>
        </w:rPr>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w:t>
      </w:r>
      <w:r>
        <w:rPr>
          <w:color w:val="000000"/>
          <w:spacing w:val="-2"/>
          <w:sz w:val="22"/>
        </w:rPr>
        <w:lastRenderedPageBreak/>
        <w:t xml:space="preserve">Project Architect, its consultants and by the Owner’s other consultants that describe the scope and quality of the Project and the materials, supplies, equipment, systems and other elements that are required for construction of the Project that are accepted by the Owner.  </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rsidR="007F4A5E" w:rsidRDefault="007F4A5E" w:rsidP="007F4A5E">
      <w:pPr>
        <w:pStyle w:val="TOC4"/>
        <w:tabs>
          <w:tab w:val="clear" w:pos="630"/>
        </w:tabs>
        <w:rPr>
          <w:snapToGrid/>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rsidR="007F4A5E" w:rsidRDefault="007F4A5E" w:rsidP="007F4A5E">
      <w:pPr>
        <w:ind w:firstLine="72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t>
      </w:r>
      <w:proofErr w:type="gramStart"/>
      <w:r>
        <w:rPr>
          <w:color w:val="000000"/>
          <w:sz w:val="22"/>
        </w:rPr>
        <w:t>who</w:t>
      </w:r>
      <w:proofErr w:type="gramEnd"/>
      <w:r>
        <w:rPr>
          <w:color w:val="000000"/>
          <w:sz w:val="22"/>
        </w:rPr>
        <w:t xml:space="preserve"> has an agreement with the Construction Manager to perform any portion of the Work.  The term Subcontractor does not include the Project Architect or any person or entity hired directly by the Owner. </w:t>
      </w:r>
    </w:p>
    <w:p w:rsidR="007F4A5E" w:rsidRDefault="007F4A5E" w:rsidP="007F4A5E">
      <w:pPr>
        <w:pStyle w:val="BodyTextIndent"/>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pStyle w:val="Heading1"/>
        <w:rPr>
          <w:b w:val="0"/>
          <w:color w:val="000000"/>
          <w:sz w:val="22"/>
        </w:rPr>
      </w:pPr>
      <w:bookmarkStart w:id="11" w:name="_Toc19582566"/>
    </w:p>
    <w:p w:rsidR="007F4A5E" w:rsidRDefault="007F4A5E" w:rsidP="007F4A5E"/>
    <w:p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rsidR="007F4A5E" w:rsidRDefault="007F4A5E" w:rsidP="007F4A5E">
      <w:pPr>
        <w:ind w:firstLine="720"/>
        <w:jc w:val="cente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lastRenderedPageBreak/>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rsidR="007F4A5E" w:rsidRDefault="007F4A5E" w:rsidP="007F4A5E">
      <w:pPr>
        <w:rPr>
          <w:color w:val="000000"/>
          <w:sz w:val="22"/>
        </w:rPr>
      </w:pPr>
    </w:p>
    <w:p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rsidR="007F4A5E" w:rsidRDefault="007F4A5E" w:rsidP="007F4A5E">
      <w:pPr>
        <w:ind w:left="450"/>
        <w:rPr>
          <w:b/>
          <w:bCs/>
          <w:color w:val="000000"/>
          <w:sz w:val="22"/>
        </w:rPr>
      </w:pPr>
    </w:p>
    <w:p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lastRenderedPageBreak/>
        <w:t>General Coordination</w:t>
      </w:r>
      <w:bookmarkEnd w:id="17"/>
    </w:p>
    <w:p w:rsidR="007F4A5E" w:rsidRDefault="007F4A5E" w:rsidP="007F4A5E">
      <w:pPr>
        <w:tabs>
          <w:tab w:val="left" w:pos="900"/>
        </w:tabs>
        <w:ind w:firstLine="36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rsidR="007F4A5E" w:rsidRDefault="007F4A5E" w:rsidP="007F4A5E">
      <w:pPr>
        <w:tabs>
          <w:tab w:val="left" w:pos="810"/>
          <w:tab w:val="left" w:pos="900"/>
        </w:tabs>
        <w:ind w:left="720"/>
        <w:rPr>
          <w:iCs/>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rsidR="007F4A5E" w:rsidRDefault="007F4A5E" w:rsidP="007F4A5E">
      <w:pPr>
        <w:tabs>
          <w:tab w:val="left" w:pos="810"/>
          <w:tab w:val="left" w:pos="900"/>
        </w:tabs>
        <w:ind w:left="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t>Constructability Program</w:t>
      </w:r>
      <w:bookmarkEnd w:id="18"/>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w:t>
      </w:r>
      <w:r>
        <w:rPr>
          <w:color w:val="000000"/>
          <w:sz w:val="22"/>
        </w:rPr>
        <w:lastRenderedPageBreak/>
        <w:t xml:space="preserve">identify discrepancies that may generate Change Orders or claims once Project construction commences.  The Constructability Report shall be updated at least monthly during the Pre-Construction Phase.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0"/>
        </w:tabs>
        <w:ind w:left="720"/>
        <w:rPr>
          <w:sz w:val="22"/>
        </w:rPr>
      </w:pPr>
      <w:bookmarkStart w:id="19" w:name="_Toc21505828"/>
      <w:r>
        <w:rPr>
          <w:sz w:val="22"/>
        </w:rPr>
        <w:t>Scheduling</w:t>
      </w:r>
      <w:bookmarkEnd w:id="19"/>
    </w:p>
    <w:p w:rsidR="007F4A5E" w:rsidRDefault="007F4A5E" w:rsidP="007F4A5E">
      <w:pPr>
        <w:pStyle w:val="TOC1"/>
        <w:tabs>
          <w:tab w:val="left" w:pos="720"/>
        </w:tabs>
        <w:rPr>
          <w:sz w:val="22"/>
        </w:rPr>
      </w:pPr>
    </w:p>
    <w:p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rsidR="007F4A5E" w:rsidRDefault="007F4A5E" w:rsidP="007F4A5E">
      <w:pPr>
        <w:tabs>
          <w:tab w:val="num" w:pos="0"/>
        </w:tabs>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t>Budget and Cost Consultation</w:t>
      </w:r>
      <w:bookmarkEnd w:id="20"/>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t>Construction Planning and Bid Package Strategy</w:t>
      </w:r>
      <w:bookmarkEnd w:id="22"/>
    </w:p>
    <w:p w:rsidR="007F4A5E" w:rsidRDefault="007F4A5E" w:rsidP="007F4A5E">
      <w:pPr>
        <w:keepNext/>
        <w:keepLines/>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w:t>
      </w:r>
      <w:r>
        <w:rPr>
          <w:color w:val="000000"/>
          <w:sz w:val="22"/>
        </w:rPr>
        <w:lastRenderedPageBreak/>
        <w:t>throughout the buyout of the Project so as to best promote the interests of the Project and the Owner.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rsidR="007F4A5E" w:rsidRDefault="007F4A5E" w:rsidP="007F4A5E">
      <w:pPr>
        <w:pStyle w:val="RRRletterparagraph"/>
        <w:ind w:firstLine="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color w:val="000000"/>
          <w:sz w:val="22"/>
        </w:rPr>
      </w:pPr>
      <w:r>
        <w:rPr>
          <w:sz w:val="22"/>
        </w:rPr>
        <w:lastRenderedPageBreak/>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rsidR="007F4A5E" w:rsidRDefault="007F4A5E" w:rsidP="007F4A5E">
      <w:pPr>
        <w:ind w:left="720"/>
        <w:rPr>
          <w:color w:val="000000"/>
          <w:sz w:val="22"/>
        </w:rPr>
      </w:pPr>
    </w:p>
    <w:p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rsidR="007F4A5E" w:rsidRDefault="007F4A5E" w:rsidP="007F4A5E">
      <w:pPr>
        <w:pStyle w:val="ListParagraph"/>
        <w:rPr>
          <w:sz w:val="22"/>
        </w:rPr>
      </w:pPr>
    </w:p>
    <w:p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rsidR="007F4A5E" w:rsidRDefault="007F4A5E" w:rsidP="007F4A5E">
      <w:pPr>
        <w:ind w:left="720"/>
        <w:rPr>
          <w:color w:val="000000"/>
          <w:sz w:val="22"/>
        </w:rPr>
      </w:pPr>
    </w:p>
    <w:p w:rsidR="007F4A5E" w:rsidRDefault="007F4A5E" w:rsidP="007F4A5E">
      <w:pPr>
        <w:rPr>
          <w:color w:val="000000"/>
          <w:sz w:val="22"/>
        </w:rPr>
      </w:pPr>
    </w:p>
    <w:p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rsidR="007F4A5E" w:rsidRDefault="007F4A5E" w:rsidP="007F4A5E">
      <w:pPr>
        <w:rPr>
          <w:color w:val="000000"/>
          <w:sz w:val="22"/>
        </w:rPr>
      </w:pPr>
    </w:p>
    <w:p w:rsidR="007F4A5E" w:rsidRDefault="007F4A5E" w:rsidP="007F4A5E">
      <w:pPr>
        <w:ind w:left="720"/>
        <w:rPr>
          <w:color w:val="000000"/>
          <w:sz w:val="22"/>
        </w:rPr>
      </w:pPr>
      <w:r>
        <w:rPr>
          <w:color w:val="000000"/>
          <w:sz w:val="22"/>
        </w:rPr>
        <w:t xml:space="preserve">5.7.9    If a selected trade contractor or subcontractor fails to execute a subcontract after being selected in accordance with this section or defaults in the performance of its work, the Construction Manager may, in consultation with the Owner and without further advertising, fulfill </w:t>
      </w:r>
      <w:r>
        <w:rPr>
          <w:color w:val="000000"/>
          <w:sz w:val="22"/>
        </w:rPr>
        <w:lastRenderedPageBreak/>
        <w:t>the subcontract requirements itself or select a replacement trade contractor or subcontractor to do so.</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rsidR="007F4A5E" w:rsidRDefault="007F4A5E" w:rsidP="007F4A5E">
      <w:pPr>
        <w:pStyle w:val="TOC1"/>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rsidR="007F4A5E" w:rsidRDefault="007F4A5E" w:rsidP="007F4A5E">
      <w:pPr>
        <w:pStyle w:val="ListParagraph"/>
        <w:rPr>
          <w:color w:val="000000"/>
          <w:sz w:val="22"/>
        </w:rPr>
      </w:pPr>
    </w:p>
    <w:p w:rsidR="007F4A5E" w:rsidRDefault="007F4A5E" w:rsidP="007F4A5E">
      <w:pPr>
        <w:ind w:left="720"/>
        <w:rPr>
          <w:color w:val="000000"/>
          <w:sz w:val="22"/>
        </w:rPr>
      </w:pPr>
    </w:p>
    <w:p w:rsidR="007F4A5E" w:rsidRDefault="007F4A5E" w:rsidP="007F4A5E">
      <w:pPr>
        <w:pStyle w:val="Heading1"/>
        <w:jc w:val="left"/>
        <w:rPr>
          <w:sz w:val="22"/>
        </w:rPr>
      </w:pPr>
      <w:bookmarkStart w:id="25" w:name="_Toc19582570"/>
      <w:bookmarkStart w:id="26" w:name="_Toc21505834"/>
      <w:r>
        <w:rPr>
          <w:sz w:val="22"/>
        </w:rPr>
        <w:t>ARTICLE 6</w:t>
      </w:r>
      <w:bookmarkStart w:id="27" w:name="_Toc19582571"/>
      <w:bookmarkEnd w:id="25"/>
      <w:r>
        <w:rPr>
          <w:sz w:val="22"/>
        </w:rPr>
        <w:tab/>
      </w:r>
      <w:r>
        <w:rPr>
          <w:sz w:val="22"/>
        </w:rPr>
        <w:tab/>
        <w:t>PRE-CONSTRUCTION PHASE FEE</w:t>
      </w:r>
      <w:bookmarkEnd w:id="26"/>
      <w:bookmarkEnd w:id="27"/>
    </w:p>
    <w:p w:rsidR="007F4A5E" w:rsidRDefault="007F4A5E" w:rsidP="007F4A5E">
      <w:pPr>
        <w:pStyle w:val="TOC1"/>
        <w:rPr>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rsidR="007F4A5E" w:rsidRDefault="007F4A5E" w:rsidP="007F4A5E">
      <w:pPr>
        <w:tabs>
          <w:tab w:val="left" w:pos="0"/>
        </w:tabs>
        <w:suppressAutoHyphens/>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actually perform the Additional Services based on the employee’s Worker Wage Rate or prorated Monthly Salary Rate plus the actual cost of allowable expenses incurred in the performance </w:t>
      </w:r>
      <w:r>
        <w:rPr>
          <w:color w:val="000000"/>
          <w:spacing w:val="-2"/>
          <w:sz w:val="22"/>
        </w:rPr>
        <w:lastRenderedPageBreak/>
        <w:t>of the Additional Services plus an overhead and profit markup of ten percent (10%) of the total cost;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rsidR="007F4A5E" w:rsidRDefault="007F4A5E" w:rsidP="007F4A5E">
      <w:pPr>
        <w:pStyle w:val="BodyTextIndent2"/>
        <w:ind w:firstLine="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28" w:name="_Toc19582572"/>
      <w:bookmarkStart w:id="29" w:name="_Toc21505835"/>
      <w:r>
        <w:rPr>
          <w:sz w:val="22"/>
        </w:rPr>
        <w:t>ARTICLE 7</w:t>
      </w:r>
      <w:bookmarkStart w:id="30" w:name="_Toc19582573"/>
      <w:bookmarkEnd w:id="28"/>
      <w:r>
        <w:rPr>
          <w:sz w:val="22"/>
        </w:rPr>
        <w:tab/>
      </w:r>
      <w:r>
        <w:rPr>
          <w:sz w:val="22"/>
        </w:rPr>
        <w:tab/>
        <w:t>GUARANTEED MAXIMUM PRICE PROPOSAL</w:t>
      </w:r>
      <w:bookmarkEnd w:id="29"/>
      <w:bookmarkEnd w:id="30"/>
    </w:p>
    <w:p w:rsidR="007F4A5E" w:rsidRDefault="007F4A5E" w:rsidP="007F4A5E">
      <w:pPr>
        <w:pStyle w:val="BodyTextIndent2"/>
        <w:ind w:firstLine="0"/>
        <w:jc w:val="center"/>
        <w:rPr>
          <w:color w:val="000000"/>
          <w:sz w:val="22"/>
        </w:rPr>
      </w:pPr>
    </w:p>
    <w:p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rsidR="007F4A5E" w:rsidRDefault="007F4A5E" w:rsidP="007F4A5E">
      <w:pPr>
        <w:pStyle w:val="BodyTextIndent2"/>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lastRenderedPageBreak/>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rsidR="007F4A5E" w:rsidRDefault="007F4A5E" w:rsidP="007F4A5E">
      <w:pPr>
        <w:pStyle w:val="BodyTextIndent2"/>
        <w:ind w:firstLine="0"/>
        <w:jc w:val="both"/>
        <w:rPr>
          <w:color w:val="000000"/>
          <w:spacing w:val="-2"/>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3"/>
        </w:numPr>
        <w:jc w:val="both"/>
        <w:rPr>
          <w:color w:val="000000"/>
          <w:sz w:val="22"/>
        </w:rPr>
      </w:pPr>
      <w:r>
        <w:rPr>
          <w:color w:val="000000"/>
          <w:sz w:val="22"/>
        </w:rPr>
        <w:t>The stage of completion of the Project;</w:t>
      </w:r>
    </w:p>
    <w:p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rsidR="007F4A5E" w:rsidRDefault="007F4A5E" w:rsidP="007F4A5E">
      <w:pPr>
        <w:pStyle w:val="BodyTextIndent2"/>
        <w:numPr>
          <w:ilvl w:val="1"/>
          <w:numId w:val="3"/>
        </w:numPr>
        <w:jc w:val="both"/>
        <w:rPr>
          <w:color w:val="000000"/>
          <w:sz w:val="22"/>
        </w:rPr>
      </w:pPr>
      <w:r>
        <w:rPr>
          <w:color w:val="000000"/>
          <w:sz w:val="22"/>
        </w:rPr>
        <w:lastRenderedPageBreak/>
        <w:t>An accounting of all savings amounts that are to be returned to the Owner as part of the lump sum calculation; and</w:t>
      </w:r>
    </w:p>
    <w:p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1" w:name="_Toc19582574"/>
      <w:bookmarkStart w:id="32" w:name="_Toc21505836"/>
      <w:r>
        <w:rPr>
          <w:sz w:val="22"/>
        </w:rPr>
        <w:t>ARTICLE 8</w:t>
      </w:r>
      <w:bookmarkStart w:id="33" w:name="_Toc19582575"/>
      <w:bookmarkEnd w:id="31"/>
      <w:r>
        <w:rPr>
          <w:sz w:val="22"/>
        </w:rPr>
        <w:tab/>
      </w:r>
      <w:r>
        <w:rPr>
          <w:sz w:val="22"/>
        </w:rPr>
        <w:tab/>
        <w:t>CONSTRUCTION PHASE SERVICES</w:t>
      </w:r>
      <w:bookmarkEnd w:id="32"/>
      <w:bookmarkEnd w:id="33"/>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w:t>
      </w:r>
      <w:proofErr w:type="gramStart"/>
      <w:r>
        <w:rPr>
          <w:color w:val="000000"/>
          <w:sz w:val="22"/>
        </w:rPr>
        <w:t>Proceed</w:t>
      </w:r>
      <w:proofErr w:type="gramEnd"/>
      <w:r>
        <w:rPr>
          <w:color w:val="000000"/>
          <w:sz w:val="22"/>
        </w:rPr>
        <w:t xml:space="preserve">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rsidR="007F4A5E" w:rsidRDefault="007F4A5E" w:rsidP="007F4A5E">
      <w:pPr>
        <w:pStyle w:val="BodyText"/>
        <w:jc w:val="both"/>
        <w:rPr>
          <w:color w:val="000000"/>
          <w:sz w:val="22"/>
        </w:rPr>
      </w:pPr>
    </w:p>
    <w:p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lastRenderedPageBreak/>
        <w:t>Obtain building permits and special permits for permanent improvements as required by law or the Construction Documents.  Assist Owner or Project Architect in obtaining all approvals required from authorities having jurisdiction over the Project.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t>
      </w:r>
      <w:proofErr w:type="gramStart"/>
      <w:r>
        <w:rPr>
          <w:color w:val="000000"/>
          <w:sz w:val="22"/>
        </w:rPr>
        <w:t>with</w:t>
      </w:r>
      <w:proofErr w:type="gramEnd"/>
      <w:r>
        <w:rPr>
          <w:color w:val="000000"/>
          <w:sz w:val="22"/>
        </w:rPr>
        <w:t xml:space="preserve"> the requirements of the Construction Documents.  The Construction Manager shall be responsible for correcting Work that does not comply with the Construction Documents at its sole expense without cost to the Owner.</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rsidR="007F4A5E" w:rsidRPr="0074196D" w:rsidRDefault="007F4A5E" w:rsidP="007F4A5E">
      <w:pPr>
        <w:rPr>
          <w:iCs/>
          <w:u w:val="single"/>
        </w:rPr>
      </w:pPr>
    </w:p>
    <w:p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Heading1"/>
        <w:jc w:val="left"/>
        <w:rPr>
          <w:sz w:val="22"/>
        </w:rPr>
      </w:pPr>
      <w:bookmarkStart w:id="34" w:name="_Toc19582578"/>
      <w:bookmarkStart w:id="35" w:name="_Toc21505837"/>
      <w:r>
        <w:rPr>
          <w:sz w:val="22"/>
        </w:rPr>
        <w:t>ARTICLE 9</w:t>
      </w:r>
      <w:bookmarkStart w:id="36" w:name="_Toc19582579"/>
      <w:bookmarkEnd w:id="34"/>
      <w:r>
        <w:rPr>
          <w:sz w:val="22"/>
        </w:rPr>
        <w:tab/>
      </w:r>
      <w:r>
        <w:rPr>
          <w:sz w:val="22"/>
        </w:rPr>
        <w:tab/>
        <w:t>OWNER’S RESPONSIBILITIES</w:t>
      </w:r>
      <w:bookmarkEnd w:id="35"/>
      <w:bookmarkEnd w:id="36"/>
    </w:p>
    <w:p w:rsidR="007F4A5E" w:rsidRDefault="007F4A5E" w:rsidP="007F4A5E">
      <w:pPr>
        <w:rPr>
          <w:color w:val="000000"/>
          <w:sz w:val="22"/>
        </w:rPr>
      </w:pPr>
    </w:p>
    <w:p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rsidR="007F4A5E" w:rsidRDefault="007F4A5E" w:rsidP="007F4A5E">
      <w:pPr>
        <w:suppressAutoHyphens/>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(“ODR”) who is authorized to act in the Owner's behalf with respect to the Project.  The Owner's Designated Representative </w:t>
      </w:r>
      <w:r>
        <w:rPr>
          <w:color w:val="000000"/>
          <w:spacing w:val="-2"/>
          <w:sz w:val="22"/>
        </w:rPr>
        <w:lastRenderedPageBreak/>
        <w:t>shall examine the documents submitted by the Construction Manager and shall render decisions on behalf of the Owner.</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7" w:name="_Toc19582580"/>
      <w:bookmarkStart w:id="38" w:name="_Toc21505838"/>
      <w:r>
        <w:rPr>
          <w:sz w:val="22"/>
        </w:rPr>
        <w:t>ARTICLE 10</w:t>
      </w:r>
      <w:bookmarkStart w:id="39" w:name="_Toc19582581"/>
      <w:bookmarkEnd w:id="37"/>
      <w:r>
        <w:rPr>
          <w:sz w:val="22"/>
        </w:rPr>
        <w:tab/>
      </w:r>
      <w:r>
        <w:rPr>
          <w:sz w:val="22"/>
        </w:rPr>
        <w:tab/>
        <w:t>OWNERSHIP AND USE OF DOCUMENTS</w:t>
      </w:r>
      <w:bookmarkEnd w:id="38"/>
      <w:bookmarkEnd w:id="39"/>
    </w:p>
    <w:p w:rsidR="007F4A5E" w:rsidRDefault="007F4A5E" w:rsidP="007F4A5E">
      <w:pPr>
        <w:rPr>
          <w:color w:val="000000"/>
          <w:sz w:val="22"/>
        </w:rPr>
      </w:pPr>
    </w:p>
    <w:p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Default="007F4A5E" w:rsidP="007F4A5E">
      <w:pPr>
        <w:rPr>
          <w:color w:val="000000"/>
          <w:spacing w:val="-2"/>
          <w:sz w:val="22"/>
        </w:rPr>
      </w:pPr>
    </w:p>
    <w:p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rsidR="007F4A5E" w:rsidRDefault="007F4A5E" w:rsidP="007F4A5E">
      <w:pPr>
        <w:rPr>
          <w:color w:val="000000"/>
          <w:spacing w:val="-2"/>
          <w:sz w:val="22"/>
        </w:rPr>
      </w:pPr>
    </w:p>
    <w:p w:rsidR="007F4A5E" w:rsidRDefault="007F4A5E" w:rsidP="007F4A5E">
      <w:pPr>
        <w:rPr>
          <w:color w:val="000000"/>
          <w:spacing w:val="-2"/>
          <w:sz w:val="22"/>
        </w:rPr>
      </w:pPr>
    </w:p>
    <w:p w:rsidR="007F4A5E" w:rsidRDefault="007F4A5E" w:rsidP="007F4A5E">
      <w:pPr>
        <w:pStyle w:val="Heading1"/>
        <w:jc w:val="left"/>
        <w:rPr>
          <w:sz w:val="22"/>
        </w:rPr>
      </w:pPr>
      <w:bookmarkStart w:id="40" w:name="_Toc19582582"/>
      <w:bookmarkStart w:id="41" w:name="_Toc21505839"/>
      <w:r>
        <w:rPr>
          <w:sz w:val="22"/>
        </w:rPr>
        <w:lastRenderedPageBreak/>
        <w:t>ARTICLE 11</w:t>
      </w:r>
      <w:bookmarkStart w:id="42" w:name="_Toc19582583"/>
      <w:bookmarkEnd w:id="40"/>
      <w:r>
        <w:rPr>
          <w:sz w:val="22"/>
        </w:rPr>
        <w:tab/>
      </w:r>
      <w:r>
        <w:rPr>
          <w:sz w:val="22"/>
        </w:rPr>
        <w:tab/>
        <w:t>TIME</w:t>
      </w:r>
      <w:bookmarkEnd w:id="41"/>
      <w:bookmarkEnd w:id="42"/>
    </w:p>
    <w:p w:rsidR="007F4A5E" w:rsidRDefault="007F4A5E" w:rsidP="007F4A5E">
      <w:pPr>
        <w:ind w:firstLine="720"/>
        <w:rPr>
          <w:color w:val="000000"/>
          <w:spacing w:val="-2"/>
          <w:sz w:val="22"/>
        </w:rPr>
      </w:pPr>
    </w:p>
    <w:p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rsidR="007F4A5E" w:rsidRDefault="007F4A5E" w:rsidP="007F4A5E">
      <w:pPr>
        <w:rPr>
          <w:smallCaps/>
          <w:color w:val="000000"/>
          <w:spacing w:val="-3"/>
          <w:sz w:val="22"/>
        </w:rPr>
      </w:pPr>
    </w:p>
    <w:p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rsidR="007F4A5E" w:rsidRDefault="007F4A5E" w:rsidP="007F4A5E">
      <w:pPr>
        <w:rPr>
          <w:color w:val="000000"/>
          <w:spacing w:val="-3"/>
          <w:sz w:val="22"/>
        </w:rPr>
      </w:pPr>
    </w:p>
    <w:p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rsidR="007F4A5E" w:rsidRDefault="007F4A5E" w:rsidP="007F4A5E">
      <w:pPr>
        <w:pStyle w:val="BodyText"/>
        <w:jc w:val="both"/>
        <w:rPr>
          <w:color w:val="000000"/>
          <w:sz w:val="22"/>
        </w:rPr>
      </w:pPr>
    </w:p>
    <w:p w:rsidR="007F4A5E" w:rsidRDefault="007F4A5E" w:rsidP="007F4A5E">
      <w:pPr>
        <w:pStyle w:val="BodyText"/>
        <w:jc w:val="center"/>
        <w:rPr>
          <w:color w:val="000000"/>
          <w:spacing w:val="-3"/>
          <w:sz w:val="22"/>
        </w:rPr>
      </w:pPr>
    </w:p>
    <w:p w:rsidR="007F4A5E" w:rsidRDefault="007F4A5E" w:rsidP="007F4A5E">
      <w:pPr>
        <w:pStyle w:val="Heading1"/>
        <w:jc w:val="left"/>
        <w:rPr>
          <w:sz w:val="22"/>
        </w:rPr>
      </w:pPr>
      <w:bookmarkStart w:id="43" w:name="_Toc19582584"/>
      <w:bookmarkStart w:id="44" w:name="_Toc21505840"/>
      <w:r>
        <w:rPr>
          <w:sz w:val="22"/>
        </w:rPr>
        <w:t>ARTICLE 12</w:t>
      </w:r>
      <w:bookmarkStart w:id="45" w:name="_Toc19582585"/>
      <w:bookmarkEnd w:id="43"/>
      <w:r>
        <w:rPr>
          <w:sz w:val="22"/>
        </w:rPr>
        <w:tab/>
      </w:r>
      <w:r>
        <w:rPr>
          <w:sz w:val="22"/>
        </w:rPr>
        <w:tab/>
        <w:t>PAYMENTS</w:t>
      </w:r>
      <w:bookmarkEnd w:id="44"/>
      <w:bookmarkEnd w:id="45"/>
    </w:p>
    <w:p w:rsidR="007F4A5E" w:rsidRDefault="007F4A5E" w:rsidP="007F4A5E">
      <w:pPr>
        <w:pStyle w:val="BodyText"/>
        <w:jc w:val="center"/>
        <w:rPr>
          <w:color w:val="000000"/>
          <w:spacing w:val="-3"/>
          <w:sz w:val="22"/>
        </w:rPr>
      </w:pPr>
    </w:p>
    <w:p w:rsidR="007F4A5E" w:rsidRDefault="007F4A5E" w:rsidP="007F4A5E">
      <w:pPr>
        <w:pStyle w:val="BodyText"/>
        <w:numPr>
          <w:ilvl w:val="0"/>
          <w:numId w:val="7"/>
        </w:numPr>
        <w:jc w:val="both"/>
        <w:rPr>
          <w:b/>
          <w:bCs/>
          <w:color w:val="000000"/>
          <w:sz w:val="22"/>
        </w:rPr>
      </w:pPr>
      <w:r>
        <w:rPr>
          <w:b/>
          <w:bCs/>
          <w:color w:val="000000"/>
          <w:sz w:val="22"/>
        </w:rPr>
        <w:t>General Requirements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rsidR="007F4A5E" w:rsidRDefault="007F4A5E" w:rsidP="007F4A5E">
      <w:pPr>
        <w:pStyle w:val="BodyTextIndent2"/>
        <w:tabs>
          <w:tab w:val="left" w:pos="1800"/>
        </w:tabs>
        <w:ind w:firstLine="0"/>
        <w:jc w:val="both"/>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proofErr w:type="gramStart"/>
      <w:r w:rsidRPr="00E843A0">
        <w:rPr>
          <w:color w:val="000000"/>
          <w:sz w:val="22"/>
          <w:u w:val="single"/>
        </w:rPr>
        <w:t>, plus city and state taxes</w:t>
      </w:r>
      <w:r w:rsidRPr="00E843A0">
        <w:rPr>
          <w:color w:val="000000"/>
          <w:sz w:val="22"/>
        </w:rPr>
        <w:t>).</w:t>
      </w:r>
      <w:proofErr w:type="gramEnd"/>
      <w:r w:rsidRPr="00E843A0">
        <w:rPr>
          <w:color w:val="000000"/>
          <w:sz w:val="22"/>
        </w:rPr>
        <w:t xml:space="preserve">  </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rsidR="007F4A5E" w:rsidRPr="00E843A0" w:rsidRDefault="007F4A5E" w:rsidP="007F4A5E">
      <w:pPr>
        <w:pStyle w:val="BodyTextIndent2"/>
        <w:ind w:left="1440"/>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 xml:space="preserve">Lodging: maximum reimbursement for lodging in state shall be limited to current State of Texas per diem rate plus city and state </w:t>
      </w:r>
      <w:r w:rsidRPr="00E843A0">
        <w:rPr>
          <w:color w:val="000000"/>
          <w:sz w:val="22"/>
        </w:rPr>
        <w:lastRenderedPageBreak/>
        <w:t>taxes.  The meal per diem will only be paid on trips involving overnight travel.</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rsidR="007F4A5E" w:rsidRPr="00E843A0" w:rsidRDefault="007F4A5E" w:rsidP="007F4A5E">
      <w:pPr>
        <w:pStyle w:val="BodyTextIndent2"/>
        <w:tabs>
          <w:tab w:val="left" w:pos="2520"/>
        </w:tabs>
        <w:ind w:left="2520" w:hanging="360"/>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rsidR="007F4A5E" w:rsidRDefault="007F4A5E" w:rsidP="007F4A5E">
      <w:pPr>
        <w:pStyle w:val="BodyTextIndent2"/>
        <w:tabs>
          <w:tab w:val="left" w:pos="1800"/>
        </w:tabs>
        <w:ind w:left="1800"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Construction Manager is in violation of the Prevailing Wage requirements or has failed to make payments promptly to Subcontractors or other third parties used in connection with any services or materials for which Owner has made payment to Construction Manager;</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rsidR="007F4A5E" w:rsidRDefault="007F4A5E" w:rsidP="007F4A5E">
      <w:pPr>
        <w:pStyle w:val="BodyTextIndent2"/>
        <w:tabs>
          <w:tab w:val="left" w:pos="2520"/>
        </w:tabs>
        <w:ind w:firstLine="0"/>
        <w:jc w:val="both"/>
        <w:rPr>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rsidR="007F4A5E" w:rsidRDefault="007F4A5E" w:rsidP="007F4A5E">
      <w:pPr>
        <w:pStyle w:val="BodyText"/>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rsidR="007F4A5E" w:rsidRDefault="007F4A5E" w:rsidP="007F4A5E">
      <w:pPr>
        <w:pStyle w:val="BodyTextIndent2"/>
        <w:ind w:firstLine="0"/>
        <w:jc w:val="both"/>
        <w:rPr>
          <w:color w:val="000000"/>
          <w:sz w:val="22"/>
        </w:rPr>
      </w:pPr>
    </w:p>
    <w:p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rsidR="007F4A5E" w:rsidRDefault="007F4A5E" w:rsidP="007F4A5E">
      <w:pPr>
        <w:rPr>
          <w:color w:val="000000"/>
          <w:sz w:val="22"/>
        </w:rPr>
      </w:pPr>
    </w:p>
    <w:p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w:t>
      </w:r>
      <w:r>
        <w:rPr>
          <w:color w:val="000000"/>
          <w:spacing w:val="-2"/>
          <w:sz w:val="22"/>
        </w:rPr>
        <w:lastRenderedPageBreak/>
        <w:t xml:space="preserve">attachments identifying payments to Historically Underutilized Businesses and to all Subcontractors.  </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rsidR="007F4A5E" w:rsidRDefault="007F4A5E" w:rsidP="007F4A5E">
      <w:pPr>
        <w:pStyle w:val="BodyText"/>
        <w:ind w:left="1080"/>
        <w:jc w:val="both"/>
        <w:rPr>
          <w:color w:val="000000"/>
          <w:sz w:val="22"/>
        </w:rPr>
      </w:pPr>
    </w:p>
    <w:p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w:t>
      </w:r>
      <w:proofErr w:type="gramStart"/>
      <w:r>
        <w:rPr>
          <w:color w:val="000000"/>
          <w:spacing w:val="-2"/>
          <w:sz w:val="22"/>
        </w:rPr>
        <w:t>include</w:t>
      </w:r>
      <w:proofErr w:type="gramEnd"/>
      <w:r>
        <w:rPr>
          <w:color w:val="000000"/>
          <w:spacing w:val="-2"/>
          <w:sz w:val="22"/>
        </w:rPr>
        <w:t xml:space="preserv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rsidR="007F4A5E" w:rsidRDefault="007F4A5E" w:rsidP="007F4A5E">
      <w:pPr>
        <w:ind w:left="2160" w:hanging="144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rsidR="007F4A5E" w:rsidRDefault="007F4A5E" w:rsidP="007F4A5E">
      <w:pPr>
        <w:pStyle w:val="BodyText"/>
        <w:tabs>
          <w:tab w:val="left" w:pos="1800"/>
        </w:tabs>
        <w:jc w:val="both"/>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rsidR="007F4A5E" w:rsidRDefault="007F4A5E" w:rsidP="007F4A5E">
      <w:pPr>
        <w:numPr>
          <w:ilvl w:val="12"/>
          <w:numId w:val="0"/>
        </w:numPr>
        <w:tabs>
          <w:tab w:val="left" w:pos="-720"/>
        </w:tabs>
        <w:suppressAutoHyphens/>
        <w:ind w:left="720" w:hanging="720"/>
        <w:rPr>
          <w:color w:val="000000"/>
          <w:spacing w:val="-3"/>
          <w:sz w:val="22"/>
        </w:rPr>
      </w:pPr>
    </w:p>
    <w:p w:rsidR="007F4A5E" w:rsidRDefault="007F4A5E" w:rsidP="007F4A5E">
      <w:pPr>
        <w:jc w:val="center"/>
        <w:rPr>
          <w:color w:val="000000"/>
          <w:sz w:val="22"/>
        </w:rPr>
      </w:pPr>
    </w:p>
    <w:p w:rsidR="007F4A5E" w:rsidRDefault="007F4A5E" w:rsidP="007F4A5E">
      <w:pPr>
        <w:pStyle w:val="Heading1"/>
        <w:jc w:val="left"/>
        <w:rPr>
          <w:sz w:val="22"/>
        </w:rPr>
      </w:pPr>
      <w:bookmarkStart w:id="46" w:name="_Toc19582586"/>
      <w:bookmarkStart w:id="47" w:name="_Toc21505841"/>
      <w:r>
        <w:rPr>
          <w:sz w:val="22"/>
        </w:rPr>
        <w:t>ARTICLE 13</w:t>
      </w:r>
      <w:bookmarkStart w:id="48" w:name="_Toc19582587"/>
      <w:bookmarkEnd w:id="46"/>
      <w:r>
        <w:rPr>
          <w:sz w:val="22"/>
        </w:rPr>
        <w:tab/>
      </w:r>
      <w:r>
        <w:rPr>
          <w:sz w:val="22"/>
        </w:rPr>
        <w:tab/>
        <w:t>DIRECT CONSTRUCTION COST</w:t>
      </w:r>
      <w:bookmarkEnd w:id="47"/>
      <w:bookmarkEnd w:id="48"/>
    </w:p>
    <w:p w:rsidR="007F4A5E" w:rsidRDefault="007F4A5E" w:rsidP="007F4A5E">
      <w:pPr>
        <w:rPr>
          <w:color w:val="000000"/>
          <w:sz w:val="22"/>
        </w:rPr>
      </w:pPr>
    </w:p>
    <w:p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rsidR="007F4A5E" w:rsidRDefault="007F4A5E" w:rsidP="007F4A5E">
      <w:pPr>
        <w:rPr>
          <w:color w:val="000000"/>
          <w:sz w:val="22"/>
        </w:rPr>
      </w:pPr>
    </w:p>
    <w:p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4"/>
        <w:rPr>
          <w:color w:val="000000"/>
          <w:sz w:val="22"/>
        </w:rPr>
      </w:pPr>
      <w:bookmarkStart w:id="49" w:name="_Toc21505842"/>
      <w:r>
        <w:rPr>
          <w:color w:val="000000"/>
          <w:sz w:val="22"/>
        </w:rPr>
        <w:t>13.1</w:t>
      </w:r>
      <w:r>
        <w:rPr>
          <w:color w:val="000000"/>
          <w:sz w:val="22"/>
        </w:rPr>
        <w:tab/>
        <w:t>General Conditions Costs</w:t>
      </w:r>
      <w:bookmarkEnd w:id="49"/>
    </w:p>
    <w:p w:rsidR="007F4A5E" w:rsidRDefault="007F4A5E" w:rsidP="007F4A5E">
      <w:pPr>
        <w:rPr>
          <w:color w:val="000000"/>
          <w:sz w:val="22"/>
        </w:rPr>
      </w:pPr>
    </w:p>
    <w:p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w:t>
      </w:r>
      <w:proofErr w:type="gramStart"/>
      <w:r>
        <w:rPr>
          <w:color w:val="000000"/>
          <w:sz w:val="22"/>
        </w:rPr>
        <w:t>Proceed</w:t>
      </w:r>
      <w:proofErr w:type="gramEnd"/>
      <w:r>
        <w:rPr>
          <w:color w:val="000000"/>
          <w:sz w:val="22"/>
        </w:rPr>
        <w:t xml:space="preserve">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rsidR="007F4A5E" w:rsidRDefault="007F4A5E" w:rsidP="007F4A5E">
      <w:pPr>
        <w:tabs>
          <w:tab w:val="left" w:pos="1980"/>
        </w:tabs>
        <w:ind w:left="720"/>
        <w:rPr>
          <w:color w:val="000000"/>
          <w:sz w:val="22"/>
        </w:rPr>
      </w:pPr>
    </w:p>
    <w:p w:rsidR="007F4A5E" w:rsidRDefault="007F4A5E" w:rsidP="007F4A5E">
      <w:pPr>
        <w:tabs>
          <w:tab w:val="left" w:pos="1980"/>
        </w:tabs>
        <w:rPr>
          <w:color w:val="000000"/>
          <w:sz w:val="22"/>
        </w:rPr>
      </w:pPr>
      <w:r>
        <w:rPr>
          <w:color w:val="000000"/>
          <w:sz w:val="22"/>
        </w:rPr>
        <w:t xml:space="preserve">Allowable General </w:t>
      </w:r>
      <w:proofErr w:type="gramStart"/>
      <w:r>
        <w:rPr>
          <w:color w:val="000000"/>
          <w:sz w:val="22"/>
        </w:rPr>
        <w:t>Conditions</w:t>
      </w:r>
      <w:proofErr w:type="gramEnd"/>
      <w:r>
        <w:rPr>
          <w:color w:val="000000"/>
          <w:sz w:val="22"/>
        </w:rPr>
        <w:t xml:space="preserve">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rsidR="007F4A5E" w:rsidRDefault="007F4A5E" w:rsidP="007F4A5E">
      <w:pPr>
        <w:ind w:left="720"/>
        <w:rPr>
          <w:color w:val="000000"/>
          <w:sz w:val="22"/>
        </w:rPr>
      </w:pPr>
    </w:p>
    <w:p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lastRenderedPageBreak/>
        <w:t>Costs of long-distance telephone calls, telegrams, postage, package delivery and courier service, hardwired telephone service, and reasonable expenses of Construction Manager’s jobsite office if incurred at the Project site and directly and solely in support of the Work.</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Permit and inspection fees that are not subject to exemption.</w:t>
      </w:r>
    </w:p>
    <w:p w:rsidR="007F4A5E" w:rsidRDefault="007F4A5E" w:rsidP="007F4A5E">
      <w:pPr>
        <w:rPr>
          <w:color w:val="000000"/>
          <w:sz w:val="22"/>
        </w:rPr>
      </w:pPr>
    </w:p>
    <w:p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rsidR="007F4A5E" w:rsidRDefault="007F4A5E" w:rsidP="007F4A5E">
      <w:pPr>
        <w:pStyle w:val="ListParagraph"/>
        <w:rPr>
          <w:color w:val="000000"/>
          <w:sz w:val="22"/>
        </w:rPr>
      </w:pPr>
    </w:p>
    <w:p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rsidR="007F4A5E" w:rsidRDefault="007F4A5E" w:rsidP="007F4A5E">
      <w:pPr>
        <w:ind w:left="1440" w:hanging="720"/>
        <w:rPr>
          <w:color w:val="000000"/>
          <w:sz w:val="22"/>
        </w:rPr>
      </w:pPr>
    </w:p>
    <w:p w:rsidR="007F4A5E" w:rsidRDefault="007F4A5E" w:rsidP="007F4A5E">
      <w:pPr>
        <w:pStyle w:val="Heading4"/>
        <w:ind w:left="-864" w:firstLine="864"/>
        <w:rPr>
          <w:color w:val="000000"/>
          <w:sz w:val="22"/>
        </w:rPr>
      </w:pPr>
      <w:bookmarkStart w:id="50" w:name="_Toc21505843"/>
      <w:r>
        <w:rPr>
          <w:color w:val="000000"/>
          <w:sz w:val="22"/>
        </w:rPr>
        <w:t>13.2</w:t>
      </w:r>
      <w:r>
        <w:rPr>
          <w:color w:val="000000"/>
          <w:sz w:val="22"/>
        </w:rPr>
        <w:tab/>
        <w:t>Cost of the Work</w:t>
      </w:r>
      <w:bookmarkEnd w:id="50"/>
    </w:p>
    <w:p w:rsidR="007F4A5E" w:rsidRDefault="007F4A5E" w:rsidP="007F4A5E">
      <w:pPr>
        <w:pStyle w:val="NormalLinespace"/>
        <w:spacing w:after="0"/>
        <w:rPr>
          <w:color w:val="000000"/>
          <w:sz w:val="22"/>
        </w:rPr>
      </w:pPr>
    </w:p>
    <w:p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rsidR="007F4A5E" w:rsidRDefault="007F4A5E" w:rsidP="007F4A5E">
      <w:pPr>
        <w:ind w:left="720"/>
        <w:rPr>
          <w:color w:val="000000"/>
          <w:sz w:val="22"/>
        </w:rPr>
      </w:pPr>
    </w:p>
    <w:p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w:t>
      </w:r>
      <w:r>
        <w:rPr>
          <w:sz w:val="22"/>
        </w:rPr>
        <w:lastRenderedPageBreak/>
        <w:t xml:space="preserve">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rsidR="007F4A5E" w:rsidRDefault="007F4A5E" w:rsidP="007F4A5E">
      <w:pPr>
        <w:ind w:left="720"/>
        <w:rPr>
          <w:sz w:val="22"/>
        </w:rPr>
      </w:pPr>
    </w:p>
    <w:p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rsidR="007F4A5E" w:rsidRDefault="007F4A5E" w:rsidP="007F4A5E">
      <w:pPr>
        <w:rPr>
          <w:sz w:val="22"/>
        </w:rPr>
      </w:pPr>
    </w:p>
    <w:p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rsidR="007F4A5E" w:rsidRDefault="007F4A5E" w:rsidP="007F4A5E">
      <w:pPr>
        <w:pStyle w:val="ListParagraph"/>
        <w:rPr>
          <w:sz w:val="22"/>
        </w:rPr>
      </w:pPr>
    </w:p>
    <w:p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rsidR="007F4A5E" w:rsidRDefault="007F4A5E" w:rsidP="007F4A5E">
      <w:pPr>
        <w:pStyle w:val="NormalLinespace"/>
        <w:spacing w:after="0"/>
        <w:rPr>
          <w:color w:val="000000"/>
          <w:sz w:val="22"/>
        </w:rPr>
      </w:pPr>
    </w:p>
    <w:p w:rsidR="007F4A5E" w:rsidRDefault="007F4A5E" w:rsidP="007F4A5E">
      <w:pPr>
        <w:rPr>
          <w:b/>
          <w:bCs/>
        </w:rPr>
      </w:pPr>
      <w:r>
        <w:rPr>
          <w:b/>
          <w:bCs/>
        </w:rPr>
        <w:t>13.3</w:t>
      </w:r>
      <w:r>
        <w:rPr>
          <w:b/>
          <w:bCs/>
        </w:rPr>
        <w:tab/>
        <w:t>Construction Manager’s Contingency</w:t>
      </w:r>
    </w:p>
    <w:p w:rsidR="007F4A5E" w:rsidRDefault="007F4A5E" w:rsidP="007F4A5E">
      <w:pPr>
        <w:pStyle w:val="NormalLinespace"/>
        <w:spacing w:after="0"/>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rsidR="007F4A5E" w:rsidRDefault="007F4A5E" w:rsidP="007F4A5E">
      <w:pPr>
        <w:pStyle w:val="BodyTextIndent2"/>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rsidR="007F4A5E" w:rsidRDefault="007F4A5E" w:rsidP="007F4A5E">
      <w:pPr>
        <w:pStyle w:val="NormalLinespace"/>
        <w:spacing w:after="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51" w:name="_Toc19582588"/>
      <w:bookmarkStart w:id="52" w:name="_Toc21505844"/>
      <w:r>
        <w:rPr>
          <w:sz w:val="22"/>
        </w:rPr>
        <w:t>ARTICLE 14</w:t>
      </w:r>
      <w:bookmarkStart w:id="53" w:name="_Toc19582589"/>
      <w:bookmarkEnd w:id="51"/>
      <w:r>
        <w:rPr>
          <w:sz w:val="22"/>
        </w:rPr>
        <w:tab/>
      </w:r>
      <w:r>
        <w:rPr>
          <w:sz w:val="22"/>
        </w:rPr>
        <w:tab/>
        <w:t>CONSTRUCTION PHASE FEE</w:t>
      </w:r>
      <w:bookmarkEnd w:id="52"/>
      <w:bookmarkEnd w:id="53"/>
    </w:p>
    <w:p w:rsidR="007F4A5E" w:rsidRDefault="007F4A5E" w:rsidP="007F4A5E">
      <w:pPr>
        <w:jc w:val="center"/>
        <w:rPr>
          <w:color w:val="000000"/>
          <w:sz w:val="22"/>
        </w:rPr>
      </w:pPr>
    </w:p>
    <w:p w:rsidR="007F4A5E" w:rsidRDefault="007F4A5E" w:rsidP="007F4A5E">
      <w:pPr>
        <w:ind w:firstLine="720"/>
        <w:rPr>
          <w:color w:val="000000"/>
          <w:sz w:val="22"/>
        </w:rPr>
      </w:pPr>
      <w:r>
        <w:rPr>
          <w:color w:val="000000"/>
          <w:sz w:val="22"/>
        </w:rPr>
        <w:lastRenderedPageBreak/>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rsidR="007F4A5E" w:rsidRDefault="007F4A5E" w:rsidP="007F4A5E">
      <w:pPr>
        <w:pStyle w:val="ListParagraph"/>
        <w:rPr>
          <w:color w:val="000000"/>
          <w:sz w:val="22"/>
        </w:rPr>
      </w:pPr>
    </w:p>
    <w:p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rsidR="007F4A5E" w:rsidRDefault="007F4A5E" w:rsidP="007F4A5E">
      <w:pPr>
        <w:pStyle w:val="ListParagraph"/>
        <w:rPr>
          <w:color w:val="000000"/>
          <w:sz w:val="22"/>
        </w:rPr>
      </w:pPr>
    </w:p>
    <w:p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4" w:name="OLE_LINK1"/>
      <w:r>
        <w:rPr>
          <w:color w:val="000000"/>
          <w:sz w:val="22"/>
        </w:rPr>
        <w:t xml:space="preserve">Owner for failure to complete the Work within the Contract Time; costs due to the bankruptcy or insolvency of any Subcontractor; and damage or losses to persons or property.  </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lastRenderedPageBreak/>
        <w:t>The cost of any and all insurance deductibles payable by the Construction Manager and costs due to the failure of Construction Manager or any Subcontractor to procure and maintain insurance as and to the extent required by the Contract Documents.</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bookmarkStart w:id="55" w:name="OLE_LINK2"/>
      <w:bookmarkStart w:id="56" w:name="OLE_LINK3"/>
      <w:r>
        <w:rPr>
          <w:color w:val="000000"/>
          <w:sz w:val="22"/>
        </w:rPr>
        <w:t xml:space="preserve">Any and all costs that would cause the Guaranteed Maximum Price to be exceeded, other than costs attributable to change orders which increase the contract amount.  </w:t>
      </w:r>
      <w:bookmarkStart w:id="57" w:name="OLE_LINK4"/>
      <w:bookmarkStart w:id="58"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5"/>
    <w:bookmarkEnd w:id="56"/>
    <w:bookmarkEnd w:id="57"/>
    <w:bookmarkEnd w:id="58"/>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rsidR="007F4A5E" w:rsidRDefault="007F4A5E" w:rsidP="007F4A5E">
      <w:pPr>
        <w:jc w:val="left"/>
        <w:rPr>
          <w:color w:val="000000"/>
          <w:sz w:val="22"/>
        </w:rPr>
      </w:pPr>
    </w:p>
    <w:p w:rsidR="007F4A5E" w:rsidRDefault="007F4A5E" w:rsidP="007F4A5E">
      <w:pPr>
        <w:pStyle w:val="Heading1"/>
        <w:jc w:val="left"/>
        <w:rPr>
          <w:sz w:val="22"/>
        </w:rPr>
      </w:pPr>
      <w:bookmarkStart w:id="59" w:name="_Toc19582590"/>
      <w:bookmarkStart w:id="60" w:name="_Toc21505845"/>
      <w:r>
        <w:rPr>
          <w:sz w:val="22"/>
        </w:rPr>
        <w:t>ARTICLE 15</w:t>
      </w:r>
      <w:bookmarkStart w:id="61" w:name="_Toc19582591"/>
      <w:bookmarkEnd w:id="59"/>
      <w:r>
        <w:rPr>
          <w:sz w:val="22"/>
        </w:rPr>
        <w:tab/>
      </w:r>
      <w:r>
        <w:rPr>
          <w:sz w:val="22"/>
        </w:rPr>
        <w:tab/>
        <w:t>CONTRACT SAVINGS, ALLOWANCES, REBATES &amp; REFUNDS</w:t>
      </w:r>
      <w:bookmarkEnd w:id="60"/>
      <w:bookmarkEnd w:id="61"/>
    </w:p>
    <w:p w:rsidR="007F4A5E" w:rsidRDefault="007F4A5E" w:rsidP="007F4A5E">
      <w:pPr>
        <w:jc w:val="left"/>
        <w:rPr>
          <w:color w:val="000000"/>
          <w:sz w:val="22"/>
        </w:rPr>
      </w:pPr>
    </w:p>
    <w:p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rsidR="007F4A5E" w:rsidRDefault="007F4A5E" w:rsidP="007F4A5E">
      <w:pPr>
        <w:ind w:left="720"/>
        <w:rPr>
          <w:color w:val="000000"/>
          <w:sz w:val="22"/>
        </w:rPr>
      </w:pPr>
    </w:p>
    <w:p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4"/>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Deposits made by Owner and forfeited due to the fault of the Construction Manager.</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sz w:val="22"/>
        </w:rPr>
      </w:pPr>
      <w:bookmarkStart w:id="62" w:name="_Toc19582592"/>
      <w:bookmarkStart w:id="63" w:name="_Toc21505846"/>
      <w:r>
        <w:rPr>
          <w:sz w:val="22"/>
        </w:rPr>
        <w:t>ARTICLE 16</w:t>
      </w:r>
      <w:bookmarkStart w:id="64" w:name="_Toc19582593"/>
      <w:bookmarkEnd w:id="62"/>
      <w:r>
        <w:rPr>
          <w:sz w:val="22"/>
        </w:rPr>
        <w:tab/>
        <w:t>PRE-EXISTING CONDITIONS &amp; DESIGN ERRORS AND OMISSIONS</w:t>
      </w:r>
      <w:bookmarkEnd w:id="63"/>
      <w:bookmarkEnd w:id="64"/>
    </w:p>
    <w:p w:rsidR="007F4A5E" w:rsidRDefault="007F4A5E" w:rsidP="007F4A5E">
      <w:pPr>
        <w:jc w:val="center"/>
        <w:rPr>
          <w:color w:val="000000"/>
          <w:sz w:val="22"/>
        </w:rPr>
      </w:pPr>
    </w:p>
    <w:p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rsidR="007F4A5E" w:rsidRDefault="007F4A5E" w:rsidP="007F4A5E">
      <w:pPr>
        <w:rPr>
          <w:color w:val="000000"/>
          <w:sz w:val="22"/>
        </w:rPr>
      </w:pPr>
    </w:p>
    <w:p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r>
        <w:rPr>
          <w:sz w:val="22"/>
        </w:rPr>
        <w:t>ARTICLE 17</w:t>
      </w:r>
      <w:r>
        <w:rPr>
          <w:sz w:val="22"/>
        </w:rPr>
        <w:tab/>
      </w:r>
      <w:r>
        <w:rPr>
          <w:sz w:val="22"/>
        </w:rPr>
        <w:tab/>
        <w:t>BONDS AND INSURANCE</w:t>
      </w:r>
    </w:p>
    <w:p w:rsidR="007F4A5E" w:rsidRDefault="007F4A5E" w:rsidP="007F4A5E">
      <w:pPr>
        <w:jc w:val="center"/>
        <w:rPr>
          <w:color w:val="000000"/>
          <w:sz w:val="22"/>
        </w:rPr>
      </w:pPr>
    </w:p>
    <w:p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xml:space="preserve">.  The penal sum of the payment and performance bonds shall be equal to the Guaranteed Maximum Price.  If construction is phased or staged with different Guaranteed Maximum Prices established at different times, the penal sum of the bonds </w:t>
      </w:r>
      <w:r>
        <w:rPr>
          <w:color w:val="000000"/>
          <w:sz w:val="22"/>
        </w:rPr>
        <w:lastRenderedPageBreak/>
        <w:t>shall be increased at the start of each stage or phase based on the cumulative total value of all Guaranteed Maximum Prices in effect.</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rsidR="007F4A5E" w:rsidRDefault="007F4A5E" w:rsidP="007F4A5E">
      <w:pPr>
        <w:ind w:left="810"/>
        <w:rPr>
          <w:color w:val="000000"/>
          <w:sz w:val="22"/>
        </w:rPr>
      </w:pPr>
    </w:p>
    <w:p w:rsidR="007F4A5E" w:rsidRDefault="007F4A5E" w:rsidP="007F4A5E">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ind w:left="720"/>
        <w:rPr>
          <w:color w:val="000000"/>
          <w:sz w:val="22"/>
        </w:rPr>
      </w:pPr>
    </w:p>
    <w:p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Pr="00C0717A"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rsidR="007F4A5E" w:rsidRDefault="007F4A5E" w:rsidP="007F4A5E">
      <w:pPr>
        <w:tabs>
          <w:tab w:val="left" w:pos="720"/>
          <w:tab w:val="left" w:pos="810"/>
        </w:tabs>
        <w:ind w:left="810" w:hanging="90"/>
        <w:rPr>
          <w:color w:val="00B050"/>
          <w:sz w:val="22"/>
        </w:rPr>
      </w:pPr>
    </w:p>
    <w:p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rsidR="007F4A5E" w:rsidRDefault="007F4A5E" w:rsidP="007F4A5E">
      <w:pPr>
        <w:rPr>
          <w:color w:val="000000"/>
          <w:sz w:val="22"/>
        </w:rPr>
      </w:pPr>
      <w:r>
        <w:rPr>
          <w:color w:val="000000"/>
          <w:sz w:val="22"/>
        </w:rPr>
        <w:t xml:space="preserve"> </w:t>
      </w:r>
    </w:p>
    <w:p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Provided Builders Risk Insurance</w:t>
      </w:r>
      <w:proofErr w:type="gramStart"/>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rsidR="007F4A5E" w:rsidRDefault="007F4A5E" w:rsidP="007F4A5E">
      <w:pPr>
        <w:ind w:left="810"/>
        <w:rPr>
          <w:color w:val="000000"/>
          <w:sz w:val="22"/>
        </w:rPr>
      </w:pPr>
    </w:p>
    <w:p w:rsidR="007F4A5E" w:rsidRDefault="007F4A5E" w:rsidP="007F4A5E">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spacing w:after="0"/>
        <w:ind w:left="810" w:hanging="90"/>
        <w:rPr>
          <w:color w:val="000000"/>
          <w:sz w:val="22"/>
        </w:rPr>
      </w:pPr>
    </w:p>
    <w:p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lastRenderedPageBreak/>
        <w:t xml:space="preserve"> </w:t>
      </w:r>
      <w:r>
        <w:rPr>
          <w:color w:val="000000"/>
          <w:sz w:val="22"/>
        </w:rPr>
        <w:t>The Owner Provided Builders Risk Insurance program</w:t>
      </w:r>
      <w:r w:rsidRPr="00AB7BE6">
        <w:rPr>
          <w:color w:val="000000"/>
          <w:sz w:val="22"/>
        </w:rPr>
        <w:t xml:space="preserve">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Default="007F4A5E" w:rsidP="007F4A5E">
      <w:pPr>
        <w:pStyle w:val="NormalLinespace"/>
        <w:tabs>
          <w:tab w:val="left" w:pos="1440"/>
        </w:tabs>
        <w:spacing w:after="0"/>
        <w:ind w:left="720"/>
        <w:rPr>
          <w:color w:val="000000"/>
          <w:sz w:val="22"/>
        </w:rPr>
      </w:pPr>
    </w:p>
    <w:p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rsidR="007F4A5E" w:rsidRPr="000D1BDC" w:rsidRDefault="007F4A5E" w:rsidP="007F4A5E">
      <w:pPr>
        <w:pStyle w:val="NormalLinespace"/>
        <w:spacing w:after="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rsidR="007F4A5E" w:rsidRPr="000D1BDC" w:rsidRDefault="007F4A5E" w:rsidP="007F4A5E">
      <w:pPr>
        <w:pStyle w:val="NormalLinespace"/>
        <w:tabs>
          <w:tab w:val="left" w:pos="720"/>
        </w:tabs>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rsidR="007F4A5E" w:rsidRDefault="007F4A5E" w:rsidP="007F4A5E">
      <w:pPr>
        <w:pStyle w:val="NormalLinespace"/>
        <w:spacing w:after="0"/>
        <w:ind w:left="72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lastRenderedPageBreak/>
        <w:t xml:space="preserve">The Construction Manager shall not cause or allow any of its required insurance to </w:t>
      </w:r>
      <w:proofErr w:type="gramStart"/>
      <w:r>
        <w:rPr>
          <w:color w:val="000000"/>
          <w:sz w:val="22"/>
        </w:rPr>
        <w:t>be canceled</w:t>
      </w:r>
      <w:proofErr w:type="gramEnd"/>
      <w:r>
        <w:rPr>
          <w:color w:val="000000"/>
          <w:sz w:val="22"/>
        </w:rPr>
        <w:t xml:space="preserve">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rsidR="007F4A5E" w:rsidRDefault="007F4A5E" w:rsidP="007F4A5E">
      <w:pPr>
        <w:rPr>
          <w:color w:val="000000"/>
          <w:sz w:val="22"/>
        </w:rPr>
      </w:pPr>
    </w:p>
    <w:p w:rsidR="007F4A5E" w:rsidRDefault="007F4A5E" w:rsidP="007F4A5E">
      <w:pPr>
        <w:pStyle w:val="Heading1"/>
        <w:jc w:val="left"/>
        <w:rPr>
          <w:sz w:val="22"/>
        </w:rPr>
      </w:pPr>
      <w:bookmarkStart w:id="65" w:name="_Toc19582596"/>
      <w:bookmarkStart w:id="66" w:name="_Toc21505848"/>
    </w:p>
    <w:p w:rsidR="007F4A5E" w:rsidRDefault="007F4A5E" w:rsidP="007F4A5E">
      <w:pPr>
        <w:pStyle w:val="Heading1"/>
        <w:jc w:val="left"/>
        <w:rPr>
          <w:sz w:val="22"/>
        </w:rPr>
      </w:pPr>
      <w:r>
        <w:rPr>
          <w:sz w:val="22"/>
        </w:rPr>
        <w:t>ARTICLE 18</w:t>
      </w:r>
      <w:bookmarkStart w:id="67" w:name="_Toc19582597"/>
      <w:bookmarkEnd w:id="65"/>
      <w:r>
        <w:rPr>
          <w:sz w:val="22"/>
        </w:rPr>
        <w:tab/>
      </w:r>
      <w:r>
        <w:rPr>
          <w:sz w:val="22"/>
        </w:rPr>
        <w:tab/>
        <w:t>DISPUTE RESOLUTION</w:t>
      </w:r>
      <w:bookmarkEnd w:id="66"/>
      <w:bookmarkEnd w:id="67"/>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rsidR="007F4A5E" w:rsidRDefault="007F4A5E" w:rsidP="007F4A5E">
      <w:pPr>
        <w:pStyle w:val="BodyText"/>
        <w:jc w:val="both"/>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68" w:name="_Toc19582598"/>
      <w:bookmarkStart w:id="69" w:name="_Toc21505849"/>
      <w:r>
        <w:rPr>
          <w:sz w:val="22"/>
        </w:rPr>
        <w:t>ARTICLE 19</w:t>
      </w:r>
      <w:bookmarkStart w:id="70" w:name="_Toc19582599"/>
      <w:bookmarkEnd w:id="68"/>
      <w:r>
        <w:rPr>
          <w:sz w:val="22"/>
        </w:rPr>
        <w:tab/>
      </w:r>
      <w:r>
        <w:rPr>
          <w:sz w:val="22"/>
        </w:rPr>
        <w:tab/>
        <w:t>PROJECT TERMINATION AND SUSPENSION</w:t>
      </w:r>
      <w:bookmarkEnd w:id="69"/>
      <w:bookmarkEnd w:id="70"/>
    </w:p>
    <w:p w:rsidR="007F4A5E" w:rsidRDefault="007F4A5E" w:rsidP="007F4A5E">
      <w:pPr>
        <w:jc w:val="center"/>
        <w:rPr>
          <w:color w:val="000000"/>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w:t>
      </w:r>
      <w:r>
        <w:rPr>
          <w:color w:val="000000"/>
          <w:sz w:val="22"/>
        </w:rPr>
        <w:lastRenderedPageBreak/>
        <w:t xml:space="preserve">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rsidR="007F4A5E" w:rsidRDefault="007F4A5E" w:rsidP="007F4A5E">
      <w:pPr>
        <w:tabs>
          <w:tab w:val="left" w:pos="0"/>
        </w:tabs>
        <w:suppressAutoHyphens/>
        <w:rPr>
          <w:color w:val="000000"/>
          <w:sz w:val="22"/>
        </w:rPr>
      </w:pPr>
    </w:p>
    <w:p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rsidR="007F4A5E" w:rsidRDefault="007F4A5E" w:rsidP="007F4A5E">
      <w:pPr>
        <w:rPr>
          <w:color w:val="000000"/>
          <w:sz w:val="22"/>
        </w:rPr>
      </w:pPr>
    </w:p>
    <w:p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rsidR="007F4A5E" w:rsidRDefault="007F4A5E" w:rsidP="007F4A5E">
      <w:pPr>
        <w:rPr>
          <w:color w:val="000000"/>
          <w:sz w:val="22"/>
        </w:rPr>
      </w:pPr>
    </w:p>
    <w:p w:rsidR="007F4A5E" w:rsidRDefault="007F4A5E" w:rsidP="007F4A5E">
      <w:pPr>
        <w:pStyle w:val="Heading1"/>
        <w:jc w:val="left"/>
        <w:rPr>
          <w:sz w:val="22"/>
        </w:rPr>
      </w:pPr>
      <w:bookmarkStart w:id="71" w:name="_Toc19582600"/>
      <w:bookmarkStart w:id="72" w:name="_Toc21505850"/>
    </w:p>
    <w:p w:rsidR="007F4A5E" w:rsidRDefault="007F4A5E" w:rsidP="007F4A5E">
      <w:pPr>
        <w:pStyle w:val="Heading1"/>
        <w:jc w:val="left"/>
        <w:rPr>
          <w:sz w:val="22"/>
        </w:rPr>
      </w:pPr>
      <w:r>
        <w:rPr>
          <w:sz w:val="22"/>
        </w:rPr>
        <w:t xml:space="preserve">ARTICLE </w:t>
      </w:r>
      <w:bookmarkStart w:id="73" w:name="_Toc19582601"/>
      <w:bookmarkEnd w:id="71"/>
      <w:r>
        <w:rPr>
          <w:sz w:val="22"/>
        </w:rPr>
        <w:t>20</w:t>
      </w:r>
      <w:r>
        <w:rPr>
          <w:sz w:val="22"/>
        </w:rPr>
        <w:tab/>
      </w:r>
      <w:r>
        <w:rPr>
          <w:sz w:val="22"/>
        </w:rPr>
        <w:tab/>
        <w:t>INDEMNITY</w:t>
      </w:r>
      <w:bookmarkEnd w:id="72"/>
      <w:bookmarkEnd w:id="73"/>
    </w:p>
    <w:p w:rsidR="007F4A5E" w:rsidRDefault="007F4A5E" w:rsidP="007F4A5E">
      <w:pPr>
        <w:rPr>
          <w:color w:val="000000"/>
          <w:sz w:val="22"/>
        </w:rPr>
      </w:pPr>
    </w:p>
    <w:p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rsidR="007F4A5E" w:rsidRDefault="007F4A5E" w:rsidP="007F4A5E">
      <w:pPr>
        <w:suppressAutoHyphens/>
        <w:rPr>
          <w:color w:val="000000"/>
          <w:spacing w:val="-3"/>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74" w:name="_Toc19582602"/>
      <w:bookmarkStart w:id="75" w:name="_Toc21505851"/>
      <w:r>
        <w:rPr>
          <w:sz w:val="22"/>
        </w:rPr>
        <w:t xml:space="preserve">ARTICLE </w:t>
      </w:r>
      <w:bookmarkStart w:id="76" w:name="_Toc19582603"/>
      <w:bookmarkEnd w:id="74"/>
      <w:r>
        <w:rPr>
          <w:sz w:val="22"/>
        </w:rPr>
        <w:t>21</w:t>
      </w:r>
      <w:r>
        <w:rPr>
          <w:sz w:val="22"/>
        </w:rPr>
        <w:tab/>
      </w:r>
      <w:r>
        <w:rPr>
          <w:sz w:val="22"/>
        </w:rPr>
        <w:tab/>
        <w:t>SPECIAL WARRANTIES</w:t>
      </w:r>
      <w:bookmarkEnd w:id="75"/>
      <w:bookmarkEnd w:id="76"/>
    </w:p>
    <w:p w:rsidR="007F4A5E" w:rsidRDefault="007F4A5E" w:rsidP="007F4A5E">
      <w:pPr>
        <w:rPr>
          <w:color w:val="000000"/>
          <w:sz w:val="22"/>
        </w:rPr>
      </w:pPr>
    </w:p>
    <w:p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lastRenderedPageBreak/>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rsidR="007F4A5E" w:rsidRDefault="007F4A5E" w:rsidP="007F4A5E">
      <w:pPr>
        <w:suppressAutoHyphens/>
        <w:rPr>
          <w:color w:val="000000"/>
          <w:spacing w:val="-3"/>
          <w:sz w:val="22"/>
        </w:rPr>
      </w:pPr>
    </w:p>
    <w:p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rsidR="007F4A5E" w:rsidRDefault="007F4A5E" w:rsidP="007F4A5E">
      <w:pPr>
        <w:suppressAutoHyphens/>
        <w:rPr>
          <w:color w:val="000000"/>
          <w:spacing w:val="-3"/>
          <w:sz w:val="22"/>
        </w:rPr>
      </w:pPr>
    </w:p>
    <w:p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pStyle w:val="Heading1"/>
        <w:ind w:left="2160" w:hanging="2160"/>
        <w:jc w:val="left"/>
        <w:rPr>
          <w:sz w:val="22"/>
        </w:rPr>
      </w:pPr>
      <w:bookmarkStart w:id="77" w:name="_Toc19582604"/>
      <w:bookmarkStart w:id="78" w:name="_Toc21505852"/>
      <w:r>
        <w:rPr>
          <w:sz w:val="22"/>
        </w:rPr>
        <w:t xml:space="preserve">ARTICLE </w:t>
      </w:r>
      <w:bookmarkStart w:id="79" w:name="_Toc19582605"/>
      <w:bookmarkEnd w:id="77"/>
      <w:r>
        <w:rPr>
          <w:sz w:val="22"/>
        </w:rPr>
        <w:t>22</w:t>
      </w:r>
      <w:r>
        <w:rPr>
          <w:sz w:val="22"/>
        </w:rPr>
        <w:tab/>
        <w:t>CERTIFICATION OF NO ASBESTOS CONTAINING MATERIALS OR WORK</w:t>
      </w:r>
      <w:bookmarkEnd w:id="78"/>
      <w:bookmarkEnd w:id="79"/>
    </w:p>
    <w:p w:rsidR="007F4A5E" w:rsidRDefault="007F4A5E" w:rsidP="007F4A5E">
      <w:pPr>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7F4A5E" w:rsidRPr="006E3FFA" w:rsidRDefault="007F4A5E" w:rsidP="007F4A5E">
      <w:pPr>
        <w:tabs>
          <w:tab w:val="left" w:pos="1890"/>
        </w:tabs>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6E3FFA" w:rsidRDefault="007F4A5E" w:rsidP="007F4A5E">
      <w:pPr>
        <w:tabs>
          <w:tab w:val="left" w:pos="720"/>
        </w:tabs>
        <w:jc w:val="left"/>
        <w:rPr>
          <w:color w:val="000000"/>
          <w:sz w:val="22"/>
        </w:rPr>
      </w:pPr>
    </w:p>
    <w:p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b/>
          <w:i/>
          <w:color w:val="FF0000"/>
          <w:sz w:val="32"/>
          <w:szCs w:val="32"/>
        </w:rPr>
      </w:pPr>
    </w:p>
    <w:p w:rsidR="007F4A5E" w:rsidRDefault="007F4A5E" w:rsidP="007F4A5E">
      <w:pPr>
        <w:tabs>
          <w:tab w:val="left" w:pos="720"/>
          <w:tab w:val="left" w:pos="1890"/>
        </w:tabs>
        <w:rPr>
          <w:b/>
          <w:i/>
          <w:color w:val="FF0000"/>
          <w:sz w:val="32"/>
          <w:szCs w:val="32"/>
        </w:rPr>
      </w:pPr>
    </w:p>
    <w:p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color w:val="000000"/>
          <w:sz w:val="22"/>
        </w:rPr>
      </w:pPr>
    </w:p>
    <w:p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rsidR="007F4A5E" w:rsidRPr="001213B5" w:rsidRDefault="007F4A5E" w:rsidP="007F4A5E">
      <w:pPr>
        <w:tabs>
          <w:tab w:val="left" w:pos="1890"/>
        </w:tabs>
        <w:jc w:val="left"/>
        <w:rPr>
          <w:color w:val="FF0000"/>
          <w:sz w:val="22"/>
          <w:u w:val="single"/>
        </w:rPr>
      </w:pPr>
    </w:p>
    <w:p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1213B5" w:rsidRDefault="007F4A5E" w:rsidP="007F4A5E">
      <w:pPr>
        <w:tabs>
          <w:tab w:val="left" w:pos="720"/>
          <w:tab w:val="left" w:pos="1890"/>
        </w:tabs>
        <w:rPr>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 xml:space="preserve">At Final Completion the Contractor shall provide a notarized certification statement per TAC Title 25 Part 1, Ch. 295.34, </w:t>
      </w:r>
      <w:proofErr w:type="gramStart"/>
      <w:r w:rsidRPr="001213B5">
        <w:rPr>
          <w:iCs/>
          <w:color w:val="FF0000"/>
          <w:sz w:val="22"/>
          <w:szCs w:val="22"/>
          <w:u w:val="single"/>
        </w:rPr>
        <w:t>par</w:t>
      </w:r>
      <w:proofErr w:type="gramEnd"/>
      <w:r w:rsidRPr="001213B5">
        <w:rPr>
          <w:iCs/>
          <w:color w:val="FF0000"/>
          <w:sz w:val="22"/>
          <w:szCs w:val="22"/>
          <w:u w:val="single"/>
        </w:rPr>
        <w:t>. c.1 that no ACBM was used during construction of the Project.</w:t>
      </w:r>
    </w:p>
    <w:p w:rsidR="007F4A5E" w:rsidRDefault="007F4A5E" w:rsidP="007F4A5E">
      <w:pPr>
        <w:tabs>
          <w:tab w:val="left" w:pos="720"/>
          <w:tab w:val="left" w:pos="1890"/>
        </w:tabs>
        <w:rPr>
          <w:color w:val="000000"/>
          <w:sz w:val="22"/>
        </w:rPr>
      </w:pPr>
    </w:p>
    <w:p w:rsidR="007F4A5E" w:rsidRDefault="007F4A5E" w:rsidP="007F4A5E">
      <w:pPr>
        <w:pStyle w:val="Heading1"/>
        <w:jc w:val="left"/>
        <w:rPr>
          <w:sz w:val="22"/>
        </w:rPr>
      </w:pPr>
      <w:bookmarkStart w:id="80" w:name="_Toc19582606"/>
      <w:bookmarkStart w:id="81" w:name="_Toc21505853"/>
      <w:r>
        <w:rPr>
          <w:spacing w:val="-3"/>
          <w:sz w:val="22"/>
        </w:rPr>
        <w:t xml:space="preserve">ARTICLE </w:t>
      </w:r>
      <w:bookmarkStart w:id="82" w:name="_Toc19582607"/>
      <w:bookmarkEnd w:id="80"/>
      <w:r>
        <w:rPr>
          <w:spacing w:val="-3"/>
          <w:sz w:val="22"/>
        </w:rPr>
        <w:t>23</w:t>
      </w:r>
      <w:r>
        <w:rPr>
          <w:spacing w:val="-3"/>
          <w:sz w:val="22"/>
        </w:rPr>
        <w:tab/>
      </w:r>
      <w:r>
        <w:rPr>
          <w:spacing w:val="-3"/>
          <w:sz w:val="22"/>
        </w:rPr>
        <w:tab/>
      </w:r>
      <w:r>
        <w:rPr>
          <w:sz w:val="22"/>
        </w:rPr>
        <w:t>MISCELLANEOUS PROVISIONS</w:t>
      </w:r>
      <w:bookmarkEnd w:id="81"/>
      <w:bookmarkEnd w:id="82"/>
    </w:p>
    <w:p w:rsidR="007F4A5E" w:rsidRDefault="007F4A5E" w:rsidP="007F4A5E">
      <w:pPr>
        <w:jc w:val="center"/>
        <w:rPr>
          <w:bCs/>
          <w:color w:val="000000"/>
          <w:spacing w:val="-3"/>
          <w:sz w:val="22"/>
        </w:rPr>
      </w:pPr>
    </w:p>
    <w:p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rsidR="007F4A5E" w:rsidRDefault="007F4A5E" w:rsidP="007F4A5E">
      <w:pPr>
        <w:suppressAutoHyphens/>
        <w:rPr>
          <w:color w:val="000000"/>
          <w:spacing w:val="-3"/>
          <w:sz w:val="22"/>
        </w:rPr>
      </w:pPr>
    </w:p>
    <w:p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rsidR="007F4A5E" w:rsidRPr="006D7194" w:rsidRDefault="007F4A5E" w:rsidP="007F4A5E">
      <w:pPr>
        <w:tabs>
          <w:tab w:val="left" w:pos="0"/>
        </w:tabs>
        <w:suppressAutoHyphens/>
        <w:rPr>
          <w:iCs/>
          <w:color w:val="000000"/>
          <w:spacing w:val="-3"/>
          <w:sz w:val="22"/>
        </w:rPr>
      </w:pPr>
    </w:p>
    <w:p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lastRenderedPageBreak/>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7F4A5E" w:rsidRDefault="007F4A5E" w:rsidP="007F4A5E">
      <w:pPr>
        <w:tabs>
          <w:tab w:val="left" w:pos="0"/>
        </w:tabs>
        <w:suppressAutoHyphens/>
        <w:rPr>
          <w:color w:val="000000"/>
          <w:spacing w:val="-3"/>
          <w:sz w:val="22"/>
          <w:szCs w:val="22"/>
        </w:rPr>
      </w:pPr>
    </w:p>
    <w:p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7F4A5E" w:rsidRPr="006D7194"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rsidR="007F4A5E" w:rsidRDefault="007F4A5E" w:rsidP="007F4A5E">
      <w:pPr>
        <w:pStyle w:val="NormalLinespace"/>
        <w:suppressAutoHyphens/>
        <w:spacing w:after="0"/>
        <w:rPr>
          <w:color w:val="000000"/>
          <w:spacing w:val="-3"/>
          <w:sz w:val="22"/>
        </w:rPr>
      </w:pPr>
    </w:p>
    <w:p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lastRenderedPageBreak/>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7F4A5E"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rsidR="007F4A5E" w:rsidRPr="005C6DA1"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rsidR="007F4A5E" w:rsidRDefault="007F4A5E" w:rsidP="007F4A5E">
      <w:pPr>
        <w:keepNext/>
        <w:keepLines/>
        <w:tabs>
          <w:tab w:val="left" w:pos="720"/>
        </w:tabs>
        <w:rPr>
          <w:color w:val="000000"/>
          <w:sz w:val="22"/>
        </w:rPr>
      </w:pPr>
    </w:p>
    <w:p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D1BDC">
        <w:rPr>
          <w:spacing w:val="-3"/>
          <w:sz w:val="22"/>
          <w:szCs w:val="22"/>
          <w:highlight w:val="yellow"/>
          <w:u w:val="single"/>
        </w:rPr>
        <w:t xml:space="preserve">Contractor represents and warrants that no previously undisclosed member of the </w:t>
      </w:r>
      <w:proofErr w:type="spellStart"/>
      <w:r w:rsidRPr="000D1BDC">
        <w:rPr>
          <w:spacing w:val="-3"/>
          <w:sz w:val="22"/>
          <w:szCs w:val="22"/>
          <w:highlight w:val="yellow"/>
          <w:u w:val="single"/>
        </w:rPr>
        <w:t>The</w:t>
      </w:r>
      <w:proofErr w:type="spellEnd"/>
      <w:r w:rsidRPr="000D1BDC">
        <w:rPr>
          <w:spacing w:val="-3"/>
          <w:sz w:val="22"/>
          <w:szCs w:val="22"/>
          <w:highlight w:val="yellow"/>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D1BDC">
        <w:rPr>
          <w:spacing w:val="-3"/>
          <w:sz w:val="22"/>
          <w:szCs w:val="22"/>
          <w:highlight w:val="yellow"/>
        </w:rPr>
        <w:t>.</w:t>
      </w:r>
    </w:p>
    <w:p w:rsidR="007F4A5E" w:rsidRPr="000D1BDC" w:rsidRDefault="007F4A5E" w:rsidP="007F4A5E">
      <w:pPr>
        <w:tabs>
          <w:tab w:val="left" w:pos="720"/>
        </w:tabs>
        <w:rPr>
          <w:color w:val="000000"/>
          <w:spacing w:val="-3"/>
          <w:sz w:val="22"/>
        </w:rPr>
      </w:pPr>
    </w:p>
    <w:p w:rsidR="007F4A5E" w:rsidRDefault="007F4A5E" w:rsidP="007F4A5E">
      <w:pPr>
        <w:keepNext/>
        <w:keepLines/>
        <w:rPr>
          <w:color w:val="000000"/>
          <w:sz w:val="22"/>
        </w:rPr>
      </w:pPr>
    </w:p>
    <w:p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rsidR="007F4A5E" w:rsidRDefault="007F4A5E" w:rsidP="007F4A5E">
      <w:pPr>
        <w:keepNext/>
        <w:keepLines/>
        <w:rPr>
          <w:color w:val="000000"/>
          <w:sz w:val="22"/>
        </w:rPr>
      </w:pPr>
    </w:p>
    <w:p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rsidR="007F4A5E" w:rsidRDefault="007F4A5E" w:rsidP="007F4A5E">
      <w:pPr>
        <w:tabs>
          <w:tab w:val="left" w:pos="0"/>
        </w:tabs>
        <w:suppressAutoHyphens/>
        <w:rPr>
          <w:color w:val="000000"/>
          <w:spacing w:val="-2"/>
          <w:sz w:val="22"/>
        </w:rPr>
      </w:pPr>
    </w:p>
    <w:p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rsidR="007F4A5E" w:rsidRDefault="007F4A5E" w:rsidP="007F4A5E">
      <w:pPr>
        <w:tabs>
          <w:tab w:val="left" w:pos="0"/>
        </w:tabs>
        <w:suppressAutoHyphens/>
        <w:rPr>
          <w:color w:val="000000"/>
          <w:spacing w:val="-2"/>
          <w:sz w:val="22"/>
        </w:rPr>
      </w:pPr>
    </w:p>
    <w:p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rsidR="007F4A5E" w:rsidRDefault="007F4A5E" w:rsidP="007F4A5E">
      <w:pPr>
        <w:tabs>
          <w:tab w:val="left" w:pos="0"/>
        </w:tabs>
        <w:suppressAutoHyphens/>
        <w:rPr>
          <w:color w:val="000000"/>
          <w:spacing w:val="-2"/>
          <w:sz w:val="22"/>
        </w:rPr>
      </w:pPr>
    </w:p>
    <w:p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rsidR="007F4A5E" w:rsidRDefault="007F4A5E" w:rsidP="007F4A5E">
      <w:pPr>
        <w:pStyle w:val="NormalLinespace"/>
        <w:tabs>
          <w:tab w:val="left" w:pos="0"/>
        </w:tabs>
        <w:suppressAutoHyphens/>
        <w:spacing w:after="0"/>
        <w:rPr>
          <w:color w:val="000000"/>
          <w:spacing w:val="-2"/>
          <w:sz w:val="22"/>
        </w:rPr>
      </w:pPr>
    </w:p>
    <w:p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rsidR="007F4A5E" w:rsidRDefault="007F4A5E" w:rsidP="007F4A5E">
      <w:pPr>
        <w:rPr>
          <w:color w:val="000000"/>
          <w:sz w:val="22"/>
        </w:rPr>
      </w:pPr>
    </w:p>
    <w:p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rsidR="007F4A5E" w:rsidRDefault="007F4A5E" w:rsidP="007F4A5E">
      <w:pPr>
        <w:pStyle w:val="NormalLinespace"/>
        <w:tabs>
          <w:tab w:val="left" w:pos="720"/>
        </w:tabs>
        <w:suppressAutoHyphens/>
        <w:spacing w:after="0"/>
        <w:ind w:left="720" w:hanging="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1440"/>
        </w:tabs>
        <w:suppressAutoHyphens/>
        <w:spacing w:after="0"/>
        <w:ind w:left="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24.3.1 of this Agreement for calculation of the Construction Phase Fee cannot be increased except with the express written approval </w:t>
      </w:r>
      <w:proofErr w:type="spellStart"/>
      <w:r>
        <w:rPr>
          <w:color w:val="000000"/>
          <w:spacing w:val="-2"/>
          <w:sz w:val="22"/>
        </w:rPr>
        <w:t>ofthe</w:t>
      </w:r>
      <w:proofErr w:type="spellEnd"/>
      <w:r>
        <w:rPr>
          <w:color w:val="000000"/>
          <w:spacing w:val="-2"/>
          <w:sz w:val="22"/>
        </w:rPr>
        <w:t xml:space="preserve"> Executive Director of Program </w:t>
      </w:r>
      <w:proofErr w:type="gramStart"/>
      <w:r>
        <w:rPr>
          <w:color w:val="000000"/>
          <w:spacing w:val="-2"/>
          <w:sz w:val="22"/>
        </w:rPr>
        <w:t>Management</w:t>
      </w:r>
      <w:r w:rsidDel="009D2BD3">
        <w:rPr>
          <w:color w:val="000000"/>
          <w:spacing w:val="-2"/>
          <w:sz w:val="22"/>
        </w:rPr>
        <w:t xml:space="preserve"> </w:t>
      </w:r>
      <w:r>
        <w:rPr>
          <w:color w:val="000000"/>
          <w:spacing w:val="-2"/>
          <w:sz w:val="22"/>
        </w:rPr>
        <w:t>.</w:t>
      </w:r>
      <w:proofErr w:type="gram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tabs>
          <w:tab w:val="left" w:pos="0"/>
        </w:tabs>
        <w:suppressAutoHyphens/>
        <w:spacing w:after="0"/>
        <w:rPr>
          <w:color w:val="000000"/>
          <w:sz w:val="22"/>
        </w:rPr>
      </w:pPr>
    </w:p>
    <w:p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rsidR="007F4A5E" w:rsidRDefault="007F4A5E" w:rsidP="007F4A5E">
      <w:pPr>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The maximum allowable amount of General Conditions Costs payable to the Construction Manager during the Construction Phase of the Project shall not exceed </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rsidR="007F4A5E" w:rsidRDefault="007F4A5E" w:rsidP="007F4A5E">
      <w:pPr>
        <w:pStyle w:val="NormalLinespace"/>
        <w:tabs>
          <w:tab w:val="left" w:pos="0"/>
        </w:tabs>
        <w:suppressAutoHyphens/>
        <w:spacing w:after="0"/>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maximum allowable amount of General Conditions Costs shall be equitably adjusted by applying the percentage established in paragraph 24.4.1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Executive Director of Program Management, Office of Facilities Planning and </w:t>
      </w:r>
      <w:proofErr w:type="spellStart"/>
      <w:r>
        <w:rPr>
          <w:color w:val="000000"/>
          <w:spacing w:val="-2"/>
          <w:sz w:val="22"/>
        </w:rPr>
        <w:t>ConstructionThe</w:t>
      </w:r>
      <w:proofErr w:type="spell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tabs>
          <w:tab w:val="left" w:pos="0"/>
        </w:tabs>
        <w:suppressAutoHyphens/>
        <w:rPr>
          <w:color w:val="000000"/>
          <w:spacing w:val="-2"/>
          <w:sz w:val="22"/>
        </w:rPr>
      </w:pPr>
    </w:p>
    <w:p w:rsidR="007F4A5E" w:rsidRDefault="007F4A5E" w:rsidP="007F4A5E">
      <w:pPr>
        <w:tabs>
          <w:tab w:val="left" w:pos="0"/>
        </w:tabs>
        <w:suppressAutoHyphens/>
        <w:rPr>
          <w:color w:val="000000"/>
          <w:spacing w:val="-2"/>
          <w:sz w:val="22"/>
        </w:rPr>
      </w:pPr>
    </w:p>
    <w:p w:rsidR="007F4A5E" w:rsidRDefault="007F4A5E" w:rsidP="007F4A5E">
      <w:pPr>
        <w:pStyle w:val="Heading1"/>
        <w:keepLines/>
        <w:jc w:val="left"/>
        <w:rPr>
          <w:sz w:val="22"/>
        </w:rPr>
      </w:pPr>
      <w:bookmarkStart w:id="89" w:name="_Toc19582610"/>
      <w:bookmarkStart w:id="90" w:name="_Toc21505859"/>
      <w:r>
        <w:rPr>
          <w:sz w:val="22"/>
        </w:rPr>
        <w:lastRenderedPageBreak/>
        <w:t>ARTICLE 2</w:t>
      </w:r>
      <w:bookmarkStart w:id="91" w:name="_Toc19582611"/>
      <w:bookmarkEnd w:id="89"/>
      <w:r>
        <w:rPr>
          <w:sz w:val="22"/>
        </w:rPr>
        <w:t>5</w:t>
      </w:r>
      <w:r>
        <w:rPr>
          <w:sz w:val="22"/>
        </w:rPr>
        <w:tab/>
        <w:t>OTHER TERMS AND CONDITIONS</w:t>
      </w:r>
      <w:bookmarkEnd w:id="90"/>
      <w:bookmarkEnd w:id="91"/>
    </w:p>
    <w:p w:rsidR="007F4A5E" w:rsidRDefault="007F4A5E" w:rsidP="007F4A5E">
      <w:pPr>
        <w:pStyle w:val="BodyText2"/>
        <w:keepNext/>
        <w:keepLines/>
        <w:rPr>
          <w:i w:val="0"/>
          <w:color w:val="000000"/>
          <w:sz w:val="22"/>
        </w:rPr>
      </w:pPr>
    </w:p>
    <w:p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rsidR="007F4A5E" w:rsidRDefault="007F4A5E" w:rsidP="007F4A5E">
      <w:pPr>
        <w:pStyle w:val="BodyText2"/>
        <w:rPr>
          <w:i w:val="0"/>
          <w:iCs/>
          <w:color w:val="000000"/>
          <w:sz w:val="22"/>
        </w:rPr>
      </w:pPr>
    </w:p>
    <w:p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w:t>
      </w:r>
      <w:proofErr w:type="gramStart"/>
      <w:r>
        <w:rPr>
          <w:i w:val="0"/>
          <w:iCs/>
          <w:color w:val="000000"/>
          <w:spacing w:val="-2"/>
          <w:sz w:val="22"/>
        </w:rPr>
        <w:t xml:space="preserve">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w:t>
      </w:r>
      <w:proofErr w:type="gramEnd"/>
      <w:r>
        <w:rPr>
          <w:i w:val="0"/>
          <w:iCs/>
          <w:color w:val="000000"/>
          <w:spacing w:val="-2"/>
          <w:sz w:val="22"/>
          <w:u w:val="single"/>
        </w:rPr>
        <w:t>___.</w:t>
      </w:r>
      <w:r>
        <w:rPr>
          <w:i w:val="0"/>
          <w:iCs/>
          <w:color w:val="000000"/>
          <w:spacing w:val="-2"/>
          <w:sz w:val="22"/>
        </w:rPr>
        <w:t xml:space="preserve"> </w:t>
      </w:r>
    </w:p>
    <w:p w:rsidR="007F4A5E" w:rsidRDefault="007F4A5E" w:rsidP="007F4A5E">
      <w:pPr>
        <w:pStyle w:val="BodyText2"/>
        <w:tabs>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rsidR="007F4A5E" w:rsidRDefault="007F4A5E" w:rsidP="007F4A5E">
      <w:pPr>
        <w:pStyle w:val="BodyText2"/>
        <w:tabs>
          <w:tab w:val="num" w:pos="720"/>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rsidR="007F4A5E" w:rsidRDefault="007F4A5E" w:rsidP="007F4A5E">
      <w:pPr>
        <w:pStyle w:val="BodyText2"/>
        <w:tabs>
          <w:tab w:val="num" w:pos="720"/>
        </w:tabs>
        <w:ind w:left="720"/>
        <w:rPr>
          <w:i w:val="0"/>
          <w:iCs/>
          <w:color w:val="000000"/>
          <w:spacing w:val="-3"/>
          <w:sz w:val="22"/>
        </w:rPr>
      </w:pPr>
    </w:p>
    <w:p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rsidR="007F4A5E" w:rsidRDefault="007F4A5E" w:rsidP="007F4A5E">
      <w:pPr>
        <w:pStyle w:val="BodyText2"/>
        <w:ind w:left="720"/>
        <w:rPr>
          <w:i w:val="0"/>
          <w:iCs/>
          <w:color w:val="000000"/>
          <w:sz w:val="22"/>
        </w:rPr>
      </w:pPr>
    </w:p>
    <w:p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rsidR="007F4A5E" w:rsidRDefault="007F4A5E" w:rsidP="007F4A5E">
      <w:pPr>
        <w:ind w:left="720"/>
        <w:rPr>
          <w:color w:val="000000"/>
          <w:spacing w:val="-2"/>
          <w:sz w:val="22"/>
          <w:u w:val="single"/>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pStyle w:val="BodyText2"/>
        <w:rPr>
          <w:i w:val="0"/>
          <w:iCs/>
          <w:color w:val="000000"/>
          <w:sz w:val="22"/>
        </w:rPr>
      </w:pPr>
    </w:p>
    <w:p w:rsidR="007F4A5E" w:rsidRDefault="007F4A5E" w:rsidP="007F4A5E">
      <w:pPr>
        <w:pStyle w:val="BodyText2"/>
        <w:ind w:left="720"/>
        <w:rPr>
          <w:i w:val="0"/>
          <w:iCs/>
          <w:color w:val="000000"/>
          <w:sz w:val="22"/>
        </w:rPr>
      </w:pPr>
      <w:proofErr w:type="gramStart"/>
      <w:r>
        <w:rPr>
          <w:i w:val="0"/>
          <w:iCs/>
          <w:color w:val="000000"/>
          <w:sz w:val="22"/>
        </w:rPr>
        <w:t>from</w:t>
      </w:r>
      <w:proofErr w:type="gramEnd"/>
      <w:r>
        <w:rPr>
          <w:i w:val="0"/>
          <w:iCs/>
          <w:color w:val="000000"/>
          <w:sz w:val="22"/>
        </w:rPr>
        <w:t xml:space="preserve">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 xml:space="preserve">The parties stipulate and agree that calculating Owner’s actual damages for late completion of the Project would be impractical, unduly burdensome, and </w:t>
      </w:r>
      <w:proofErr w:type="gramStart"/>
      <w:r>
        <w:rPr>
          <w:i w:val="0"/>
          <w:iCs/>
          <w:color w:val="000000"/>
          <w:sz w:val="22"/>
        </w:rPr>
        <w:t>cause</w:t>
      </w:r>
      <w:proofErr w:type="gramEnd"/>
      <w:r>
        <w:rPr>
          <w:i w:val="0"/>
          <w:iCs/>
          <w:color w:val="000000"/>
          <w:sz w:val="22"/>
        </w:rPr>
        <w:t xml:space="preserve"> unnecessary delay and that the amount of daily liquidated damages set forth is reasonable.</w:t>
      </w:r>
    </w:p>
    <w:p w:rsidR="007F4A5E" w:rsidRDefault="007F4A5E" w:rsidP="007F4A5E">
      <w:pPr>
        <w:pStyle w:val="BodyText2"/>
        <w:rPr>
          <w:i w:val="0"/>
          <w:iCs/>
          <w:color w:val="000000"/>
          <w:sz w:val="22"/>
        </w:rPr>
      </w:pPr>
    </w:p>
    <w:p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rsidR="007F4A5E" w:rsidRDefault="007F4A5E" w:rsidP="007F4A5E">
      <w:pPr>
        <w:pStyle w:val="BodyText2"/>
        <w:rPr>
          <w:b/>
          <w:bCs/>
          <w:i w:val="0"/>
          <w:color w:val="000000"/>
          <w:sz w:val="22"/>
        </w:rPr>
      </w:pPr>
    </w:p>
    <w:p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rsidR="007F4A5E" w:rsidRDefault="007F4A5E" w:rsidP="007F4A5E">
      <w:pPr>
        <w:pStyle w:val="BodyText2"/>
        <w:ind w:firstLine="720"/>
        <w:rPr>
          <w:i w:val="0"/>
          <w:color w:val="000000"/>
          <w:sz w:val="22"/>
        </w:rPr>
      </w:pPr>
      <w:r>
        <w:rPr>
          <w:i w:val="0"/>
          <w:color w:val="000000"/>
          <w:sz w:val="22"/>
        </w:rPr>
        <w:t xml:space="preserve"> </w:t>
      </w:r>
    </w:p>
    <w:p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rsidR="007F4A5E" w:rsidRDefault="007F4A5E" w:rsidP="007F4A5E">
      <w:pPr>
        <w:pStyle w:val="BodyText2"/>
        <w:rPr>
          <w:i w:val="0"/>
          <w:color w:val="000000"/>
          <w:sz w:val="22"/>
        </w:rPr>
      </w:pPr>
    </w:p>
    <w:p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rsidR="007F4A5E" w:rsidRDefault="007F4A5E" w:rsidP="007F4A5E">
      <w:pPr>
        <w:pStyle w:val="BodyText2"/>
        <w:keepNext/>
        <w:keepLines/>
        <w:rPr>
          <w:b/>
          <w:bCs/>
          <w:i w:val="0"/>
          <w:color w:val="000000"/>
          <w:sz w:val="22"/>
        </w:rPr>
      </w:pPr>
    </w:p>
    <w:p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rsidR="007F4A5E" w:rsidRDefault="007F4A5E" w:rsidP="007F4A5E">
      <w:pPr>
        <w:rPr>
          <w:color w:val="000000"/>
          <w:sz w:val="22"/>
        </w:rPr>
      </w:pPr>
    </w:p>
    <w:p w:rsidR="007F4A5E" w:rsidRDefault="007F4A5E" w:rsidP="007F4A5E">
      <w:pPr>
        <w:tabs>
          <w:tab w:val="left" w:pos="2880"/>
        </w:tabs>
        <w:rPr>
          <w:color w:val="000000"/>
          <w:sz w:val="22"/>
        </w:rPr>
      </w:pPr>
      <w:r>
        <w:rPr>
          <w:color w:val="000000"/>
          <w:sz w:val="22"/>
        </w:rPr>
        <w:lastRenderedPageBreak/>
        <w:t>If to Owner:</w:t>
      </w:r>
      <w:r>
        <w:rPr>
          <w:color w:val="000000"/>
          <w:sz w:val="22"/>
        </w:rPr>
        <w:tab/>
      </w:r>
      <w:r>
        <w:rPr>
          <w:color w:val="000000"/>
          <w:sz w:val="22"/>
        </w:rPr>
        <w:tab/>
        <w:t>[Owner’s Designated Representative]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ind w:left="3600"/>
        <w:rPr>
          <w:color w:val="000000"/>
          <w:sz w:val="22"/>
        </w:rPr>
      </w:pPr>
    </w:p>
    <w:p w:rsidR="007F4A5E" w:rsidRDefault="007F4A5E" w:rsidP="007F4A5E">
      <w:pPr>
        <w:suppressAutoHyphens/>
        <w:ind w:left="2880"/>
        <w:rPr>
          <w:color w:val="000000"/>
          <w:spacing w:val="-3"/>
          <w:sz w:val="22"/>
        </w:rPr>
      </w:pPr>
    </w:p>
    <w:p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rPr>
          <w:color w:val="000000"/>
          <w:spacing w:val="-3"/>
          <w:sz w:val="22"/>
        </w:rPr>
      </w:pPr>
    </w:p>
    <w:p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rsidR="007F4A5E" w:rsidRDefault="007F4A5E" w:rsidP="007F4A5E">
      <w:pPr>
        <w:ind w:left="2880" w:firstLine="720"/>
        <w:rPr>
          <w:color w:val="000000"/>
          <w:sz w:val="22"/>
        </w:rPr>
      </w:pPr>
      <w:r>
        <w:rPr>
          <w:color w:val="000000"/>
          <w:sz w:val="22"/>
        </w:rPr>
        <w:t>[Company Name]</w:t>
      </w:r>
    </w:p>
    <w:p w:rsidR="007F4A5E" w:rsidRDefault="007F4A5E" w:rsidP="007F4A5E">
      <w:pPr>
        <w:ind w:left="2880" w:firstLine="720"/>
        <w:rPr>
          <w:color w:val="000000"/>
          <w:sz w:val="22"/>
        </w:rPr>
      </w:pPr>
      <w:r>
        <w:rPr>
          <w:color w:val="000000"/>
          <w:sz w:val="22"/>
        </w:rPr>
        <w:t>[Street Address]</w:t>
      </w:r>
    </w:p>
    <w:p w:rsidR="007F4A5E" w:rsidRDefault="007F4A5E" w:rsidP="007F4A5E">
      <w:pPr>
        <w:ind w:left="2880" w:firstLine="720"/>
        <w:rPr>
          <w:color w:val="000000"/>
          <w:sz w:val="22"/>
        </w:rPr>
      </w:pPr>
      <w:r>
        <w:rPr>
          <w:color w:val="000000"/>
          <w:sz w:val="22"/>
        </w:rPr>
        <w:t>[City, State, Zip]</w:t>
      </w:r>
    </w:p>
    <w:p w:rsidR="007F4A5E" w:rsidRDefault="007F4A5E" w:rsidP="007F4A5E">
      <w:pPr>
        <w:suppressAutoHyphens/>
        <w:ind w:firstLine="720"/>
        <w:rPr>
          <w:color w:val="000000"/>
          <w:spacing w:val="-3"/>
          <w:sz w:val="22"/>
        </w:rPr>
      </w:pPr>
    </w:p>
    <w:p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7F4A5E" w:rsidRDefault="007F4A5E" w:rsidP="007F4A5E">
      <w:pPr>
        <w:suppressAutoHyphens/>
        <w:rPr>
          <w:color w:val="000000"/>
          <w:spacing w:val="-3"/>
          <w:sz w:val="22"/>
        </w:rPr>
      </w:pPr>
    </w:p>
    <w:p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rsidR="007F4A5E" w:rsidRDefault="007F4A5E" w:rsidP="007F4A5E">
      <w:pPr>
        <w:rPr>
          <w:color w:val="000000"/>
          <w:spacing w:val="-3"/>
          <w:sz w:val="22"/>
        </w:rPr>
      </w:pPr>
    </w:p>
    <w:p w:rsidR="007F4A5E" w:rsidRDefault="007F4A5E" w:rsidP="007F4A5E">
      <w:pPr>
        <w:tabs>
          <w:tab w:val="left" w:pos="2880"/>
        </w:tabs>
        <w:ind w:left="2880" w:firstLine="720"/>
        <w:rPr>
          <w:color w:val="000000"/>
          <w:sz w:val="22"/>
        </w:rPr>
      </w:pPr>
      <w:r>
        <w:rPr>
          <w:color w:val="000000"/>
          <w:sz w:val="22"/>
        </w:rPr>
        <w:t>[Name]</w:t>
      </w:r>
    </w:p>
    <w:p w:rsidR="007F4A5E" w:rsidRDefault="007F4A5E" w:rsidP="007F4A5E">
      <w:pPr>
        <w:tabs>
          <w:tab w:val="left" w:pos="2880"/>
        </w:tabs>
        <w:ind w:left="2880" w:firstLine="720"/>
        <w:rPr>
          <w:color w:val="000000"/>
          <w:sz w:val="22"/>
        </w:rPr>
      </w:pPr>
      <w:r>
        <w:rPr>
          <w:color w:val="000000"/>
          <w:sz w:val="22"/>
        </w:rPr>
        <w:t>[Title]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ind w:left="2880" w:firstLine="720"/>
        <w:rPr>
          <w:color w:val="000000"/>
          <w:spacing w:val="-3"/>
          <w:sz w:val="22"/>
        </w:rPr>
      </w:pPr>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rsidR="007F4A5E" w:rsidRDefault="007F4A5E" w:rsidP="007F4A5E">
      <w:pPr>
        <w:pStyle w:val="TOC4"/>
        <w:tabs>
          <w:tab w:val="clear" w:pos="630"/>
        </w:tabs>
        <w:rPr>
          <w:snapToGrid/>
          <w:spacing w:val="-3"/>
          <w:sz w:val="22"/>
        </w:rPr>
      </w:pPr>
    </w:p>
    <w:p w:rsidR="007F4A5E" w:rsidRDefault="007F4A5E" w:rsidP="007F4A5E">
      <w:pPr>
        <w:tabs>
          <w:tab w:val="left" w:pos="3600"/>
        </w:tabs>
        <w:ind w:left="3600"/>
        <w:rPr>
          <w:color w:val="000000"/>
          <w:sz w:val="22"/>
        </w:rPr>
      </w:pPr>
      <w:r>
        <w:rPr>
          <w:color w:val="000000"/>
          <w:sz w:val="22"/>
        </w:rPr>
        <w:t>[Name]</w:t>
      </w:r>
    </w:p>
    <w:p w:rsidR="007F4A5E" w:rsidRDefault="007F4A5E" w:rsidP="007F4A5E">
      <w:pPr>
        <w:tabs>
          <w:tab w:val="left" w:pos="2880"/>
        </w:tabs>
        <w:ind w:left="3600"/>
        <w:rPr>
          <w:color w:val="000000"/>
          <w:sz w:val="22"/>
        </w:rPr>
      </w:pPr>
      <w:r>
        <w:rPr>
          <w:color w:val="000000"/>
          <w:sz w:val="22"/>
        </w:rPr>
        <w:t>[Title]</w:t>
      </w: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rPr>
          <w:color w:val="000000"/>
          <w:spacing w:val="-3"/>
          <w:sz w:val="22"/>
        </w:rPr>
      </w:pPr>
    </w:p>
    <w:p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rsidR="007F4A5E" w:rsidRPr="0047213C" w:rsidRDefault="007F4A5E" w:rsidP="007F4A5E">
      <w:pPr>
        <w:pStyle w:val="BodyText2"/>
        <w:rPr>
          <w:i w:val="0"/>
          <w:color w:val="000000"/>
          <w:spacing w:val="-3"/>
          <w:sz w:val="22"/>
          <w:szCs w:val="22"/>
        </w:rPr>
      </w:pPr>
    </w:p>
    <w:p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rsidR="007F4A5E" w:rsidRPr="0047213C" w:rsidRDefault="007F4A5E" w:rsidP="007F4A5E">
      <w:pPr>
        <w:pStyle w:val="BodyText2"/>
        <w:rPr>
          <w:i w:val="0"/>
          <w:color w:val="000000"/>
          <w:sz w:val="22"/>
          <w:szCs w:val="22"/>
        </w:rPr>
      </w:pPr>
    </w:p>
    <w:p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rsidR="007F4A5E" w:rsidRPr="0047213C" w:rsidRDefault="007F4A5E" w:rsidP="007F4A5E">
      <w:pPr>
        <w:pStyle w:val="Heading4"/>
        <w:numPr>
          <w:ilvl w:val="1"/>
          <w:numId w:val="43"/>
        </w:numPr>
        <w:rPr>
          <w:sz w:val="22"/>
          <w:szCs w:val="22"/>
        </w:rPr>
      </w:pPr>
      <w:r>
        <w:rPr>
          <w:sz w:val="22"/>
          <w:szCs w:val="22"/>
        </w:rPr>
        <w:lastRenderedPageBreak/>
        <w:t>Owner Controlled Insurance Program (</w:t>
      </w:r>
      <w:r w:rsidRPr="0047213C">
        <w:rPr>
          <w:sz w:val="22"/>
          <w:szCs w:val="22"/>
        </w:rPr>
        <w:t>OCIP</w:t>
      </w:r>
      <w:r>
        <w:rPr>
          <w:sz w:val="22"/>
          <w:szCs w:val="22"/>
        </w:rPr>
        <w:t>)</w:t>
      </w:r>
      <w:r w:rsidRPr="0047213C">
        <w:rPr>
          <w:sz w:val="22"/>
          <w:szCs w:val="22"/>
        </w:rPr>
        <w:t xml:space="preserve"> Insured Project</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rsidR="007F4A5E" w:rsidRDefault="007F4A5E" w:rsidP="007F4A5E">
      <w:pPr>
        <w:pStyle w:val="BodyText2"/>
        <w:ind w:firstLine="720"/>
        <w:rPr>
          <w:i w:val="0"/>
          <w:iCs/>
          <w:sz w:val="22"/>
          <w:szCs w:val="22"/>
        </w:rPr>
      </w:pPr>
    </w:p>
    <w:p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rsidR="007F4A5E" w:rsidRPr="0047213C" w:rsidRDefault="007F4A5E" w:rsidP="007F4A5E">
      <w:pPr>
        <w:pStyle w:val="BodyText2"/>
        <w:ind w:firstLine="720"/>
        <w:rPr>
          <w:i w:val="0"/>
          <w:iCs/>
          <w:sz w:val="22"/>
          <w:szCs w:val="22"/>
        </w:rPr>
      </w:pPr>
    </w:p>
    <w:p w:rsidR="007F4A5E" w:rsidRPr="0047213C" w:rsidRDefault="007F4A5E" w:rsidP="007F4A5E">
      <w:pPr>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rPr>
          <w:sz w:val="22"/>
          <w:szCs w:val="22"/>
        </w:rPr>
      </w:pPr>
    </w:p>
    <w:p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rsidR="007F4A5E" w:rsidRPr="0047213C" w:rsidRDefault="007F4A5E" w:rsidP="007F4A5E">
      <w:pPr>
        <w:rPr>
          <w:sz w:val="22"/>
          <w:szCs w:val="22"/>
        </w:rPr>
      </w:pPr>
    </w:p>
    <w:p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rsidR="007F4A5E" w:rsidRPr="0047213C" w:rsidRDefault="007F4A5E" w:rsidP="007F4A5E">
      <w:pPr>
        <w:rPr>
          <w:sz w:val="22"/>
          <w:szCs w:val="22"/>
        </w:rPr>
      </w:pPr>
    </w:p>
    <w:p w:rsidR="007F4A5E" w:rsidRDefault="007F4A5E" w:rsidP="007F4A5E">
      <w:pPr>
        <w:ind w:left="720" w:hanging="720"/>
        <w:rPr>
          <w:b/>
          <w:bCs/>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ind w:left="720" w:hanging="720"/>
        <w:rPr>
          <w:b/>
          <w:bCs/>
          <w:sz w:val="22"/>
          <w:szCs w:val="22"/>
        </w:rPr>
      </w:pPr>
    </w:p>
    <w:p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rsidR="007F4A5E" w:rsidRPr="0047213C" w:rsidRDefault="007F4A5E" w:rsidP="007F4A5E">
      <w:pPr>
        <w:ind w:left="720" w:hanging="720"/>
        <w:rPr>
          <w:sz w:val="22"/>
          <w:szCs w:val="22"/>
        </w:rPr>
      </w:pPr>
    </w:p>
    <w:p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Default="007F4A5E" w:rsidP="007F4A5E">
      <w:pPr>
        <w:ind w:firstLine="720"/>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w:t>
      </w:r>
    </w:p>
    <w:p w:rsidR="007F4A5E" w:rsidRDefault="007F4A5E" w:rsidP="007F4A5E">
      <w:pPr>
        <w:rPr>
          <w:i/>
          <w:sz w:val="22"/>
        </w:rPr>
      </w:pPr>
    </w:p>
    <w:p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rsidR="007F4A5E" w:rsidRPr="00F74C9E" w:rsidRDefault="007F4A5E" w:rsidP="007F4A5E">
      <w:pPr>
        <w:ind w:firstLine="720"/>
        <w:rPr>
          <w:sz w:val="22"/>
          <w:szCs w:val="22"/>
        </w:rPr>
      </w:pPr>
    </w:p>
    <w:p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rsidR="007F4A5E" w:rsidRDefault="007F4A5E" w:rsidP="007F4A5E">
      <w:pPr>
        <w:ind w:firstLine="720"/>
        <w:rPr>
          <w:sz w:val="22"/>
          <w:szCs w:val="22"/>
        </w:rPr>
      </w:pPr>
    </w:p>
    <w:p w:rsidR="007F4A5E" w:rsidRDefault="007F4A5E" w:rsidP="007F4A5E">
      <w:pPr>
        <w:ind w:firstLine="720"/>
        <w:rPr>
          <w:sz w:val="22"/>
          <w:szCs w:val="22"/>
        </w:rPr>
      </w:pPr>
    </w:p>
    <w:p w:rsidR="007F4A5E" w:rsidRPr="0047213C" w:rsidRDefault="007F4A5E" w:rsidP="007F4A5E">
      <w:pPr>
        <w:pStyle w:val="Heading4"/>
        <w:rPr>
          <w:sz w:val="22"/>
          <w:szCs w:val="22"/>
        </w:rPr>
      </w:pPr>
      <w:bookmarkStart w:id="98" w:name="_Toc19582612"/>
      <w:bookmarkStart w:id="99" w:name="_Toc21505866"/>
      <w:r w:rsidRPr="0047213C">
        <w:rPr>
          <w:sz w:val="22"/>
          <w:szCs w:val="22"/>
        </w:rPr>
        <w:lastRenderedPageBreak/>
        <w:t>2</w:t>
      </w:r>
      <w:bookmarkStart w:id="100" w:name="_Toc19582613"/>
      <w:bookmarkEnd w:id="98"/>
      <w:r>
        <w:rPr>
          <w:sz w:val="22"/>
          <w:szCs w:val="22"/>
        </w:rPr>
        <w:t>5.12</w:t>
      </w:r>
      <w:r w:rsidRPr="0047213C">
        <w:rPr>
          <w:sz w:val="22"/>
          <w:szCs w:val="22"/>
        </w:rPr>
        <w:tab/>
        <w:t>List of Exhibits</w:t>
      </w:r>
      <w:bookmarkEnd w:id="99"/>
      <w:bookmarkEnd w:id="100"/>
    </w:p>
    <w:p w:rsidR="007F4A5E" w:rsidRDefault="007F4A5E" w:rsidP="007F4A5E">
      <w:pPr>
        <w:keepNext/>
        <w:keepLines/>
        <w:rPr>
          <w:color w:val="000000"/>
          <w:spacing w:val="-3"/>
          <w:sz w:val="22"/>
        </w:rPr>
      </w:pPr>
    </w:p>
    <w:p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rsidR="007F4A5E" w:rsidRDefault="007F4A5E" w:rsidP="007F4A5E">
      <w:pPr>
        <w:keepNext/>
        <w:keepLines/>
        <w:rPr>
          <w:color w:val="000000"/>
          <w:spacing w:val="-3"/>
          <w:sz w:val="22"/>
        </w:rPr>
      </w:pPr>
    </w:p>
    <w:p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rsidR="007F4A5E" w:rsidRDefault="007F4A5E" w:rsidP="007F4A5E">
      <w:pPr>
        <w:rPr>
          <w:color w:val="000000"/>
          <w:sz w:val="22"/>
        </w:rPr>
      </w:pPr>
    </w:p>
    <w:p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rsidR="007F4A5E" w:rsidRDefault="007F4A5E" w:rsidP="007F4A5E">
      <w:pPr>
        <w:rPr>
          <w:color w:val="000000"/>
          <w:spacing w:val="-3"/>
          <w:sz w:val="22"/>
        </w:rPr>
      </w:pPr>
    </w:p>
    <w:p w:rsidR="007F4A5E" w:rsidRDefault="007F4A5E" w:rsidP="007F4A5E">
      <w:pPr>
        <w:rPr>
          <w:color w:val="000000"/>
          <w:spacing w:val="-3"/>
          <w:sz w:val="22"/>
        </w:rPr>
      </w:pPr>
    </w:p>
    <w:tbl>
      <w:tblPr>
        <w:tblW w:w="0" w:type="auto"/>
        <w:tblLook w:val="0000" w:firstRow="0" w:lastRow="0" w:firstColumn="0" w:lastColumn="0" w:noHBand="0" w:noVBand="0"/>
      </w:tblPr>
      <w:tblGrid>
        <w:gridCol w:w="4788"/>
        <w:gridCol w:w="4788"/>
      </w:tblGrid>
      <w:tr w:rsidR="007F4A5E" w:rsidTr="000D1BDC">
        <w:tc>
          <w:tcPr>
            <w:tcW w:w="4788" w:type="dxa"/>
          </w:tcPr>
          <w:p w:rsidR="007F4A5E" w:rsidRDefault="007F4A5E" w:rsidP="000D1BDC">
            <w:pPr>
              <w:rPr>
                <w:color w:val="000000"/>
                <w:spacing w:val="-3"/>
                <w:sz w:val="22"/>
              </w:rPr>
            </w:pPr>
            <w:r>
              <w:rPr>
                <w:color w:val="000000"/>
                <w:spacing w:val="-3"/>
                <w:sz w:val="22"/>
              </w:rPr>
              <w:t>(SEAL)</w:t>
            </w: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r>
              <w:rPr>
                <w:color w:val="000000"/>
                <w:spacing w:val="-3"/>
                <w:sz w:val="22"/>
              </w:rPr>
              <w:t>ATTEST:</w:t>
            </w:r>
          </w:p>
          <w:p w:rsidR="007F4A5E" w:rsidRDefault="007F4A5E" w:rsidP="000D1BDC">
            <w:pPr>
              <w:rPr>
                <w:color w:val="000000"/>
                <w:spacing w:val="-3"/>
                <w:sz w:val="22"/>
              </w:rPr>
            </w:pPr>
          </w:p>
          <w:p w:rsidR="007F4A5E" w:rsidRDefault="007F4A5E" w:rsidP="000D1BDC">
            <w:pPr>
              <w:rPr>
                <w:color w:val="000000"/>
                <w:spacing w:val="-3"/>
                <w:sz w:val="22"/>
              </w:rPr>
            </w:pPr>
          </w:p>
        </w:tc>
        <w:tc>
          <w:tcPr>
            <w:tcW w:w="4788" w:type="dxa"/>
          </w:tcPr>
          <w:p w:rsidR="007F4A5E" w:rsidRDefault="007F4A5E" w:rsidP="000D1BDC">
            <w:pPr>
              <w:jc w:val="center"/>
              <w:rPr>
                <w:color w:val="000000"/>
                <w:spacing w:val="-3"/>
                <w:sz w:val="22"/>
              </w:rPr>
            </w:pPr>
            <w:r>
              <w:rPr>
                <w:color w:val="000000"/>
                <w:spacing w:val="-3"/>
                <w:sz w:val="22"/>
              </w:rPr>
              <w:t>(Construction Manager)</w:t>
            </w:r>
          </w:p>
        </w:tc>
      </w:tr>
      <w:tr w:rsidR="007F4A5E" w:rsidTr="000D1BDC">
        <w:tc>
          <w:tcPr>
            <w:tcW w:w="4788" w:type="dxa"/>
          </w:tcPr>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692"/>
              <w:rPr>
                <w:color w:val="000000"/>
                <w:spacing w:val="-3"/>
                <w:sz w:val="22"/>
              </w:rPr>
            </w:pPr>
            <w:r>
              <w:rPr>
                <w:color w:val="000000"/>
                <w:spacing w:val="-3"/>
                <w:sz w:val="22"/>
              </w:rPr>
              <w:t>(original signature)</w:t>
            </w:r>
          </w:p>
        </w:tc>
      </w:tr>
      <w:tr w:rsidR="007F4A5E" w:rsidTr="000D1BDC">
        <w:tc>
          <w:tcPr>
            <w:tcW w:w="4788" w:type="dxa"/>
          </w:tcPr>
          <w:p w:rsidR="007F4A5E" w:rsidRDefault="007F4A5E" w:rsidP="000D1BDC">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(name and title typed)</w:t>
            </w:r>
          </w:p>
        </w:tc>
        <w:tc>
          <w:tcPr>
            <w:tcW w:w="4788" w:type="dxa"/>
          </w:tcPr>
          <w:p w:rsidR="007F4A5E" w:rsidRDefault="007F4A5E" w:rsidP="000D1BDC">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332" w:firstLine="360"/>
              <w:rPr>
                <w:color w:val="000000"/>
                <w:spacing w:val="-3"/>
                <w:sz w:val="22"/>
              </w:rPr>
            </w:pPr>
            <w:r>
              <w:rPr>
                <w:color w:val="000000"/>
                <w:spacing w:val="-3"/>
                <w:sz w:val="22"/>
              </w:rPr>
              <w:t>(name and title typed)</w:t>
            </w:r>
          </w:p>
          <w:p w:rsidR="007F4A5E" w:rsidRDefault="007F4A5E" w:rsidP="000D1BDC">
            <w:pPr>
              <w:ind w:left="972"/>
              <w:rPr>
                <w:color w:val="000000"/>
                <w:spacing w:val="-3"/>
                <w:sz w:val="22"/>
              </w:rPr>
            </w:pPr>
          </w:p>
          <w:p w:rsidR="007F4A5E" w:rsidRDefault="007F4A5E" w:rsidP="000D1BDC">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rsidTr="000D1BDC">
        <w:tc>
          <w:tcPr>
            <w:tcW w:w="4788" w:type="dxa"/>
          </w:tcPr>
          <w:p w:rsidR="007F4A5E" w:rsidRDefault="007F4A5E" w:rsidP="000D1BDC">
            <w:pPr>
              <w:rPr>
                <w:color w:val="000000"/>
                <w:spacing w:val="-3"/>
                <w:sz w:val="22"/>
              </w:rPr>
            </w:pPr>
          </w:p>
        </w:tc>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tc>
      </w:tr>
      <w:tr w:rsidR="007F4A5E" w:rsidTr="000D1BDC">
        <w:tc>
          <w:tcPr>
            <w:tcW w:w="4788" w:type="dxa"/>
          </w:tcPr>
          <w:p w:rsidR="007F4A5E" w:rsidRDefault="007F4A5E" w:rsidP="000D1BDC">
            <w:pPr>
              <w:rPr>
                <w:color w:val="000000"/>
                <w:spacing w:val="-3"/>
                <w:sz w:val="22"/>
              </w:rPr>
            </w:pPr>
            <w:r>
              <w:rPr>
                <w:color w:val="000000"/>
                <w:spacing w:val="-3"/>
                <w:sz w:val="22"/>
              </w:rPr>
              <w:t>CONTENT APPROVED:</w:t>
            </w:r>
          </w:p>
          <w:p w:rsidR="007F4A5E" w:rsidRDefault="007F4A5E" w:rsidP="000D1BDC">
            <w:pPr>
              <w:keepNext/>
              <w:keepLines/>
              <w:ind w:right="-720"/>
              <w:rPr>
                <w:color w:val="000000"/>
                <w:spacing w:val="-3"/>
                <w:sz w:val="22"/>
              </w:rPr>
            </w:pPr>
            <w:r>
              <w:rPr>
                <w:color w:val="000000"/>
                <w:spacing w:val="-3"/>
                <w:sz w:val="22"/>
              </w:rPr>
              <w:t>Office of Facilities Planning and Construction</w:t>
            </w:r>
          </w:p>
          <w:p w:rsidR="007F4A5E" w:rsidRDefault="007F4A5E" w:rsidP="000D1BDC">
            <w:pPr>
              <w:rPr>
                <w:color w:val="000000"/>
                <w:spacing w:val="-3"/>
                <w:sz w:val="22"/>
              </w:rPr>
            </w:pPr>
            <w:r>
              <w:rPr>
                <w:color w:val="000000"/>
                <w:spacing w:val="-3"/>
                <w:sz w:val="22"/>
              </w:rPr>
              <w:t>The University of Texas System</w:t>
            </w:r>
          </w:p>
        </w:t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Tr="000D1BDC">
        <w:trPr>
          <w:cantSplit/>
          <w:trHeight w:val="1103"/>
        </w:trPr>
        <w:tc>
          <w:tcPr>
            <w:tcW w:w="4788" w:type="dxa"/>
          </w:tcPr>
          <w:p w:rsidR="007F4A5E" w:rsidRPr="00B80920" w:rsidRDefault="007F4A5E" w:rsidP="000D1BDC">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rsidR="007F4A5E" w:rsidRPr="00B80920" w:rsidRDefault="007F4A5E" w:rsidP="000D1BDC">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rsidR="007F4A5E" w:rsidRPr="00B80920" w:rsidRDefault="007F4A5E" w:rsidP="000D1BDC">
            <w:pPr>
              <w:ind w:left="720"/>
              <w:rPr>
                <w:color w:val="000000"/>
                <w:spacing w:val="-3"/>
                <w:sz w:val="22"/>
                <w:szCs w:val="22"/>
              </w:rPr>
            </w:pPr>
            <w:r w:rsidRPr="00B80920">
              <w:rPr>
                <w:color w:val="000000"/>
                <w:sz w:val="22"/>
                <w:szCs w:val="22"/>
              </w:rPr>
              <w:t>Facilities Planning and Construction</w:t>
            </w:r>
          </w:p>
        </w:tc>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rsidR="007F4A5E" w:rsidRPr="00B80920" w:rsidRDefault="007F4A5E" w:rsidP="000D1BDC">
            <w:pPr>
              <w:pStyle w:val="Heading9"/>
              <w:rPr>
                <w:i w:val="0"/>
                <w:color w:val="000000"/>
                <w:sz w:val="22"/>
                <w:szCs w:val="22"/>
              </w:rPr>
            </w:pPr>
            <w:r w:rsidRPr="00B80920">
              <w:rPr>
                <w:i w:val="0"/>
                <w:color w:val="000000"/>
                <w:sz w:val="22"/>
                <w:szCs w:val="22"/>
              </w:rPr>
              <w:t xml:space="preserve">Title:    Executive Vice Chancellor </w:t>
            </w:r>
          </w:p>
          <w:p w:rsidR="007F4A5E" w:rsidRPr="00B80920" w:rsidRDefault="007F4A5E" w:rsidP="000D1BDC">
            <w:pPr>
              <w:ind w:left="720" w:hanging="720"/>
              <w:rPr>
                <w:color w:val="000000"/>
                <w:sz w:val="22"/>
                <w:szCs w:val="22"/>
              </w:rPr>
            </w:pPr>
            <w:r w:rsidRPr="00B80920">
              <w:rPr>
                <w:color w:val="000000"/>
                <w:sz w:val="22"/>
                <w:szCs w:val="22"/>
              </w:rPr>
              <w:t xml:space="preserve">             For Business Affairs</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Default="007F4A5E" w:rsidP="007F4A5E">
      <w:pPr>
        <w:rPr>
          <w:color w:val="000000"/>
          <w:spacing w:val="-3"/>
          <w:sz w:val="22"/>
        </w:rPr>
      </w:pPr>
    </w:p>
    <w:p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rsidTr="000D1BD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RPr="00B80920" w:rsidTr="000D1BDC">
        <w:trPr>
          <w:cantSplit/>
          <w:trHeight w:val="1103"/>
        </w:trPr>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rsidR="007F4A5E" w:rsidRPr="00B80920" w:rsidRDefault="007F4A5E" w:rsidP="000D1BDC">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t>EXHIBIT B</w:t>
      </w:r>
    </w:p>
    <w:p w:rsidR="007F4A5E" w:rsidRPr="0047213C" w:rsidRDefault="007F4A5E" w:rsidP="007F4A5E">
      <w:pPr>
        <w:jc w:val="center"/>
        <w:rPr>
          <w:color w:val="000000"/>
          <w:sz w:val="22"/>
          <w:szCs w:val="22"/>
        </w:rPr>
      </w:pPr>
    </w:p>
    <w:p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rsidR="007F4A5E" w:rsidRPr="0047213C" w:rsidRDefault="007F4A5E" w:rsidP="007F4A5E">
      <w:pPr>
        <w:jc w:val="center"/>
        <w:rPr>
          <w:b/>
          <w:bCs/>
          <w:sz w:val="22"/>
          <w:szCs w:val="22"/>
          <w:u w:val="single"/>
        </w:rPr>
      </w:pPr>
    </w:p>
    <w:p w:rsidR="007F4A5E" w:rsidRPr="0047213C" w:rsidRDefault="007F4A5E" w:rsidP="007F4A5E">
      <w:pPr>
        <w:jc w:val="center"/>
        <w:rPr>
          <w:color w:val="000000"/>
          <w:sz w:val="22"/>
          <w:szCs w:val="22"/>
        </w:rPr>
      </w:pP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rsidR="007F4A5E" w:rsidRPr="0047213C" w:rsidRDefault="007F4A5E" w:rsidP="007F4A5E">
      <w:pPr>
        <w:tabs>
          <w:tab w:val="left" w:pos="0"/>
        </w:tabs>
        <w:suppressAutoHyphens/>
        <w:ind w:left="720" w:hanging="720"/>
        <w:rPr>
          <w:spacing w:val="-2"/>
          <w:sz w:val="22"/>
          <w:szCs w:val="22"/>
        </w:rPr>
      </w:pPr>
    </w:p>
    <w:p w:rsidR="007F4A5E" w:rsidRPr="0047213C" w:rsidRDefault="007F4A5E" w:rsidP="007F4A5E">
      <w:pP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rsidR="007F4A5E" w:rsidRDefault="007F4A5E" w:rsidP="007F4A5E">
      <w:pPr>
        <w:rPr>
          <w:color w:val="000000"/>
          <w:sz w:val="22"/>
          <w:szCs w:val="22"/>
        </w:rPr>
      </w:pPr>
      <w:r>
        <w:rPr>
          <w:color w:val="000000"/>
          <w:sz w:val="22"/>
          <w:szCs w:val="22"/>
        </w:rPr>
        <w:t xml:space="preserve">                                         </w:t>
      </w:r>
    </w:p>
    <w:p w:rsidR="007F4A5E" w:rsidRPr="0047213C" w:rsidRDefault="007F4A5E" w:rsidP="007F4A5E">
      <w:pPr>
        <w:rPr>
          <w:color w:val="000000"/>
          <w:sz w:val="22"/>
          <w:szCs w:val="22"/>
        </w:rPr>
      </w:pPr>
      <w:r>
        <w:rPr>
          <w:color w:val="000000"/>
          <w:sz w:val="22"/>
          <w:szCs w:val="22"/>
        </w:rPr>
        <w:t xml:space="preserve">                                          These costs not allowed in the Cost of Work category</w:t>
      </w:r>
    </w:p>
    <w:p w:rsidR="007F4A5E" w:rsidRPr="0047213C" w:rsidRDefault="007F4A5E" w:rsidP="007F4A5E">
      <w:pPr>
        <w:rPr>
          <w:color w:val="000000"/>
          <w:sz w:val="22"/>
          <w:szCs w:val="22"/>
        </w:rPr>
      </w:pPr>
    </w:p>
    <w:p w:rsidR="007F4A5E" w:rsidRPr="0047213C" w:rsidRDefault="007F4A5E" w:rsidP="007F4A5E">
      <w:pPr>
        <w:rPr>
          <w:color w:val="000000"/>
          <w:sz w:val="22"/>
          <w:szCs w:val="22"/>
        </w:rPr>
      </w:pPr>
    </w:p>
    <w:p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Temporary Water Distribution and Meters</w:t>
      </w:r>
    </w:p>
    <w:p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rsidR="007F4A5E" w:rsidRPr="0047213C" w:rsidRDefault="007F4A5E" w:rsidP="007F4A5E">
      <w:pPr>
        <w:tabs>
          <w:tab w:val="left" w:pos="360"/>
          <w:tab w:val="left" w:pos="5040"/>
        </w:tabs>
        <w:ind w:left="360"/>
        <w:rPr>
          <w:sz w:val="22"/>
          <w:szCs w:val="22"/>
        </w:rPr>
      </w:pPr>
    </w:p>
    <w:p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rsidR="007F4A5E" w:rsidRPr="0047213C" w:rsidRDefault="007F4A5E" w:rsidP="007F4A5E">
      <w:pPr>
        <w:ind w:left="360"/>
        <w:rPr>
          <w:sz w:val="22"/>
          <w:szCs w:val="22"/>
        </w:rPr>
      </w:pPr>
    </w:p>
    <w:p w:rsidR="007F4A5E" w:rsidRPr="0047213C" w:rsidRDefault="007F4A5E" w:rsidP="007F4A5E">
      <w:pPr>
        <w:rPr>
          <w:sz w:val="22"/>
          <w:szCs w:val="22"/>
        </w:rPr>
      </w:pPr>
    </w:p>
    <w:p w:rsidR="007F4A5E" w:rsidRPr="0047213C" w:rsidRDefault="007F4A5E" w:rsidP="007F4A5E">
      <w:pPr>
        <w:jc w:val="center"/>
        <w:rPr>
          <w:color w:val="000000"/>
          <w:sz w:val="22"/>
          <w:szCs w:val="22"/>
        </w:rPr>
      </w:pPr>
    </w:p>
    <w:p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rsidR="007F4A5E" w:rsidRDefault="007F4A5E" w:rsidP="007F4A5E">
      <w:pPr>
        <w:jc w:val="center"/>
        <w:rPr>
          <w:color w:val="000000"/>
          <w:u w:val="single"/>
        </w:rPr>
      </w:pPr>
      <w:r>
        <w:rPr>
          <w:b/>
          <w:color w:val="000000"/>
          <w:u w:val="single"/>
        </w:rPr>
        <w:t>GUARANTEED MAXIMUM PRICE PROPOSAL</w:t>
      </w:r>
    </w:p>
    <w:p w:rsidR="007F4A5E" w:rsidRDefault="007F4A5E" w:rsidP="007F4A5E">
      <w:pPr>
        <w:rPr>
          <w:color w:val="000000"/>
          <w:u w:val="single"/>
        </w:rPr>
      </w:pPr>
    </w:p>
    <w:p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rsidR="007F4A5E" w:rsidRDefault="007F4A5E" w:rsidP="007F4A5E">
      <w:pPr>
        <w:tabs>
          <w:tab w:val="left" w:pos="360"/>
        </w:tabs>
        <w:rPr>
          <w:color w:val="000000"/>
          <w:u w:val="single"/>
        </w:rPr>
      </w:pPr>
      <w:r>
        <w:rPr>
          <w:color w:val="000000"/>
        </w:rPr>
        <w:t xml:space="preserve"> </w:t>
      </w:r>
      <w:proofErr w:type="gramStart"/>
      <w:r>
        <w:rPr>
          <w:color w:val="000000"/>
        </w:rPr>
        <w:t>pursuant</w:t>
      </w:r>
      <w:proofErr w:type="gramEnd"/>
      <w:r>
        <w:rPr>
          <w:color w:val="000000"/>
        </w:rPr>
        <w:t xml:space="preserve">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rsidR="007F4A5E" w:rsidRDefault="007F4A5E" w:rsidP="007F4A5E">
      <w:pPr>
        <w:tabs>
          <w:tab w:val="left" w:pos="360"/>
        </w:tabs>
        <w:rPr>
          <w:color w:val="000000"/>
        </w:rPr>
      </w:pPr>
      <w:r>
        <w:rPr>
          <w:color w:val="000000"/>
        </w:rPr>
        <w:t>__________________________, 20__ (the “Agreement”), a Guaranteed Maximum Price (GMP)</w:t>
      </w:r>
    </w:p>
    <w:p w:rsidR="007F4A5E" w:rsidRDefault="007F4A5E" w:rsidP="007F4A5E">
      <w:pPr>
        <w:tabs>
          <w:tab w:val="left" w:pos="360"/>
        </w:tabs>
        <w:rPr>
          <w:color w:val="000000"/>
          <w:sz w:val="16"/>
        </w:rPr>
      </w:pPr>
      <w:r>
        <w:rPr>
          <w:i/>
          <w:iCs/>
          <w:color w:val="000000"/>
          <w:sz w:val="16"/>
        </w:rPr>
        <w:tab/>
        <w:t xml:space="preserve">          [CM - Insert Month and Day]</w:t>
      </w:r>
    </w:p>
    <w:p w:rsidR="007F4A5E" w:rsidRDefault="007F4A5E" w:rsidP="007F4A5E">
      <w:pPr>
        <w:tabs>
          <w:tab w:val="left" w:pos="360"/>
        </w:tabs>
        <w:rPr>
          <w:color w:val="000000"/>
        </w:rPr>
      </w:pPr>
      <w:proofErr w:type="gramStart"/>
      <w:r>
        <w:rPr>
          <w:color w:val="000000"/>
        </w:rPr>
        <w:t>for</w:t>
      </w:r>
      <w:proofErr w:type="gramEnd"/>
      <w:r>
        <w:rPr>
          <w:color w:val="000000"/>
        </w:rPr>
        <w:t xml:space="preserve"> the _______________________________________________________________________, </w:t>
      </w:r>
    </w:p>
    <w:p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rsidR="007F4A5E" w:rsidRDefault="007F4A5E" w:rsidP="007F4A5E">
      <w:pPr>
        <w:tabs>
          <w:tab w:val="left" w:pos="360"/>
        </w:tabs>
        <w:rPr>
          <w:color w:val="000000"/>
        </w:rPr>
      </w:pPr>
      <w:proofErr w:type="gramStart"/>
      <w:r>
        <w:rPr>
          <w:color w:val="000000"/>
        </w:rPr>
        <w:t>project</w:t>
      </w:r>
      <w:proofErr w:type="gramEnd"/>
      <w:r>
        <w:rPr>
          <w:color w:val="000000"/>
        </w:rPr>
        <w:t xml:space="preserve"> number _____  -  _____ (as defined in the Agreement), based on the Contract Documents</w:t>
      </w:r>
    </w:p>
    <w:p w:rsidR="007F4A5E" w:rsidRDefault="007F4A5E" w:rsidP="007F4A5E">
      <w:pPr>
        <w:tabs>
          <w:tab w:val="left" w:pos="1980"/>
        </w:tabs>
        <w:ind w:left="1350"/>
        <w:rPr>
          <w:color w:val="000000"/>
          <w:sz w:val="16"/>
        </w:rPr>
      </w:pPr>
      <w:r>
        <w:rPr>
          <w:i/>
          <w:iCs/>
          <w:color w:val="000000"/>
          <w:sz w:val="16"/>
        </w:rPr>
        <w:t xml:space="preserve"> </w:t>
      </w:r>
      <w:proofErr w:type="gramStart"/>
      <w:r>
        <w:rPr>
          <w:i/>
          <w:iCs/>
          <w:color w:val="000000"/>
          <w:sz w:val="16"/>
        </w:rPr>
        <w:t>[CM - Insert Project No.]</w:t>
      </w:r>
      <w:proofErr w:type="gramEnd"/>
    </w:p>
    <w:p w:rsidR="007F4A5E" w:rsidRDefault="007F4A5E" w:rsidP="007F4A5E">
      <w:pPr>
        <w:tabs>
          <w:tab w:val="left" w:pos="360"/>
        </w:tabs>
        <w:rPr>
          <w:color w:val="000000"/>
        </w:rPr>
      </w:pPr>
      <w:r>
        <w:rPr>
          <w:color w:val="000000"/>
        </w:rPr>
        <w:t>(</w:t>
      </w:r>
      <w:proofErr w:type="gramStart"/>
      <w:r>
        <w:rPr>
          <w:color w:val="000000"/>
        </w:rPr>
        <w:t>as</w:t>
      </w:r>
      <w:proofErr w:type="gramEnd"/>
      <w:r>
        <w:rPr>
          <w:color w:val="000000"/>
        </w:rPr>
        <w:t xml:space="preserve"> defined by the Agreement) developed for the Project, as follows:</w:t>
      </w:r>
    </w:p>
    <w:p w:rsidR="007F4A5E" w:rsidRDefault="007F4A5E" w:rsidP="007F4A5E">
      <w:pPr>
        <w:rPr>
          <w:color w:val="000000"/>
        </w:rPr>
      </w:pPr>
    </w:p>
    <w:p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rsidTr="000D1BDC">
        <w:tc>
          <w:tcPr>
            <w:tcW w:w="6228" w:type="dxa"/>
          </w:tcPr>
          <w:p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rsidR="007F4A5E" w:rsidRDefault="007F4A5E" w:rsidP="000D1BDC">
            <w:pPr>
              <w:rPr>
                <w:color w:val="000000"/>
                <w:u w:val="single"/>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lump sum amount for the Construction Phase Fee pursuant to the Agreement:</w:t>
            </w:r>
          </w:p>
          <w:p w:rsidR="007F4A5E" w:rsidRDefault="007F4A5E" w:rsidP="000D1BDC">
            <w:pPr>
              <w:rPr>
                <w:color w:val="000000"/>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Owner’s Special Cash Allowance provided by the Owner:</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0D1BDC">
            <w:pPr>
              <w:tabs>
                <w:tab w:val="left" w:pos="360"/>
              </w:tabs>
              <w:ind w:left="360" w:hanging="360"/>
              <w:rPr>
                <w:color w:val="000000"/>
              </w:rPr>
            </w:pPr>
            <w:r>
              <w:rPr>
                <w:color w:val="000000"/>
              </w:rPr>
              <w:t>7.   TOTAL OF GMP LINE ITEMS 1 THROUGH 6:</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p w:rsidR="007F4A5E" w:rsidRDefault="007F4A5E" w:rsidP="000D1BDC">
            <w:pPr>
              <w:ind w:left="252"/>
              <w:rPr>
                <w:color w:val="000000"/>
              </w:rPr>
            </w:pPr>
            <w:r>
              <w:rPr>
                <w:color w:val="000000"/>
              </w:rPr>
              <w:t xml:space="preserve">This figure shall be the Guaranteed Maximum Price (GMP), which we hereby guarantee to the Owner.  </w:t>
            </w:r>
          </w:p>
        </w:tc>
      </w:tr>
    </w:tbl>
    <w:p w:rsidR="007F4A5E" w:rsidRDefault="007F4A5E" w:rsidP="007F4A5E">
      <w:pPr>
        <w:rPr>
          <w:color w:val="000000"/>
        </w:rPr>
      </w:pPr>
    </w:p>
    <w:p w:rsidR="007F4A5E" w:rsidRDefault="007F4A5E" w:rsidP="007F4A5E">
      <w:pPr>
        <w:jc w:val="center"/>
        <w:rPr>
          <w:color w:val="000000"/>
        </w:rPr>
      </w:pPr>
    </w:p>
    <w:p w:rsidR="007F4A5E" w:rsidRDefault="007F4A5E" w:rsidP="007F4A5E">
      <w:pPr>
        <w:rPr>
          <w:color w:val="000000"/>
        </w:rPr>
      </w:pPr>
    </w:p>
    <w:p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rsidR="007F4A5E" w:rsidRDefault="007F4A5E" w:rsidP="007F4A5E">
      <w:pPr>
        <w:jc w:val="center"/>
        <w:rPr>
          <w:b/>
          <w:color w:val="000000"/>
        </w:rPr>
      </w:pPr>
      <w:r>
        <w:rPr>
          <w:b/>
          <w:color w:val="000000"/>
        </w:rPr>
        <w:t>(Continuation of Exhibit D)</w:t>
      </w:r>
    </w:p>
    <w:p w:rsidR="007F4A5E" w:rsidRDefault="007F4A5E" w:rsidP="007F4A5E">
      <w:pPr>
        <w:rPr>
          <w:color w:val="000000"/>
        </w:rPr>
      </w:pPr>
    </w:p>
    <w:p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rsidTr="000D1BDC">
        <w:tc>
          <w:tcPr>
            <w:tcW w:w="4788" w:type="dxa"/>
          </w:tcPr>
          <w:p w:rsidR="007F4A5E" w:rsidRPr="009E1C7F" w:rsidRDefault="007F4A5E" w:rsidP="000D1BDC">
            <w:pPr>
              <w:ind w:left="720" w:hanging="720"/>
              <w:rPr>
                <w:color w:val="000000"/>
                <w:szCs w:val="24"/>
              </w:rPr>
            </w:pPr>
            <w:r w:rsidRPr="009E1C7F">
              <w:rPr>
                <w:color w:val="000000"/>
                <w:szCs w:val="24"/>
              </w:rPr>
              <w:t>Corporations/LLC’s: Attest:</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ind w:left="720" w:hanging="720"/>
              <w:rPr>
                <w:color w:val="000000"/>
                <w:szCs w:val="24"/>
              </w:rPr>
            </w:pPr>
            <w:r w:rsidRPr="009E1C7F">
              <w:rPr>
                <w:color w:val="000000"/>
                <w:szCs w:val="24"/>
              </w:rPr>
              <w:t>Corporate Secretary</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Other business forms: Witness:</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rsidR="007F4A5E" w:rsidRPr="009E1C7F" w:rsidRDefault="007F4A5E" w:rsidP="000D1BDC">
            <w:pPr>
              <w:rPr>
                <w:color w:val="000000"/>
                <w:szCs w:val="24"/>
              </w:rPr>
            </w:pPr>
          </w:p>
          <w:p w:rsidR="007F4A5E" w:rsidRPr="009E1C7F" w:rsidRDefault="007F4A5E" w:rsidP="000D1BDC">
            <w:pPr>
              <w:rPr>
                <w:color w:val="000000"/>
                <w:szCs w:val="24"/>
              </w:rPr>
            </w:pPr>
          </w:p>
          <w:p w:rsidR="007F4A5E" w:rsidRPr="009E1C7F" w:rsidRDefault="007F4A5E" w:rsidP="000D1BDC">
            <w:pPr>
              <w:tabs>
                <w:tab w:val="left" w:pos="4392"/>
              </w:tabs>
              <w:rPr>
                <w:color w:val="000000"/>
                <w:szCs w:val="24"/>
              </w:rPr>
            </w:pPr>
            <w:r w:rsidRPr="009E1C7F">
              <w:rPr>
                <w:color w:val="000000"/>
                <w:szCs w:val="24"/>
                <w:u w:val="single"/>
              </w:rPr>
              <w:tab/>
            </w:r>
          </w:p>
          <w:p w:rsidR="007F4A5E" w:rsidRPr="009E1C7F" w:rsidRDefault="007F4A5E" w:rsidP="000D1BDC">
            <w:pPr>
              <w:rPr>
                <w:color w:val="000000"/>
                <w:szCs w:val="24"/>
              </w:rPr>
            </w:pPr>
            <w:r w:rsidRPr="009E1C7F">
              <w:rPr>
                <w:i/>
                <w:iCs/>
                <w:color w:val="000000"/>
                <w:szCs w:val="24"/>
              </w:rPr>
              <w:t xml:space="preserve">     [ Construction Manager]</w:t>
            </w:r>
          </w:p>
          <w:p w:rsidR="007F4A5E" w:rsidRPr="009E1C7F" w:rsidRDefault="007F4A5E" w:rsidP="000D1BDC">
            <w:pPr>
              <w:rPr>
                <w:color w:val="000000"/>
                <w:szCs w:val="24"/>
              </w:rPr>
            </w:pPr>
          </w:p>
          <w:p w:rsidR="007F4A5E" w:rsidRPr="009E1C7F" w:rsidRDefault="007F4A5E" w:rsidP="000D1BDC">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rPr>
                <w:color w:val="000000"/>
                <w:szCs w:val="24"/>
                <w:u w:val="single"/>
              </w:rPr>
            </w:pPr>
          </w:p>
          <w:p w:rsidR="007F4A5E" w:rsidRPr="009E1C7F" w:rsidRDefault="007F4A5E" w:rsidP="000D1BDC">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rsidR="007F4A5E" w:rsidRPr="009E1C7F" w:rsidRDefault="007F4A5E" w:rsidP="000D1BDC">
            <w:pPr>
              <w:rPr>
                <w:color w:val="000000"/>
                <w:szCs w:val="24"/>
              </w:rPr>
            </w:pPr>
            <w:r w:rsidRPr="009E1C7F">
              <w:rPr>
                <w:i/>
                <w:iCs/>
                <w:color w:val="000000"/>
                <w:szCs w:val="24"/>
              </w:rPr>
              <w:t xml:space="preserve">                                                 [Print or Type]</w:t>
            </w:r>
          </w:p>
          <w:p w:rsidR="007F4A5E" w:rsidRPr="009E1C7F" w:rsidRDefault="007F4A5E" w:rsidP="000D1BDC">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rsidTr="000D1BDC">
        <w:trPr>
          <w:trHeight w:val="3582"/>
        </w:trPr>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SEAL:</w:t>
            </w:r>
          </w:p>
        </w:tc>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Date of Signature: _____________________</w:t>
            </w:r>
          </w:p>
        </w:tc>
      </w:tr>
      <w:tr w:rsidR="007F4A5E" w:rsidTr="000D1BDC">
        <w:tc>
          <w:tcPr>
            <w:tcW w:w="4788" w:type="dxa"/>
          </w:tcPr>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CONTENT APPROVED:</w:t>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rsidR="007F4A5E" w:rsidRPr="009E1C7F" w:rsidRDefault="007F4A5E" w:rsidP="000D1BDC">
            <w:pPr>
              <w:keepNext/>
              <w:keepLines/>
              <w:tabs>
                <w:tab w:val="left" w:pos="0"/>
              </w:tabs>
              <w:suppressAutoHyphens/>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rsidR="007F4A5E" w:rsidRPr="009E1C7F" w:rsidRDefault="007F4A5E" w:rsidP="000D1BDC">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pStyle w:val="Heading8"/>
              <w:rPr>
                <w:color w:val="000000"/>
                <w:szCs w:val="24"/>
              </w:rPr>
            </w:pPr>
            <w:r w:rsidRPr="009E1C7F">
              <w:rPr>
                <w:color w:val="000000"/>
                <w:szCs w:val="24"/>
              </w:rPr>
              <w:t xml:space="preserve">Name:  </w:t>
            </w:r>
            <w:r>
              <w:rPr>
                <w:color w:val="000000"/>
                <w:szCs w:val="24"/>
              </w:rPr>
              <w:t>Michael O’Donnell</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rsidR="007F4A5E" w:rsidRPr="009E1C7F" w:rsidRDefault="007F4A5E" w:rsidP="000D1BDC">
            <w:pPr>
              <w:keepNext/>
              <w:keepLines/>
              <w:tabs>
                <w:tab w:val="left" w:pos="0"/>
              </w:tabs>
              <w:suppressAutoHyphens/>
              <w:rPr>
                <w:color w:val="000000"/>
                <w:szCs w:val="24"/>
              </w:rPr>
            </w:pPr>
          </w:p>
        </w:tc>
        <w:tc>
          <w:tcPr>
            <w:tcW w:w="4788" w:type="dxa"/>
          </w:tcPr>
          <w:p w:rsidR="007F4A5E" w:rsidRPr="009E1C7F" w:rsidRDefault="007F4A5E" w:rsidP="000D1BDC">
            <w:pPr>
              <w:ind w:left="720" w:hanging="720"/>
              <w:rPr>
                <w:color w:val="000000"/>
                <w:szCs w:val="24"/>
                <w:u w:val="single"/>
              </w:rPr>
            </w:pPr>
          </w:p>
        </w:tc>
      </w:tr>
    </w:tbl>
    <w:p w:rsidR="007F4A5E" w:rsidRPr="000A6F01" w:rsidRDefault="007F4A5E" w:rsidP="007F4A5E">
      <w:pPr>
        <w:pStyle w:val="Caption"/>
        <w:rPr>
          <w:sz w:val="22"/>
          <w:szCs w:val="22"/>
        </w:rPr>
      </w:pPr>
      <w:r>
        <w:br w:type="page"/>
      </w:r>
      <w:r w:rsidRPr="000A6F01">
        <w:rPr>
          <w:sz w:val="22"/>
          <w:szCs w:val="22"/>
        </w:rPr>
        <w:lastRenderedPageBreak/>
        <w:t>ATTACHMENT 1 TO EXHIBIT D</w:t>
      </w:r>
    </w:p>
    <w:p w:rsidR="007F4A5E" w:rsidRPr="000A6F01" w:rsidRDefault="007F4A5E" w:rsidP="007F4A5E">
      <w:pPr>
        <w:jc w:val="center"/>
        <w:rPr>
          <w:b/>
          <w:bCs/>
          <w:color w:val="000000"/>
          <w:sz w:val="22"/>
          <w:szCs w:val="22"/>
        </w:rPr>
      </w:pP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rsidR="007F4A5E" w:rsidRPr="000A6F01" w:rsidRDefault="007F4A5E" w:rsidP="007F4A5E">
      <w:pPr>
        <w:pStyle w:val="BodyText2"/>
        <w:jc w:val="center"/>
        <w:rPr>
          <w:i w:val="0"/>
          <w:iCs/>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rsidR="007F4A5E" w:rsidRPr="000A6F01" w:rsidRDefault="007F4A5E" w:rsidP="007F4A5E">
      <w:pPr>
        <w:tabs>
          <w:tab w:val="num" w:pos="720"/>
        </w:tabs>
        <w:rPr>
          <w:color w:val="000000"/>
          <w:sz w:val="22"/>
          <w:szCs w:val="22"/>
        </w:rPr>
      </w:pPr>
    </w:p>
    <w:p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rsidR="007F4A5E" w:rsidRPr="000A6F01" w:rsidRDefault="007F4A5E" w:rsidP="007F4A5E">
      <w:pPr>
        <w:tabs>
          <w:tab w:val="num" w:pos="720"/>
        </w:tabs>
        <w:ind w:left="720"/>
        <w:rPr>
          <w:color w:val="000000"/>
          <w:sz w:val="22"/>
          <w:szCs w:val="22"/>
        </w:rPr>
      </w:pPr>
    </w:p>
    <w:p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w:t>
      </w:r>
      <w:proofErr w:type="gramStart"/>
      <w:r w:rsidRPr="000A6F01">
        <w:rPr>
          <w:color w:val="000000"/>
          <w:sz w:val="22"/>
          <w:szCs w:val="22"/>
        </w:rPr>
        <w:t>For</w:t>
      </w:r>
      <w:proofErr w:type="gramEnd"/>
      <w:r w:rsidRPr="000A6F01">
        <w:rPr>
          <w:color w:val="000000"/>
          <w:sz w:val="22"/>
          <w:szCs w:val="22"/>
        </w:rPr>
        <w:t xml:space="preserve"> Buildings” which is an attachment to the Agreement for additional guidelines.  The PDRI checklist must be completed at this time.</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rsidR="007F4A5E" w:rsidRPr="000A6F01" w:rsidRDefault="007F4A5E" w:rsidP="007F4A5E">
      <w:pPr>
        <w:ind w:left="720"/>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GENERAL REQUIREMENTS;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MULTIPLE GMP’S:</w:t>
      </w:r>
    </w:p>
    <w:p w:rsidR="007F4A5E" w:rsidRPr="000A6F01" w:rsidRDefault="007F4A5E" w:rsidP="007F4A5E">
      <w:pPr>
        <w:rPr>
          <w:color w:val="000000"/>
          <w:sz w:val="22"/>
          <w:szCs w:val="22"/>
        </w:rPr>
      </w:pPr>
    </w:p>
    <w:p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rsidR="007F4A5E" w:rsidRPr="000A6F01" w:rsidRDefault="007F4A5E" w:rsidP="007F4A5E">
      <w:pPr>
        <w:pStyle w:val="Header"/>
        <w:tabs>
          <w:tab w:val="clear" w:pos="4320"/>
          <w:tab w:val="clear" w:pos="8640"/>
        </w:tabs>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GMP PROPOSAL PACKAGE</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rsidR="007F4A5E" w:rsidRPr="000A6F01" w:rsidRDefault="007F4A5E" w:rsidP="007F4A5E">
      <w:pPr>
        <w:ind w:left="720"/>
        <w:rPr>
          <w:color w:val="000000"/>
          <w:sz w:val="22"/>
          <w:szCs w:val="22"/>
        </w:rPr>
      </w:pPr>
    </w:p>
    <w:p w:rsidR="007F4A5E" w:rsidRPr="000A6F01" w:rsidRDefault="007F4A5E" w:rsidP="007F4A5E">
      <w:pPr>
        <w:ind w:left="720"/>
        <w:rPr>
          <w:color w:val="000000"/>
          <w:sz w:val="22"/>
          <w:szCs w:val="22"/>
        </w:rPr>
      </w:pPr>
      <w:r w:rsidRPr="000A6F01">
        <w:rPr>
          <w:color w:val="000000"/>
          <w:sz w:val="22"/>
          <w:szCs w:val="22"/>
        </w:rPr>
        <w:t>All pages within each tab shall be numbered.</w:t>
      </w:r>
    </w:p>
    <w:p w:rsidR="007F4A5E" w:rsidRPr="000A6F01" w:rsidRDefault="007F4A5E" w:rsidP="007F4A5E">
      <w:pPr>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Exhibit D</w:t>
      </w:r>
      <w:proofErr w:type="gramStart"/>
      <w:r>
        <w:rPr>
          <w:b/>
          <w:color w:val="000000"/>
          <w:sz w:val="22"/>
          <w:szCs w:val="22"/>
        </w:rPr>
        <w:t xml:space="preserve">;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lastRenderedPageBreak/>
        <w:t>Do not alter any language from the original document without prior approval from the Contract Manager.</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 xml:space="preserve">Notice to </w:t>
      </w:r>
      <w:proofErr w:type="gramStart"/>
      <w:r w:rsidRPr="000D1BDC">
        <w:rPr>
          <w:b/>
          <w:i/>
          <w:color w:val="000000"/>
          <w:sz w:val="22"/>
          <w:szCs w:val="22"/>
        </w:rPr>
        <w:t>Proceed</w:t>
      </w:r>
      <w:proofErr w:type="gramEnd"/>
      <w:r w:rsidRPr="000D1BDC">
        <w:rPr>
          <w:b/>
          <w:i/>
          <w:color w:val="000000"/>
          <w:sz w:val="22"/>
          <w:szCs w:val="22"/>
        </w:rPr>
        <w:t xml:space="preserve"> date and Substantial Completion date</w:t>
      </w:r>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3 - Project Team</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4 - List of Documents</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ind w:left="1080"/>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proofErr w:type="gramStart"/>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rsidR="007F4A5E" w:rsidRPr="000A6F01" w:rsidRDefault="007F4A5E" w:rsidP="007F4A5E">
      <w:pPr>
        <w:ind w:left="1440" w:hanging="360"/>
        <w:jc w:val="center"/>
        <w:rPr>
          <w:color w:val="000000"/>
          <w:sz w:val="22"/>
          <w:szCs w:val="22"/>
        </w:rPr>
      </w:pPr>
    </w:p>
    <w:p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proofErr w:type="gramStart"/>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Exhibit F</w:t>
      </w:r>
      <w:proofErr w:type="gramStart"/>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Builder’s Risk Insurance Coverage</w:t>
      </w:r>
      <w:proofErr w:type="gramStart"/>
      <w:r>
        <w:rPr>
          <w:b/>
          <w:color w:val="000000"/>
          <w:sz w:val="22"/>
          <w:szCs w:val="22"/>
        </w:rPr>
        <w:t xml:space="preserv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lastRenderedPageBreak/>
        <w:t>Owner’s ROCIP program</w:t>
      </w:r>
      <w:proofErr w:type="gramStart"/>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w:t>
      </w:r>
      <w:proofErr w:type="gramStart"/>
      <w:r>
        <w:rPr>
          <w:color w:val="000000"/>
          <w:sz w:val="22"/>
          <w:szCs w:val="22"/>
        </w:rPr>
        <w:t>this</w:t>
      </w:r>
      <w:proofErr w:type="gramEnd"/>
      <w:r>
        <w:rPr>
          <w:color w:val="000000"/>
          <w:sz w:val="22"/>
          <w:szCs w:val="22"/>
        </w:rPr>
        <w:t xml:space="preserve"> affects your provided insurance coverages).</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proofErr w:type="gramStart"/>
      <w:r w:rsidRPr="002B1ABA">
        <w:rPr>
          <w:color w:val="000000"/>
          <w:sz w:val="22"/>
          <w:szCs w:val="22"/>
        </w:rPr>
        <w:t>Provide</w:t>
      </w:r>
      <w:proofErr w:type="gramEnd"/>
      <w:r w:rsidRPr="002B1ABA">
        <w:rPr>
          <w:color w:val="000000"/>
          <w:sz w:val="22"/>
          <w:szCs w:val="22"/>
        </w:rPr>
        <w:t xml:space="preserve"> a breakdown of the Owner’s Special Cash Allowance showing the major items anticipated to be included in this cost.  The OFPC Project Manager should help provide this detail.</w:t>
      </w:r>
    </w:p>
    <w:p w:rsidR="007F4A5E" w:rsidRPr="00E41336" w:rsidRDefault="007F4A5E" w:rsidP="007F4A5E">
      <w:pPr>
        <w:ind w:left="1080"/>
        <w:rPr>
          <w:color w:val="000000"/>
          <w:sz w:val="22"/>
          <w:szCs w:val="22"/>
        </w:rPr>
      </w:pPr>
    </w:p>
    <w:p w:rsidR="007F4A5E" w:rsidRPr="000A6F01" w:rsidRDefault="007F4A5E" w:rsidP="007F4A5E">
      <w:pPr>
        <w:ind w:left="450"/>
        <w:rPr>
          <w:color w:val="000000"/>
          <w:sz w:val="22"/>
          <w:szCs w:val="22"/>
        </w:rPr>
      </w:pPr>
    </w:p>
    <w:p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rsidR="007F4A5E" w:rsidRPr="000A6F01" w:rsidRDefault="007F4A5E" w:rsidP="007F4A5E">
      <w:pPr>
        <w:rPr>
          <w:b/>
          <w:bCs/>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rsidR="007F4A5E" w:rsidRPr="000A6F01" w:rsidRDefault="007F4A5E" w:rsidP="007F4A5E">
      <w:pPr>
        <w:pStyle w:val="Header"/>
        <w:tabs>
          <w:tab w:val="clear" w:pos="4320"/>
          <w:tab w:val="clear" w:pos="8640"/>
        </w:tabs>
        <w:ind w:left="1440" w:hanging="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rsidR="007F4A5E" w:rsidRPr="000A6F01" w:rsidRDefault="007F4A5E" w:rsidP="007F4A5E">
      <w:pPr>
        <w:tabs>
          <w:tab w:val="num" w:pos="1080"/>
        </w:tabs>
        <w:ind w:left="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Total Float</w:t>
      </w:r>
    </w:p>
    <w:p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rsidR="007F4A5E" w:rsidRPr="000A6F01" w:rsidRDefault="007F4A5E" w:rsidP="007F4A5E">
      <w:pPr>
        <w:ind w:firstLine="720"/>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rsidR="007F4A5E" w:rsidRPr="000A6F01" w:rsidRDefault="007F4A5E" w:rsidP="007F4A5E">
      <w:pPr>
        <w:tabs>
          <w:tab w:val="num" w:pos="1080"/>
        </w:tabs>
        <w:ind w:left="1080"/>
        <w:rPr>
          <w:color w:val="000000"/>
          <w:sz w:val="22"/>
          <w:szCs w:val="22"/>
        </w:rPr>
      </w:pPr>
    </w:p>
    <w:p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rsidR="007F4A5E" w:rsidRPr="000A6F01" w:rsidRDefault="007F4A5E" w:rsidP="007F4A5E">
      <w:pPr>
        <w:ind w:firstLine="720"/>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rsidR="007F4A5E" w:rsidRPr="000A6F01" w:rsidRDefault="007F4A5E" w:rsidP="007F4A5E">
      <w:pPr>
        <w:ind w:firstLine="72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rsidR="007F4A5E" w:rsidRPr="000A6F01" w:rsidRDefault="007F4A5E" w:rsidP="007F4A5E">
      <w:pPr>
        <w:numPr>
          <w:ilvl w:val="0"/>
          <w:numId w:val="51"/>
        </w:numPr>
        <w:rPr>
          <w:color w:val="000000"/>
          <w:sz w:val="22"/>
          <w:szCs w:val="22"/>
        </w:rPr>
      </w:pPr>
      <w:r w:rsidRPr="000A6F01">
        <w:rPr>
          <w:color w:val="000000"/>
          <w:sz w:val="22"/>
          <w:szCs w:val="22"/>
        </w:rPr>
        <w:lastRenderedPageBreak/>
        <w:t>A completed HUB Subcontracting Plan shall be delivered to Owner at the time of final subcontracting buyout.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rsidR="007F4A5E" w:rsidRPr="000A6F01" w:rsidRDefault="007F4A5E" w:rsidP="007F4A5E">
      <w:pPr>
        <w:rPr>
          <w:color w:val="000000"/>
          <w:sz w:val="22"/>
          <w:szCs w:val="22"/>
        </w:rPr>
      </w:pPr>
    </w:p>
    <w:p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jc w:val="center"/>
        <w:rPr>
          <w:b/>
          <w:bCs/>
          <w:color w:val="000000"/>
        </w:rPr>
      </w:pPr>
      <w:r>
        <w:rPr>
          <w:b/>
          <w:bCs/>
          <w:color w:val="000000"/>
        </w:rPr>
        <w:br w:type="page"/>
      </w:r>
      <w:r>
        <w:rPr>
          <w:b/>
          <w:bCs/>
          <w:color w:val="000000"/>
        </w:rPr>
        <w:lastRenderedPageBreak/>
        <w:t>ATTACHMENT 2 TO EXHIBIT D</w:t>
      </w:r>
    </w:p>
    <w:p w:rsidR="007F4A5E" w:rsidRDefault="007F4A5E" w:rsidP="007F4A5E">
      <w:pPr>
        <w:jc w:val="center"/>
        <w:rPr>
          <w:b/>
          <w:bCs/>
          <w:color w:val="000000"/>
        </w:rPr>
      </w:pPr>
    </w:p>
    <w:p w:rsidR="007F4A5E" w:rsidRDefault="007F4A5E" w:rsidP="007F4A5E">
      <w:pPr>
        <w:jc w:val="center"/>
        <w:rPr>
          <w:b/>
          <w:bCs/>
          <w:color w:val="000000"/>
          <w:spacing w:val="-3"/>
          <w:u w:val="single"/>
        </w:rPr>
      </w:pPr>
      <w:r>
        <w:rPr>
          <w:b/>
          <w:bCs/>
          <w:color w:val="000000"/>
          <w:u w:val="single"/>
        </w:rPr>
        <w:t>PAYMENT AND PERFORMANCE BONDS</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jc w:val="left"/>
      </w:pPr>
      <w:proofErr w:type="gramStart"/>
      <w:r>
        <w:t>(Included herein by reference.</w:t>
      </w:r>
      <w:proofErr w:type="gramEnd"/>
      <w:r>
        <w:t xml:space="preserve">  Actual Bonds shall be drafted by Owner and executed </w:t>
      </w:r>
      <w:r>
        <w:rPr>
          <w:b/>
          <w:bCs/>
        </w:rPr>
        <w:t>after</w:t>
      </w:r>
      <w:r>
        <w:t xml:space="preserve"> the execution of the GMP Proposal)</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rPr>
          <w:b/>
          <w:bCs/>
          <w:sz w:val="22"/>
        </w:rPr>
      </w:pPr>
      <w:r>
        <w:br w:type="page"/>
      </w:r>
      <w:r>
        <w:rPr>
          <w:b/>
          <w:bCs/>
          <w:sz w:val="22"/>
        </w:rPr>
        <w:lastRenderedPageBreak/>
        <w:t>EXHIBIT E</w:t>
      </w:r>
    </w:p>
    <w:p w:rsidR="007F4A5E" w:rsidRDefault="007F4A5E" w:rsidP="007F4A5E">
      <w:pPr>
        <w:tabs>
          <w:tab w:val="left" w:pos="0"/>
        </w:tabs>
        <w:suppressAutoHyphens/>
        <w:ind w:left="720"/>
        <w:jc w:val="center"/>
        <w:rPr>
          <w:sz w:val="22"/>
        </w:rPr>
      </w:pPr>
    </w:p>
    <w:p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rsidR="007F4A5E" w:rsidRDefault="007F4A5E" w:rsidP="007F4A5E">
      <w:pPr>
        <w:tabs>
          <w:tab w:val="left" w:pos="0"/>
        </w:tabs>
        <w:suppressAutoHyphens/>
        <w:ind w:left="720"/>
        <w:rPr>
          <w:spacing w:val="-2"/>
          <w:sz w:val="20"/>
        </w:rPr>
      </w:pPr>
      <w:proofErr w:type="gramStart"/>
      <w:r>
        <w:rPr>
          <w:spacing w:val="-2"/>
          <w:sz w:val="20"/>
        </w:rPr>
        <w:t>Surety Bond No.</w:t>
      </w:r>
      <w:proofErr w:type="gramEnd"/>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roofErr w:type="gramStart"/>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w:t>
      </w:r>
      <w:proofErr w:type="gramEnd"/>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w:t>
      </w:r>
      <w:proofErr w:type="gramStart"/>
      <w:r>
        <w:rPr>
          <w:spacing w:val="-2"/>
          <w:sz w:val="20"/>
        </w:rPr>
        <w:t>_______, (the “Project”).</w:t>
      </w:r>
      <w:proofErr w:type="gramEnd"/>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u w:val="single"/>
        </w:rPr>
      </w:pPr>
    </w:p>
    <w:p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jc w:val="center"/>
        <w:rPr>
          <w:sz w:val="20"/>
        </w:rPr>
        <w:sectPr w:rsidR="007F4A5E" w:rsidSect="004129E2">
          <w:footerReference w:type="default" r:id="rId14"/>
          <w:footerReference w:type="first" r:id="rId15"/>
          <w:pgSz w:w="12240" w:h="15840"/>
          <w:pgMar w:top="1440" w:right="1440" w:bottom="1008" w:left="1440" w:header="720" w:footer="720" w:gutter="0"/>
          <w:paperSrc w:first="15" w:other="15"/>
          <w:cols w:space="720"/>
          <w:titlePg/>
        </w:sectPr>
      </w:pPr>
    </w:p>
    <w:p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rsidR="007F4A5E" w:rsidRDefault="007F4A5E" w:rsidP="007F4A5E">
      <w:pPr>
        <w:rPr>
          <w:color w:val="000000"/>
          <w:u w:val="single"/>
        </w:rPr>
      </w:pPr>
      <w:proofErr w:type="gramStart"/>
      <w:r>
        <w:rPr>
          <w:color w:val="000000"/>
        </w:rPr>
        <w:t>OFPC Project No.</w:t>
      </w:r>
      <w:proofErr w:type="gramEnd"/>
      <w:r>
        <w:rPr>
          <w:color w:val="000000"/>
        </w:rPr>
        <w:t xml:space="preserve">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A5E" w:rsidRDefault="007F4A5E" w:rsidP="007F4A5E">
      <w:pPr>
        <w:tabs>
          <w:tab w:val="left" w:pos="8460"/>
        </w:tabs>
        <w:ind w:left="3420"/>
        <w:rPr>
          <w:color w:val="000000"/>
          <w:u w:val="single"/>
        </w:rPr>
      </w:pPr>
      <w:proofErr w:type="gramStart"/>
      <w:r>
        <w:rPr>
          <w:i/>
          <w:iCs/>
          <w:color w:val="000000"/>
          <w:sz w:val="16"/>
        </w:rPr>
        <w:t>[CM - Insert Project No.]</w:t>
      </w:r>
      <w:proofErr w:type="gramEnd"/>
      <w:r>
        <w:rPr>
          <w:i/>
          <w:iCs/>
          <w:color w:val="000000"/>
          <w:sz w:val="16"/>
        </w:rPr>
        <w:tab/>
        <w:t>[CM - Insert Project Name]</w:t>
      </w:r>
    </w:p>
    <w:p w:rsidR="007F4A5E" w:rsidRDefault="007F4A5E" w:rsidP="007F4A5E">
      <w:pPr>
        <w:ind w:left="3240"/>
        <w:rPr>
          <w:color w:val="000000"/>
        </w:rPr>
      </w:pPr>
    </w:p>
    <w:p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rsidTr="000D1BDC">
        <w:trPr>
          <w:cantSplit/>
          <w:trHeight w:val="275"/>
        </w:trPr>
        <w:tc>
          <w:tcPr>
            <w:tcW w:w="4320" w:type="dxa"/>
            <w:gridSpan w:val="2"/>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rsidTr="000D1BDC">
        <w:trPr>
          <w:cantSplit/>
          <w:trHeight w:val="765"/>
        </w:trPr>
        <w:tc>
          <w:tcPr>
            <w:tcW w:w="306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rsidTr="000D1BDC">
        <w:trPr>
          <w:cantSplit/>
          <w:trHeight w:hRule="exact" w:val="360"/>
        </w:trPr>
        <w:tc>
          <w:tcPr>
            <w:tcW w:w="306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rsidR="007F4A5E" w:rsidRDefault="007F4A5E" w:rsidP="000D1B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rsidR="007F4A5E" w:rsidRDefault="007F4A5E" w:rsidP="000D1BDC">
            <w:pPr>
              <w:rPr>
                <w:color w:val="000000"/>
              </w:rPr>
            </w:pPr>
            <w:r>
              <w:rPr>
                <w:color w:val="000000"/>
                <w:sz w:val="16"/>
              </w:rPr>
              <w:t>$</w:t>
            </w:r>
          </w:p>
        </w:tc>
        <w:tc>
          <w:tcPr>
            <w:tcW w:w="1350" w:type="dxa"/>
            <w:tcBorders>
              <w:top w:val="single" w:sz="18" w:space="0" w:color="auto"/>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rsidR="007F4A5E" w:rsidRDefault="007F4A5E" w:rsidP="007F4A5E">
      <w:pPr>
        <w:pStyle w:val="Heading2"/>
        <w:ind w:right="-72"/>
        <w:jc w:val="center"/>
        <w:rPr>
          <w:b/>
          <w:bCs/>
          <w:color w:val="000000"/>
        </w:rPr>
      </w:pPr>
      <w:r>
        <w:rPr>
          <w:b/>
          <w:bCs/>
          <w:color w:val="000000"/>
        </w:rPr>
        <w:lastRenderedPageBreak/>
        <w:t>EXHIBIT G</w:t>
      </w:r>
    </w:p>
    <w:p w:rsidR="007F4A5E" w:rsidRDefault="007F4A5E" w:rsidP="007F4A5E">
      <w:pPr>
        <w:pStyle w:val="Heading2"/>
        <w:ind w:right="-72"/>
        <w:jc w:val="center"/>
        <w:rPr>
          <w:b/>
          <w:bCs/>
          <w:color w:val="000000"/>
        </w:rPr>
      </w:pPr>
    </w:p>
    <w:p w:rsidR="007F4A5E" w:rsidRDefault="007F4A5E" w:rsidP="007F4A5E">
      <w:pPr>
        <w:jc w:val="center"/>
      </w:pPr>
      <w:r>
        <w:rPr>
          <w:b/>
          <w:bCs/>
          <w:u w:val="single"/>
        </w:rPr>
        <w:t>CONSTRUCTABILITY IMPLEMENTATION PROGRAM</w:t>
      </w:r>
    </w:p>
    <w:p w:rsidR="007F4A5E" w:rsidRDefault="007F4A5E" w:rsidP="007F4A5E">
      <w:pPr>
        <w:jc w:val="center"/>
      </w:pPr>
    </w:p>
    <w:p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rsidR="007F4A5E" w:rsidRPr="0004135C" w:rsidRDefault="007F4A5E" w:rsidP="007F4A5E">
      <w:pPr>
        <w:tabs>
          <w:tab w:val="left" w:pos="0"/>
        </w:tabs>
        <w:suppressAutoHyphens/>
        <w:ind w:left="720"/>
        <w:jc w:val="left"/>
        <w:rPr>
          <w:spacing w:val="-2"/>
          <w:sz w:val="22"/>
          <w:szCs w:val="22"/>
        </w:rPr>
      </w:pPr>
    </w:p>
    <w:p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rsidR="007F4A5E" w:rsidRPr="0004135C" w:rsidRDefault="007F4A5E" w:rsidP="007F4A5E">
      <w:pPr>
        <w:numPr>
          <w:ilvl w:val="12"/>
          <w:numId w:val="0"/>
        </w:numPr>
        <w:tabs>
          <w:tab w:val="left" w:pos="0"/>
        </w:tabs>
        <w:suppressAutoHyphens/>
        <w:ind w:left="1080" w:hanging="360"/>
        <w:jc w:val="left"/>
        <w:rPr>
          <w:spacing w:val="-2"/>
          <w:sz w:val="22"/>
          <w:szCs w:val="22"/>
        </w:rPr>
      </w:pPr>
    </w:p>
    <w:p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rsidR="007F4A5E" w:rsidRPr="0004135C" w:rsidRDefault="007F4A5E" w:rsidP="007F4A5E">
      <w:pPr>
        <w:tabs>
          <w:tab w:val="left" w:pos="720"/>
        </w:tabs>
        <w:suppressAutoHyphens/>
        <w:jc w:val="left"/>
        <w:rPr>
          <w:b/>
          <w:spacing w:val="-2"/>
          <w:sz w:val="22"/>
          <w:szCs w:val="22"/>
          <w:u w:val="single"/>
        </w:rPr>
      </w:pPr>
    </w:p>
    <w:p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rsidR="007F4A5E" w:rsidRDefault="007F4A5E" w:rsidP="007F4A5E">
      <w:pPr>
        <w:tabs>
          <w:tab w:val="left" w:pos="0"/>
        </w:tabs>
        <w:suppressAutoHyphens/>
        <w:ind w:left="720"/>
        <w:jc w:val="left"/>
        <w:rPr>
          <w:b/>
          <w:spacing w:val="-2"/>
          <w:sz w:val="22"/>
          <w:szCs w:val="22"/>
        </w:rPr>
      </w:pPr>
    </w:p>
    <w:p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rsidR="007F4A5E" w:rsidRDefault="007F4A5E" w:rsidP="007F4A5E">
      <w:pPr>
        <w:tabs>
          <w:tab w:val="left" w:pos="0"/>
        </w:tabs>
        <w:suppressAutoHyphens/>
        <w:jc w:val="left"/>
        <w:rPr>
          <w:b/>
          <w:spacing w:val="-2"/>
          <w:sz w:val="22"/>
          <w:szCs w:val="22"/>
        </w:rPr>
      </w:pPr>
    </w:p>
    <w:p w:rsidR="007F4A5E" w:rsidRDefault="007F4A5E" w:rsidP="007F4A5E">
      <w:pPr>
        <w:tabs>
          <w:tab w:val="left" w:pos="0"/>
        </w:tabs>
        <w:suppressAutoHyphens/>
        <w:ind w:left="720"/>
        <w:jc w:val="left"/>
        <w:rPr>
          <w:b/>
          <w:spacing w:val="-2"/>
          <w:sz w:val="22"/>
          <w:szCs w:val="22"/>
        </w:rPr>
      </w:pPr>
    </w:p>
    <w:p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rsidR="007F4A5E" w:rsidRDefault="007F4A5E" w:rsidP="007F4A5E">
      <w:pPr>
        <w:tabs>
          <w:tab w:val="left" w:pos="0"/>
        </w:tabs>
        <w:suppressAutoHyphens/>
        <w:jc w:val="center"/>
        <w:rPr>
          <w:b/>
          <w:spacing w:val="-2"/>
        </w:rPr>
      </w:pPr>
    </w:p>
    <w:p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rsidR="007F4A5E" w:rsidRDefault="007F4A5E" w:rsidP="007F4A5E">
      <w:pPr>
        <w:tabs>
          <w:tab w:val="left" w:pos="0"/>
        </w:tabs>
        <w:suppressAutoHyphens/>
        <w:jc w:val="center"/>
        <w:rPr>
          <w:bCs/>
          <w:spacing w:val="-2"/>
        </w:rPr>
      </w:pPr>
    </w:p>
    <w:p w:rsidR="007F4A5E" w:rsidRDefault="007F4A5E" w:rsidP="007F4A5E">
      <w:pPr>
        <w:tabs>
          <w:tab w:val="left" w:pos="0"/>
        </w:tabs>
        <w:suppressAutoHyphens/>
        <w:rPr>
          <w:spacing w:val="-2"/>
        </w:rPr>
      </w:pPr>
    </w:p>
    <w:p w:rsidR="007F4A5E" w:rsidRDefault="007F4A5E" w:rsidP="007F4A5E">
      <w:pPr>
        <w:tabs>
          <w:tab w:val="left" w:pos="0"/>
        </w:tabs>
        <w:suppressAutoHyphens/>
        <w:jc w:val="center"/>
        <w:rPr>
          <w:spacing w:val="-2"/>
        </w:rPr>
      </w:pPr>
      <w:r>
        <w:rPr>
          <w:spacing w:val="-2"/>
        </w:rPr>
        <w:t>(Included herein by reference)</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rsidR="007F4A5E" w:rsidRDefault="007F4A5E" w:rsidP="007F4A5E">
      <w:pPr>
        <w:tabs>
          <w:tab w:val="left" w:pos="0"/>
        </w:tabs>
        <w:suppressAutoHyphens/>
        <w:jc w:val="center"/>
        <w:rPr>
          <w:b/>
          <w:bCs/>
          <w:spacing w:val="-2"/>
        </w:rPr>
      </w:pPr>
    </w:p>
    <w:p w:rsidR="007F4A5E" w:rsidRDefault="007F4A5E" w:rsidP="007F4A5E">
      <w:pPr>
        <w:pStyle w:val="Title"/>
      </w:pPr>
      <w:r>
        <w:t xml:space="preserve">ADDITIONAL SERVICES PROPOSAL for </w:t>
      </w:r>
    </w:p>
    <w:p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rsidR="007F4A5E" w:rsidRDefault="007F4A5E" w:rsidP="007F4A5E">
      <w:pPr>
        <w:jc w:val="center"/>
        <w:rPr>
          <w:color w:val="000000"/>
        </w:rPr>
      </w:pPr>
    </w:p>
    <w:p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p>
    <w:p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p>
    <w:p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rPr>
      </w:pPr>
    </w:p>
    <w:p w:rsidR="007F4A5E" w:rsidRPr="0004135C" w:rsidRDefault="007F4A5E" w:rsidP="007F4A5E">
      <w:pPr>
        <w:pStyle w:val="BodyText2"/>
        <w:rPr>
          <w:caps/>
          <w:color w:val="000000"/>
          <w:sz w:val="22"/>
          <w:szCs w:val="22"/>
        </w:rPr>
      </w:pPr>
    </w:p>
    <w:p w:rsidR="007F4A5E" w:rsidRPr="0004135C" w:rsidRDefault="007F4A5E" w:rsidP="007F4A5E">
      <w:pPr>
        <w:rPr>
          <w:color w:val="000000"/>
          <w:sz w:val="22"/>
          <w:szCs w:val="22"/>
        </w:rPr>
      </w:pPr>
      <w:r w:rsidRPr="0004135C">
        <w:rPr>
          <w:b/>
          <w:bCs/>
          <w:caps/>
          <w:color w:val="000000"/>
          <w:sz w:val="22"/>
          <w:szCs w:val="22"/>
        </w:rPr>
        <w:t>construction manager</w:t>
      </w:r>
    </w:p>
    <w:p w:rsidR="007F4A5E" w:rsidRPr="0004135C" w:rsidRDefault="007F4A5E" w:rsidP="007F4A5E">
      <w:pPr>
        <w:rPr>
          <w:color w:val="000000"/>
          <w:sz w:val="22"/>
          <w:szCs w:val="22"/>
        </w:rPr>
      </w:pPr>
    </w:p>
    <w:p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rsidR="007F4A5E" w:rsidRPr="0004135C" w:rsidRDefault="007F4A5E" w:rsidP="007F4A5E">
      <w:pPr>
        <w:ind w:hanging="360"/>
        <w:rPr>
          <w:color w:val="000000"/>
          <w:sz w:val="22"/>
          <w:szCs w:val="22"/>
        </w:rPr>
      </w:pPr>
    </w:p>
    <w:p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rsidR="007F4A5E" w:rsidRPr="0004135C" w:rsidRDefault="007F4A5E" w:rsidP="007F4A5E">
      <w:pPr>
        <w:ind w:hanging="360"/>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rsidR="007F4A5E" w:rsidRPr="0004135C" w:rsidRDefault="007F4A5E" w:rsidP="007F4A5E">
      <w:pPr>
        <w:ind w:hanging="360"/>
        <w:rPr>
          <w:color w:val="000000"/>
          <w:sz w:val="22"/>
          <w:szCs w:val="22"/>
        </w:rPr>
      </w:pP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rsidR="007F4A5E" w:rsidRPr="0004135C" w:rsidRDefault="007F4A5E" w:rsidP="007F4A5E">
      <w:pPr>
        <w:ind w:left="720"/>
        <w:rPr>
          <w:color w:val="000000"/>
          <w:sz w:val="22"/>
          <w:szCs w:val="22"/>
        </w:rPr>
      </w:pPr>
    </w:p>
    <w:p w:rsidR="007F4A5E" w:rsidRPr="0004135C" w:rsidRDefault="007F4A5E" w:rsidP="007F4A5E">
      <w:pPr>
        <w:ind w:left="720"/>
        <w:rPr>
          <w:color w:val="000000"/>
          <w:sz w:val="22"/>
          <w:szCs w:val="22"/>
        </w:rPr>
      </w:pPr>
    </w:p>
    <w:p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rsidR="007F4A5E" w:rsidRPr="0004135C" w:rsidRDefault="007F4A5E" w:rsidP="007F4A5E">
      <w:pPr>
        <w:rPr>
          <w:color w:val="000000"/>
          <w:sz w:val="22"/>
          <w:szCs w:val="22"/>
        </w:rPr>
      </w:pPr>
    </w:p>
    <w:p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ORIGINAL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Additions:</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Adjusted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rsidR="007F4A5E" w:rsidRPr="0004135C" w:rsidRDefault="007F4A5E" w:rsidP="007F4A5E">
      <w:pPr>
        <w:pStyle w:val="BodyText2"/>
        <w:rPr>
          <w:caps/>
          <w:color w:val="000000"/>
          <w:sz w:val="22"/>
          <w:szCs w:val="22"/>
        </w:rPr>
      </w:pPr>
    </w:p>
    <w:p w:rsidR="007F4A5E" w:rsidRPr="0004135C" w:rsidRDefault="007F4A5E" w:rsidP="007F4A5E">
      <w:pPr>
        <w:pStyle w:val="Heading1"/>
        <w:widowControl/>
        <w:tabs>
          <w:tab w:val="left" w:pos="360"/>
        </w:tabs>
        <w:rPr>
          <w:b w:val="0"/>
          <w:bCs/>
          <w:caps/>
          <w:color w:val="000000"/>
          <w:sz w:val="22"/>
          <w:szCs w:val="22"/>
        </w:rPr>
      </w:pPr>
    </w:p>
    <w:p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rsidR="007F4A5E" w:rsidRPr="0004135C" w:rsidRDefault="007F4A5E" w:rsidP="007F4A5E">
      <w:pPr>
        <w:pStyle w:val="BodyText2"/>
        <w:rPr>
          <w:i w:val="0"/>
          <w:iCs/>
          <w:color w:val="000000"/>
          <w:sz w:val="22"/>
          <w:szCs w:val="22"/>
        </w:rPr>
      </w:pPr>
    </w:p>
    <w:p w:rsidR="007F4A5E" w:rsidRPr="0004135C" w:rsidRDefault="007F4A5E" w:rsidP="007F4A5E">
      <w:pPr>
        <w:pStyle w:val="BodyText2"/>
        <w:tabs>
          <w:tab w:val="left" w:pos="360"/>
        </w:tabs>
        <w:ind w:left="360"/>
        <w:rPr>
          <w:i w:val="0"/>
          <w:iCs/>
          <w:color w:val="000000"/>
          <w:sz w:val="22"/>
          <w:szCs w:val="22"/>
        </w:rPr>
      </w:pPr>
      <w:proofErr w:type="gramStart"/>
      <w:r w:rsidRPr="0004135C">
        <w:rPr>
          <w:i w:val="0"/>
          <w:iCs/>
          <w:color w:val="000000"/>
          <w:sz w:val="22"/>
          <w:szCs w:val="22"/>
        </w:rPr>
        <w:t>Accepted this ______________ day of ______________________, 20___.</w:t>
      </w:r>
      <w:proofErr w:type="gramEnd"/>
      <w:r w:rsidRPr="0004135C">
        <w:rPr>
          <w:i w:val="0"/>
          <w:iCs/>
          <w:color w:val="000000"/>
          <w:sz w:val="22"/>
          <w:szCs w:val="22"/>
        </w:rPr>
        <w:t xml:space="preserve">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rsidR="007F4A5E" w:rsidRPr="0004135C" w:rsidRDefault="007F4A5E" w:rsidP="007F4A5E">
      <w:pPr>
        <w:rPr>
          <w:color w:val="000000"/>
          <w:sz w:val="22"/>
          <w:szCs w:val="22"/>
        </w:rPr>
      </w:pPr>
    </w:p>
    <w:p w:rsidR="007F4A5E" w:rsidRPr="0004135C" w:rsidRDefault="007F4A5E" w:rsidP="007F4A5E">
      <w:pPr>
        <w:pStyle w:val="Heading1"/>
        <w:widowControl/>
        <w:rPr>
          <w:color w:val="000000"/>
          <w:sz w:val="22"/>
          <w:szCs w:val="22"/>
        </w:rPr>
      </w:pPr>
    </w:p>
    <w:p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rsidR="007F4A5E" w:rsidRPr="0004135C" w:rsidRDefault="007F4A5E" w:rsidP="007F4A5E">
      <w:pPr>
        <w:tabs>
          <w:tab w:val="left" w:pos="720"/>
        </w:tabs>
        <w:ind w:left="720"/>
        <w:rPr>
          <w:color w:val="000000"/>
          <w:sz w:val="22"/>
          <w:szCs w:val="22"/>
        </w:rPr>
      </w:pP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360"/>
        </w:tabs>
        <w:ind w:left="360"/>
        <w:rPr>
          <w:color w:val="000000"/>
          <w:sz w:val="22"/>
          <w:szCs w:val="22"/>
        </w:rPr>
      </w:pPr>
    </w:p>
    <w:p w:rsidR="007F4A5E" w:rsidRPr="0004135C" w:rsidRDefault="007F4A5E" w:rsidP="007F4A5E">
      <w:pPr>
        <w:rPr>
          <w:color w:val="000000"/>
          <w:sz w:val="22"/>
          <w:szCs w:val="22"/>
        </w:rPr>
      </w:pPr>
    </w:p>
    <w:p w:rsidR="007F4A5E" w:rsidRPr="0004135C" w:rsidRDefault="007F4A5E" w:rsidP="007F4A5E">
      <w:pPr>
        <w:rPr>
          <w:color w:val="000000"/>
          <w:sz w:val="22"/>
          <w:szCs w:val="22"/>
        </w:rPr>
      </w:pPr>
      <w:proofErr w:type="gramStart"/>
      <w:r w:rsidRPr="0004135C">
        <w:rPr>
          <w:color w:val="000000"/>
          <w:sz w:val="22"/>
          <w:szCs w:val="22"/>
        </w:rPr>
        <w:t>xc</w:t>
      </w:r>
      <w:proofErr w:type="gramEnd"/>
      <w:r w:rsidRPr="0004135C">
        <w:rPr>
          <w:color w:val="000000"/>
          <w:sz w:val="22"/>
          <w:szCs w:val="22"/>
        </w:rPr>
        <w:t>:</w:t>
      </w:r>
      <w:r w:rsidRPr="0004135C">
        <w:rPr>
          <w:color w:val="000000"/>
          <w:sz w:val="22"/>
          <w:szCs w:val="22"/>
        </w:rPr>
        <w:tab/>
        <w:t>OFPC Resident Construction Manager</w:t>
      </w:r>
    </w:p>
    <w:p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ind w:firstLine="720"/>
        <w:rPr>
          <w:color w:val="000000"/>
          <w:sz w:val="22"/>
          <w:szCs w:val="22"/>
        </w:rPr>
      </w:pPr>
      <w:r w:rsidRPr="0004135C">
        <w:rPr>
          <w:color w:val="000000"/>
          <w:sz w:val="22"/>
          <w:szCs w:val="22"/>
        </w:rPr>
        <w:t>OFPC Group Accounting Supervisor</w:t>
      </w:r>
    </w:p>
    <w:p w:rsidR="007F4A5E" w:rsidRPr="0004135C" w:rsidRDefault="007F4A5E" w:rsidP="007F4A5E">
      <w:pPr>
        <w:ind w:firstLine="720"/>
        <w:rPr>
          <w:color w:val="000000"/>
          <w:sz w:val="22"/>
          <w:szCs w:val="22"/>
        </w:rPr>
      </w:pPr>
      <w:r w:rsidRPr="0004135C">
        <w:rPr>
          <w:color w:val="000000"/>
          <w:sz w:val="22"/>
          <w:szCs w:val="22"/>
        </w:rPr>
        <w:t>OFPC Central File</w:t>
      </w:r>
    </w:p>
    <w:p w:rsidR="007F4A5E" w:rsidRDefault="007F4A5E" w:rsidP="007F4A5E">
      <w:pPr>
        <w:ind w:firstLine="720"/>
        <w:rPr>
          <w:color w:val="000000"/>
        </w:rPr>
      </w:pPr>
    </w:p>
    <w:p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pStyle w:val="Heading2"/>
        <w:ind w:right="-72"/>
        <w:jc w:val="center"/>
        <w:rPr>
          <w:b/>
          <w:bCs/>
          <w:sz w:val="22"/>
          <w:szCs w:val="22"/>
        </w:rPr>
      </w:pPr>
    </w:p>
    <w:p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rsidR="007F4A5E" w:rsidRPr="00107263" w:rsidRDefault="007F4A5E" w:rsidP="007F4A5E">
      <w:pPr>
        <w:pStyle w:val="Heading2"/>
        <w:ind w:right="-72"/>
        <w:jc w:val="center"/>
        <w:rPr>
          <w:b/>
          <w:bCs/>
          <w:sz w:val="22"/>
          <w:szCs w:val="22"/>
        </w:rPr>
      </w:pPr>
      <w:r w:rsidRPr="00107263">
        <w:rPr>
          <w:b/>
          <w:bCs/>
          <w:sz w:val="22"/>
          <w:szCs w:val="22"/>
        </w:rPr>
        <w:t>EXHIBIT K</w:t>
      </w:r>
    </w:p>
    <w:p w:rsidR="007F4A5E" w:rsidRPr="00107263" w:rsidRDefault="007F4A5E" w:rsidP="007F4A5E">
      <w:pPr>
        <w:pStyle w:val="Heading2"/>
        <w:ind w:right="-72"/>
        <w:jc w:val="center"/>
        <w:rPr>
          <w:b/>
          <w:bCs/>
          <w:sz w:val="22"/>
          <w:szCs w:val="22"/>
        </w:rPr>
      </w:pPr>
    </w:p>
    <w:p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rsidR="007F4A5E" w:rsidRPr="00107263" w:rsidRDefault="007F4A5E" w:rsidP="007F4A5E">
      <w:pPr>
        <w:jc w:val="center"/>
        <w:rPr>
          <w:b/>
          <w:bCs/>
          <w:sz w:val="22"/>
          <w:szCs w:val="22"/>
          <w:u w:val="single"/>
        </w:rPr>
      </w:pPr>
    </w:p>
    <w:p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w:t>
      </w:r>
      <w:proofErr w:type="gramStart"/>
      <w:r w:rsidRPr="00107263">
        <w:rPr>
          <w:bCs/>
          <w:sz w:val="22"/>
          <w:szCs w:val="22"/>
        </w:rPr>
        <w:t>Agreement,</w:t>
      </w:r>
      <w:proofErr w:type="gramEnd"/>
      <w:r w:rsidRPr="00107263">
        <w:rPr>
          <w:bCs/>
          <w:sz w:val="22"/>
          <w:szCs w:val="22"/>
        </w:rPr>
        <w:t xml:space="preserve">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rsidR="007F4A5E" w:rsidRPr="00107263" w:rsidRDefault="007F4A5E" w:rsidP="007F4A5E">
      <w:pPr>
        <w:rPr>
          <w:b/>
          <w:sz w:val="22"/>
          <w:szCs w:val="22"/>
        </w:rPr>
      </w:pPr>
    </w:p>
    <w:p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rsidR="007F4A5E" w:rsidRPr="00107263" w:rsidRDefault="007F4A5E" w:rsidP="007F4A5E">
      <w:pPr>
        <w:jc w:val="center"/>
        <w:rPr>
          <w:sz w:val="22"/>
          <w:szCs w:val="22"/>
        </w:rPr>
      </w:pPr>
    </w:p>
    <w:p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w:t>
      </w:r>
      <w:r w:rsidRPr="00107263">
        <w:rPr>
          <w:sz w:val="22"/>
          <w:szCs w:val="22"/>
        </w:rPr>
        <w:lastRenderedPageBreak/>
        <w:t>Specifications, but they are a requirement of the Work if they are a usual and customary component of the Work or otherwise necessary for complete installation and operation of the Work.</w:t>
      </w:r>
    </w:p>
    <w:p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 xml:space="preserve">This project is being designed using BIM authoring software, specifically Autodesk Revit, and all phases of design and construction will be using Revit compatible model files and clash detection sessions will be done using latest version of Autodesk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w:t>
      </w:r>
      <w:proofErr w:type="gramStart"/>
      <w:r w:rsidRPr="00107263">
        <w:rPr>
          <w:sz w:val="22"/>
          <w:szCs w:val="22"/>
          <w:u w:val="single"/>
        </w:rPr>
        <w:t>Revit,</w:t>
      </w:r>
      <w:proofErr w:type="gramEnd"/>
      <w:r w:rsidRPr="00107263">
        <w:rPr>
          <w:sz w:val="22"/>
          <w:szCs w:val="22"/>
          <w:u w:val="single"/>
        </w:rPr>
        <w:t xml:space="preserve"> and readable by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w:t>
      </w:r>
      <w:r w:rsidRPr="00107263">
        <w:rPr>
          <w:sz w:val="22"/>
          <w:szCs w:val="22"/>
        </w:rPr>
        <w:lastRenderedPageBreak/>
        <w:t xml:space="preserve">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w:t>
      </w:r>
      <w:r w:rsidRPr="00107263">
        <w:rPr>
          <w:spacing w:val="-2"/>
          <w:sz w:val="22"/>
          <w:szCs w:val="22"/>
        </w:rPr>
        <w:lastRenderedPageBreak/>
        <w:t>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rsidR="007F4A5E" w:rsidRPr="00107263" w:rsidRDefault="007F4A5E" w:rsidP="007F4A5E">
      <w:pPr>
        <w:spacing w:after="120"/>
        <w:ind w:left="720"/>
        <w:rPr>
          <w:sz w:val="22"/>
          <w:szCs w:val="22"/>
          <w:u w:val="single"/>
        </w:rPr>
      </w:pPr>
      <w:r>
        <w:rPr>
          <w:sz w:val="22"/>
          <w:szCs w:val="22"/>
          <w:u w:val="single"/>
        </w:rPr>
        <w:lastRenderedPageBreak/>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rsidR="007F4A5E" w:rsidRDefault="007F4A5E" w:rsidP="007F4A5E">
      <w:pPr>
        <w:jc w:val="center"/>
        <w:rPr>
          <w:b/>
        </w:rPr>
      </w:pPr>
      <w:r>
        <w:rPr>
          <w:b/>
        </w:rPr>
        <w:br w:type="page"/>
      </w:r>
      <w:r>
        <w:rPr>
          <w:b/>
        </w:rPr>
        <w:lastRenderedPageBreak/>
        <w:t>REVISIONS</w:t>
      </w:r>
    </w:p>
    <w:p w:rsidR="007F4A5E" w:rsidRDefault="007F4A5E" w:rsidP="007F4A5E">
      <w:pPr>
        <w:jc w:val="center"/>
      </w:pPr>
    </w:p>
    <w:p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rsidTr="000D1BDC">
        <w:trPr>
          <w:trHeight w:val="311"/>
          <w:jc w:val="center"/>
        </w:trPr>
        <w:tc>
          <w:tcPr>
            <w:tcW w:w="3197" w:type="dxa"/>
          </w:tcPr>
          <w:p w:rsidR="007F4A5E" w:rsidRDefault="007F4A5E" w:rsidP="000D1BDC">
            <w:pPr>
              <w:jc w:val="center"/>
              <w:rPr>
                <w:b/>
              </w:rPr>
            </w:pPr>
            <w:r>
              <w:rPr>
                <w:b/>
              </w:rPr>
              <w:t>Date</w:t>
            </w:r>
          </w:p>
        </w:tc>
        <w:tc>
          <w:tcPr>
            <w:tcW w:w="4093" w:type="dxa"/>
          </w:tcPr>
          <w:p w:rsidR="007F4A5E" w:rsidRDefault="007F4A5E" w:rsidP="000D1BDC">
            <w:pPr>
              <w:jc w:val="center"/>
              <w:rPr>
                <w:b/>
              </w:rPr>
            </w:pPr>
            <w:r>
              <w:rPr>
                <w:b/>
              </w:rPr>
              <w:t>Paragraph Revised</w:t>
            </w:r>
          </w:p>
        </w:tc>
        <w:tc>
          <w:tcPr>
            <w:tcW w:w="1282" w:type="dxa"/>
          </w:tcPr>
          <w:p w:rsidR="007F4A5E" w:rsidRDefault="007F4A5E" w:rsidP="000D1BDC">
            <w:pPr>
              <w:jc w:val="center"/>
              <w:rPr>
                <w:b/>
              </w:rPr>
            </w:pPr>
            <w:r>
              <w:rPr>
                <w:b/>
              </w:rPr>
              <w:t>Initials</w:t>
            </w:r>
          </w:p>
        </w:tc>
      </w:tr>
      <w:tr w:rsidR="007F4A5E" w:rsidRPr="007F7192" w:rsidTr="000D1BDC">
        <w:trPr>
          <w:trHeight w:val="33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17.3.1</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31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Added Art. 23.17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25.7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 Project  Number to P.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2-18-03</w:t>
            </w:r>
          </w:p>
        </w:tc>
        <w:tc>
          <w:tcPr>
            <w:tcW w:w="4093" w:type="dxa"/>
          </w:tcPr>
          <w:p w:rsidR="007F4A5E" w:rsidRPr="007F7192" w:rsidRDefault="007F4A5E" w:rsidP="000D1BDC">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3-28-03</w:t>
            </w:r>
          </w:p>
        </w:tc>
        <w:tc>
          <w:tcPr>
            <w:tcW w:w="4093" w:type="dxa"/>
          </w:tcPr>
          <w:p w:rsidR="007F4A5E" w:rsidRPr="007F7192" w:rsidRDefault="007F4A5E" w:rsidP="000D1BDC">
            <w:pPr>
              <w:jc w:val="left"/>
              <w:rPr>
                <w:sz w:val="18"/>
                <w:szCs w:val="18"/>
              </w:rPr>
            </w:pPr>
            <w:r w:rsidRPr="007F7192">
              <w:rPr>
                <w:sz w:val="18"/>
                <w:szCs w:val="18"/>
              </w:rPr>
              <w:t xml:space="preserve">Rev. Exhibit B to add Project  Safety 01070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4-3-03</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10-13-03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2-24-04</w:t>
            </w:r>
          </w:p>
        </w:tc>
        <w:tc>
          <w:tcPr>
            <w:tcW w:w="4093" w:type="dxa"/>
          </w:tcPr>
          <w:p w:rsidR="007F4A5E" w:rsidRPr="007F7192" w:rsidRDefault="007F4A5E" w:rsidP="000D1BDC">
            <w:pPr>
              <w:jc w:val="left"/>
              <w:rPr>
                <w:sz w:val="18"/>
                <w:szCs w:val="18"/>
              </w:rPr>
            </w:pPr>
            <w:r w:rsidRPr="007F7192">
              <w:rPr>
                <w:sz w:val="18"/>
                <w:szCs w:val="18"/>
              </w:rPr>
              <w:t>Rev. signatures to P. Aldridge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7-21-04</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8-26-04</w:t>
            </w:r>
          </w:p>
        </w:tc>
        <w:tc>
          <w:tcPr>
            <w:tcW w:w="4093" w:type="dxa"/>
          </w:tcPr>
          <w:p w:rsidR="007F4A5E" w:rsidRPr="007F7192" w:rsidRDefault="007F4A5E" w:rsidP="000D1BDC">
            <w:pPr>
              <w:jc w:val="left"/>
              <w:rPr>
                <w:sz w:val="18"/>
                <w:szCs w:val="18"/>
              </w:rPr>
            </w:pPr>
            <w:r w:rsidRPr="007F7192">
              <w:rPr>
                <w:sz w:val="18"/>
                <w:szCs w:val="18"/>
              </w:rPr>
              <w:t>Rev. Art. 12.2.1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10-12-04</w:t>
            </w:r>
          </w:p>
        </w:tc>
        <w:tc>
          <w:tcPr>
            <w:tcW w:w="4093" w:type="dxa"/>
          </w:tcPr>
          <w:p w:rsidR="007F4A5E" w:rsidRPr="007F7192" w:rsidRDefault="007F4A5E" w:rsidP="000D1BDC">
            <w:pPr>
              <w:jc w:val="left"/>
              <w:rPr>
                <w:sz w:val="18"/>
                <w:szCs w:val="18"/>
              </w:rPr>
            </w:pPr>
            <w:r w:rsidRPr="007F7192">
              <w:rPr>
                <w:sz w:val="18"/>
                <w:szCs w:val="18"/>
              </w:rPr>
              <w:t>Added Contract No. to page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12-7-05</w:t>
            </w:r>
          </w:p>
        </w:tc>
        <w:tc>
          <w:tcPr>
            <w:tcW w:w="4093" w:type="dxa"/>
          </w:tcPr>
          <w:p w:rsidR="007F4A5E" w:rsidRPr="007F7192" w:rsidRDefault="007F4A5E" w:rsidP="000D1BDC">
            <w:pPr>
              <w:jc w:val="left"/>
              <w:rPr>
                <w:sz w:val="18"/>
                <w:szCs w:val="18"/>
              </w:rPr>
            </w:pPr>
            <w:r w:rsidRPr="007F7192">
              <w:rPr>
                <w:sz w:val="18"/>
                <w:szCs w:val="18"/>
              </w:rPr>
              <w:t xml:space="preserve">Rev. all references to UGC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1-25-06</w:t>
            </w:r>
          </w:p>
        </w:tc>
        <w:tc>
          <w:tcPr>
            <w:tcW w:w="4093" w:type="dxa"/>
          </w:tcPr>
          <w:p w:rsidR="007F4A5E" w:rsidRPr="007F7192" w:rsidRDefault="007F4A5E" w:rsidP="000D1BDC">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Exhibit B  &amp; 5.4.2 for CSI Format update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Art. 17.4.2 delete OCP to align w/UGC</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5-2-06</w:t>
            </w:r>
          </w:p>
        </w:tc>
        <w:tc>
          <w:tcPr>
            <w:tcW w:w="4093" w:type="dxa"/>
          </w:tcPr>
          <w:p w:rsidR="007F4A5E" w:rsidRPr="007F7192" w:rsidRDefault="007F4A5E" w:rsidP="000D1BDC">
            <w:pPr>
              <w:jc w:val="left"/>
              <w:rPr>
                <w:sz w:val="18"/>
                <w:szCs w:val="18"/>
              </w:rPr>
            </w:pPr>
            <w:r w:rsidRPr="007F7192">
              <w:rPr>
                <w:sz w:val="18"/>
                <w:szCs w:val="18"/>
              </w:rPr>
              <w:t>Rev.Art.24.1- CCL to GMP, Art, 24.3, 24.4</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1-22-07</w:t>
            </w:r>
          </w:p>
        </w:tc>
        <w:tc>
          <w:tcPr>
            <w:tcW w:w="4093" w:type="dxa"/>
          </w:tcPr>
          <w:p w:rsidR="007F4A5E" w:rsidRPr="007F7192" w:rsidRDefault="007F4A5E" w:rsidP="000D1BDC">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4-11-07</w:t>
            </w:r>
          </w:p>
        </w:tc>
        <w:tc>
          <w:tcPr>
            <w:tcW w:w="4093" w:type="dxa"/>
          </w:tcPr>
          <w:p w:rsidR="007F4A5E" w:rsidRPr="007F7192" w:rsidRDefault="007F4A5E" w:rsidP="000D1BDC">
            <w:pPr>
              <w:jc w:val="left"/>
              <w:rPr>
                <w:sz w:val="18"/>
                <w:szCs w:val="18"/>
              </w:rPr>
            </w:pPr>
            <w:r w:rsidRPr="007F7192">
              <w:rPr>
                <w:sz w:val="18"/>
                <w:szCs w:val="18"/>
              </w:rPr>
              <w:t>Added Art. 25.10 LEED Certification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9-13-07</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10-2-07</w:t>
            </w:r>
          </w:p>
        </w:tc>
        <w:tc>
          <w:tcPr>
            <w:tcW w:w="4093" w:type="dxa"/>
          </w:tcPr>
          <w:p w:rsidR="007F4A5E" w:rsidRPr="007F7192" w:rsidRDefault="007F4A5E" w:rsidP="000D1BDC">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10-18-07</w:t>
            </w:r>
          </w:p>
        </w:tc>
        <w:tc>
          <w:tcPr>
            <w:tcW w:w="4093" w:type="dxa"/>
          </w:tcPr>
          <w:p w:rsidR="007F4A5E" w:rsidRPr="007F7192" w:rsidRDefault="007F4A5E" w:rsidP="000D1BDC">
            <w:pPr>
              <w:jc w:val="left"/>
              <w:rPr>
                <w:sz w:val="18"/>
                <w:szCs w:val="18"/>
              </w:rPr>
            </w:pPr>
            <w:r w:rsidRPr="007F7192">
              <w:rPr>
                <w:sz w:val="18"/>
                <w:szCs w:val="18"/>
              </w:rPr>
              <w:t>Rev. Art. 5.8.1, Art. 17 &amp; Art 20.1(ref. to UGC only)</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2-6-08</w:t>
            </w:r>
          </w:p>
        </w:tc>
        <w:tc>
          <w:tcPr>
            <w:tcW w:w="4093" w:type="dxa"/>
          </w:tcPr>
          <w:p w:rsidR="007F4A5E" w:rsidRPr="007F7192" w:rsidRDefault="007F4A5E" w:rsidP="000D1BDC">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 xml:space="preserve">Renumbered Art 6.5.  </w:t>
            </w:r>
            <w:proofErr w:type="gramStart"/>
            <w:r w:rsidRPr="007F7192">
              <w:rPr>
                <w:sz w:val="18"/>
                <w:szCs w:val="18"/>
              </w:rPr>
              <w:t>added</w:t>
            </w:r>
            <w:proofErr w:type="gramEnd"/>
            <w:r w:rsidRPr="007F7192">
              <w:rPr>
                <w:sz w:val="18"/>
                <w:szCs w:val="18"/>
              </w:rPr>
              <w:t xml:space="preserve">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1-9-09</w:t>
            </w:r>
          </w:p>
        </w:tc>
        <w:tc>
          <w:tcPr>
            <w:tcW w:w="4093" w:type="dxa"/>
          </w:tcPr>
          <w:p w:rsidR="007F4A5E" w:rsidRPr="007F7192" w:rsidRDefault="007F4A5E" w:rsidP="000D1BDC">
            <w:pPr>
              <w:jc w:val="left"/>
              <w:rPr>
                <w:sz w:val="18"/>
                <w:szCs w:val="18"/>
              </w:rPr>
            </w:pPr>
            <w:r w:rsidRPr="007F7192">
              <w:rPr>
                <w:sz w:val="18"/>
                <w:szCs w:val="18"/>
              </w:rPr>
              <w:t>Updated OFPC address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2-24-09</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23.18, Ethics Matters, No Financial Interest &amp; websites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7-21-09</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1-21-10</w:t>
            </w:r>
          </w:p>
        </w:tc>
        <w:tc>
          <w:tcPr>
            <w:tcW w:w="4093" w:type="dxa"/>
          </w:tcPr>
          <w:p w:rsidR="007F4A5E" w:rsidRPr="007F7192" w:rsidRDefault="007F4A5E" w:rsidP="000D1BDC">
            <w:pPr>
              <w:jc w:val="left"/>
              <w:rPr>
                <w:sz w:val="18"/>
                <w:szCs w:val="18"/>
              </w:rPr>
            </w:pPr>
            <w:r w:rsidRPr="007F7192">
              <w:rPr>
                <w:sz w:val="18"/>
                <w:szCs w:val="18"/>
              </w:rPr>
              <w:t>Rev. Art. 25.10 LEED to required 3.0 Version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1-28-10</w:t>
            </w:r>
          </w:p>
        </w:tc>
        <w:tc>
          <w:tcPr>
            <w:tcW w:w="4093" w:type="dxa"/>
          </w:tcPr>
          <w:p w:rsidR="007F4A5E" w:rsidRPr="007F7192" w:rsidRDefault="007F4A5E" w:rsidP="000D1BDC">
            <w:pPr>
              <w:jc w:val="left"/>
              <w:rPr>
                <w:sz w:val="18"/>
                <w:szCs w:val="18"/>
              </w:rPr>
            </w:pPr>
            <w:r w:rsidRPr="007F7192">
              <w:rPr>
                <w:sz w:val="18"/>
                <w:szCs w:val="18"/>
              </w:rPr>
              <w:t>Rev. Art. 7.8 (excepted to accepted)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Added Art/ 8.14, utilizing a subcontractor default insurance program</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2-10-11</w:t>
            </w:r>
          </w:p>
        </w:tc>
        <w:tc>
          <w:tcPr>
            <w:tcW w:w="4093" w:type="dxa"/>
          </w:tcPr>
          <w:p w:rsidR="007F4A5E" w:rsidRPr="007F7192" w:rsidRDefault="007F4A5E" w:rsidP="000D1BDC">
            <w:pPr>
              <w:jc w:val="left"/>
              <w:rPr>
                <w:sz w:val="18"/>
                <w:szCs w:val="18"/>
              </w:rPr>
            </w:pPr>
            <w:r w:rsidRPr="007F7192">
              <w:rPr>
                <w:sz w:val="18"/>
                <w:szCs w:val="18"/>
              </w:rPr>
              <w:t>Added Commissioning Coordinator to Exhibit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3-4-11</w:t>
            </w:r>
          </w:p>
        </w:tc>
        <w:tc>
          <w:tcPr>
            <w:tcW w:w="4093" w:type="dxa"/>
          </w:tcPr>
          <w:p w:rsidR="007F4A5E" w:rsidRPr="007F7192" w:rsidRDefault="007F4A5E" w:rsidP="000D1BDC">
            <w:pPr>
              <w:jc w:val="left"/>
              <w:rPr>
                <w:sz w:val="18"/>
                <w:szCs w:val="18"/>
              </w:rPr>
            </w:pPr>
            <w:r>
              <w:rPr>
                <w:sz w:val="18"/>
                <w:szCs w:val="18"/>
              </w:rPr>
              <w:t>Corrected a word in Art. 7.8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3-12-12</w:t>
            </w:r>
          </w:p>
        </w:tc>
        <w:tc>
          <w:tcPr>
            <w:tcW w:w="4093" w:type="dxa"/>
          </w:tcPr>
          <w:p w:rsidR="007F4A5E" w:rsidRPr="007F7192" w:rsidRDefault="007F4A5E" w:rsidP="000D1BDC">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10-3-12</w:t>
            </w:r>
          </w:p>
        </w:tc>
        <w:tc>
          <w:tcPr>
            <w:tcW w:w="4093" w:type="dxa"/>
          </w:tcPr>
          <w:p w:rsidR="007F4A5E" w:rsidRDefault="007F4A5E" w:rsidP="000D1BDC">
            <w:pPr>
              <w:jc w:val="left"/>
              <w:rPr>
                <w:sz w:val="18"/>
                <w:szCs w:val="18"/>
              </w:rPr>
            </w:pPr>
            <w:r>
              <w:rPr>
                <w:sz w:val="18"/>
                <w:szCs w:val="18"/>
              </w:rPr>
              <w:lastRenderedPageBreak/>
              <w:t>See next page</w:t>
            </w: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proofErr w:type="spellStart"/>
            <w:r>
              <w:rPr>
                <w:sz w:val="18"/>
                <w:szCs w:val="18"/>
              </w:rPr>
              <w:lastRenderedPageBreak/>
              <w:t>mgm</w:t>
            </w:r>
            <w:proofErr w:type="spellEnd"/>
            <w:r>
              <w:rPr>
                <w:sz w:val="18"/>
                <w:szCs w:val="18"/>
              </w:rPr>
              <w:t>/</w:t>
            </w:r>
            <w:proofErr w:type="spellStart"/>
            <w:r>
              <w:rPr>
                <w:sz w:val="18"/>
                <w:szCs w:val="18"/>
              </w:rPr>
              <w:t>es</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lastRenderedPageBreak/>
              <w:t>10.3.12</w:t>
            </w:r>
          </w:p>
        </w:tc>
        <w:tc>
          <w:tcPr>
            <w:tcW w:w="4093" w:type="dxa"/>
          </w:tcPr>
          <w:p w:rsidR="007F4A5E" w:rsidRPr="007F7192" w:rsidRDefault="007F4A5E" w:rsidP="000D1BDC">
            <w:pPr>
              <w:jc w:val="left"/>
              <w:rPr>
                <w:sz w:val="18"/>
                <w:szCs w:val="18"/>
              </w:rPr>
            </w:pPr>
            <w:r>
              <w:rPr>
                <w:sz w:val="18"/>
                <w:szCs w:val="18"/>
              </w:rPr>
              <w:t>Revised Art. 4.8 regarding updating CM’s Personnel and Monthly Salary Rates, Exhibit F</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Rev. Art. 18 and changed reference to Art 15 of UGC</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9-19-13</w:t>
            </w:r>
          </w:p>
        </w:tc>
        <w:tc>
          <w:tcPr>
            <w:tcW w:w="4093" w:type="dxa"/>
          </w:tcPr>
          <w:p w:rsidR="007F4A5E" w:rsidRPr="007F7192" w:rsidRDefault="007F4A5E" w:rsidP="000D1BDC">
            <w:pPr>
              <w:jc w:val="left"/>
              <w:rPr>
                <w:sz w:val="18"/>
                <w:szCs w:val="18"/>
              </w:rPr>
            </w:pPr>
            <w:r>
              <w:rPr>
                <w:sz w:val="18"/>
                <w:szCs w:val="18"/>
              </w:rPr>
              <w:t>Revised Art. 18 reference to UGC</w:t>
            </w:r>
            <w:proofErr w:type="gramStart"/>
            <w:r>
              <w:rPr>
                <w:sz w:val="18"/>
                <w:szCs w:val="18"/>
              </w:rPr>
              <w:t>;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10-14-13</w:t>
            </w:r>
          </w:p>
        </w:tc>
        <w:tc>
          <w:tcPr>
            <w:tcW w:w="4093" w:type="dxa"/>
          </w:tcPr>
          <w:p w:rsidR="007F4A5E" w:rsidRDefault="007F4A5E" w:rsidP="000D1BDC">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rsidR="007F4A5E" w:rsidRPr="007F7192" w:rsidRDefault="007F4A5E" w:rsidP="000D1BDC">
            <w:pPr>
              <w:jc w:val="left"/>
              <w:rPr>
                <w:sz w:val="18"/>
                <w:szCs w:val="18"/>
              </w:rPr>
            </w:pPr>
            <w:r>
              <w:rPr>
                <w:sz w:val="18"/>
                <w:szCs w:val="18"/>
              </w:rPr>
              <w:t>Rev. Art 25.7 &amp;  added new 25.8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5-7-14</w:t>
            </w:r>
          </w:p>
        </w:tc>
        <w:tc>
          <w:tcPr>
            <w:tcW w:w="4093" w:type="dxa"/>
          </w:tcPr>
          <w:p w:rsidR="007F4A5E" w:rsidRPr="007F7192" w:rsidRDefault="007F4A5E" w:rsidP="000D1BDC">
            <w:pPr>
              <w:jc w:val="left"/>
              <w:rPr>
                <w:sz w:val="18"/>
                <w:szCs w:val="18"/>
              </w:rPr>
            </w:pPr>
            <w:r>
              <w:rPr>
                <w:sz w:val="18"/>
                <w:szCs w:val="18"/>
              </w:rPr>
              <w:t>Revised Attachment 1 to Exhibit D, minor edits and clarifications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5-13-14</w:t>
            </w:r>
          </w:p>
        </w:tc>
        <w:tc>
          <w:tcPr>
            <w:tcW w:w="4093" w:type="dxa"/>
          </w:tcPr>
          <w:p w:rsidR="007F4A5E" w:rsidRPr="007F7192" w:rsidRDefault="007F4A5E" w:rsidP="000D1BDC">
            <w:pPr>
              <w:jc w:val="left"/>
              <w:rPr>
                <w:sz w:val="18"/>
                <w:szCs w:val="18"/>
              </w:rPr>
            </w:pPr>
            <w:r>
              <w:rPr>
                <w:sz w:val="18"/>
                <w:szCs w:val="18"/>
              </w:rPr>
              <w:t>Rev. Exhibit E, Sec. Bond changed CCL to GMP</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0D1BDC" w:rsidRDefault="007F4A5E" w:rsidP="000D1BDC">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rsidR="007F4A5E" w:rsidRPr="007F7192" w:rsidRDefault="007F4A5E" w:rsidP="000D1BDC">
            <w:pPr>
              <w:pStyle w:val="Heading1"/>
              <w:ind w:left="2160" w:hanging="2160"/>
              <w:jc w:val="left"/>
              <w:rPr>
                <w:sz w:val="18"/>
                <w:szCs w:val="18"/>
              </w:rPr>
            </w:pP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7F7192" w:rsidRDefault="007F4A5E" w:rsidP="000D1BDC">
            <w:pPr>
              <w:jc w:val="left"/>
              <w:rPr>
                <w:sz w:val="18"/>
                <w:szCs w:val="18"/>
              </w:rPr>
            </w:pPr>
            <w:r>
              <w:rPr>
                <w:sz w:val="18"/>
                <w:szCs w:val="18"/>
              </w:rPr>
              <w:t>Revised Art. 25.3, Estimated Construction Cost Reports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2-17-15</w:t>
            </w:r>
          </w:p>
        </w:tc>
        <w:tc>
          <w:tcPr>
            <w:tcW w:w="4093" w:type="dxa"/>
          </w:tcPr>
          <w:p w:rsidR="007F4A5E" w:rsidRDefault="007F4A5E" w:rsidP="000D1BDC">
            <w:pPr>
              <w:jc w:val="left"/>
              <w:rPr>
                <w:sz w:val="18"/>
                <w:szCs w:val="18"/>
              </w:rPr>
            </w:pPr>
            <w:r>
              <w:rPr>
                <w:sz w:val="18"/>
                <w:szCs w:val="18"/>
              </w:rPr>
              <w:t>Art. 23.18 regarding no financial interest of the BOR, Chancellor or Officers in this contract.</w:t>
            </w:r>
          </w:p>
          <w:p w:rsidR="007F4A5E" w:rsidRPr="007F7192" w:rsidRDefault="007F4A5E" w:rsidP="000D1BDC">
            <w:pPr>
              <w:jc w:val="left"/>
              <w:rPr>
                <w:sz w:val="18"/>
                <w:szCs w:val="18"/>
              </w:rPr>
            </w:pPr>
            <w:r>
              <w:rPr>
                <w:sz w:val="18"/>
                <w:szCs w:val="18"/>
              </w:rPr>
              <w:t>Added signature block for Chancellor’s signature</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bl>
    <w:p w:rsidR="007F4A5E" w:rsidRDefault="007F4A5E" w:rsidP="007F4A5E">
      <w:pPr>
        <w:rPr>
          <w:b/>
          <w:bCs/>
          <w:color w:val="000000"/>
          <w:sz w:val="22"/>
          <w:u w:val="single"/>
        </w:rPr>
      </w:pPr>
    </w:p>
    <w:p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6106">
      <w:r>
        <w:separator/>
      </w:r>
    </w:p>
  </w:endnote>
  <w:endnote w:type="continuationSeparator" w:id="0">
    <w:p w:rsidR="00000000" w:rsidRDefault="008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rPr>
        <w:sz w:val="16"/>
      </w:rPr>
    </w:pPr>
    <w:r>
      <w:rPr>
        <w:sz w:val="16"/>
      </w:rPr>
      <w:t>CM-at-Risk Agreement --version 110802</w:t>
    </w: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525BED" w:rsidRDefault="008F6106">
    <w:pPr>
      <w:pStyle w:val="Footer"/>
      <w:rPr>
        <w:sz w:val="18"/>
        <w:szCs w:val="18"/>
      </w:rPr>
    </w:pPr>
    <w:r w:rsidRPr="00525BED">
      <w:rPr>
        <w:sz w:val="18"/>
        <w:szCs w:val="18"/>
      </w:rPr>
      <w:t xml:space="preserve">Rev. </w:t>
    </w:r>
    <w:r>
      <w:rPr>
        <w:sz w:val="18"/>
        <w:szCs w:val="18"/>
      </w:rPr>
      <w:t xml:space="preserve">2-17-15  </w:t>
    </w:r>
    <w:r w:rsidRPr="00525BED">
      <w:rPr>
        <w:sz w:val="18"/>
        <w:szCs w:val="18"/>
      </w:rPr>
      <w:t xml:space="preserve"> </w:t>
    </w:r>
    <w:proofErr w:type="spellStart"/>
    <w:r w:rsidRPr="00525BED">
      <w:rPr>
        <w:sz w:val="18"/>
        <w:szCs w:val="18"/>
      </w:rPr>
      <w:t>mgm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197567" w:rsidRDefault="008F6106" w:rsidP="005B4DDA">
    <w:pPr>
      <w:pStyle w:val="Footer"/>
      <w:jc w:val="left"/>
    </w:pPr>
    <w:r w:rsidRPr="0045472C">
      <w:rPr>
        <w:rStyle w:val="PageNumber"/>
        <w:sz w:val="20"/>
      </w:rPr>
      <w:t xml:space="preserve">Rev. </w:t>
    </w:r>
    <w:r>
      <w:rPr>
        <w:rStyle w:val="PageNumber"/>
        <w:sz w:val="20"/>
      </w:rPr>
      <w:t>2-17-</w:t>
    </w:r>
    <w:proofErr w:type="gramStart"/>
    <w:r>
      <w:rPr>
        <w:rStyle w:val="PageNumber"/>
        <w:sz w:val="20"/>
      </w:rPr>
      <w:t>15</w:t>
    </w:r>
    <w:r w:rsidRPr="0045472C">
      <w:rPr>
        <w:rStyle w:val="PageNumber"/>
        <w:sz w:val="20"/>
      </w:rPr>
      <w:t xml:space="preserve">  </w:t>
    </w:r>
    <w:proofErr w:type="spellStart"/>
    <w:r w:rsidRPr="0045472C">
      <w:rPr>
        <w:rStyle w:val="PageNumber"/>
        <w:sz w:val="20"/>
      </w:rPr>
      <w:t>mgm</w:t>
    </w:r>
    <w:proofErr w:type="spellEnd"/>
    <w:proofErr w:type="gramEnd"/>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pPr>
    <w:r w:rsidRPr="0045472C">
      <w:rPr>
        <w:sz w:val="20"/>
      </w:rPr>
      <w:t>Rev</w:t>
    </w:r>
    <w:r>
      <w:rPr>
        <w:sz w:val="20"/>
      </w:rPr>
      <w:t xml:space="preserve"> 2-17-15</w:t>
    </w:r>
    <w:r>
      <w:t xml:space="preserve">   </w:t>
    </w:r>
    <w:proofErr w:type="spellStart"/>
    <w:r>
      <w:t>mgm</w:t>
    </w:r>
    <w:proofErr w:type="spellEnd"/>
    <w:r>
      <w:tab/>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B" w:rsidRDefault="008F61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533AC7" w:rsidRDefault="008F6106">
    <w:pPr>
      <w:pStyle w:val="Footer"/>
      <w:rPr>
        <w:sz w:val="18"/>
        <w:szCs w:val="18"/>
      </w:rPr>
    </w:pPr>
    <w:r w:rsidRPr="00533AC7">
      <w:rPr>
        <w:sz w:val="18"/>
        <w:szCs w:val="18"/>
      </w:rPr>
      <w:t>Rev</w:t>
    </w:r>
    <w:r>
      <w:rPr>
        <w:sz w:val="18"/>
        <w:szCs w:val="18"/>
      </w:rPr>
      <w:t xml:space="preserve"> 2-17-15   </w:t>
    </w:r>
    <w:proofErr w:type="spellStart"/>
    <w:r>
      <w:rPr>
        <w:sz w:val="18"/>
        <w:szCs w:val="18"/>
      </w:rPr>
      <w:t>mgm</w:t>
    </w:r>
    <w:proofErr w:type="spellEnd"/>
  </w:p>
  <w:p w:rsidR="00E96C0B" w:rsidRDefault="008F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6106">
      <w:r>
        <w:separator/>
      </w:r>
    </w:p>
  </w:footnote>
  <w:footnote w:type="continuationSeparator" w:id="0">
    <w:p w:rsidR="00000000" w:rsidRDefault="008F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1">
      <w:start w:val="1"/>
      <w:numFmt w:val="decimal"/>
      <w:lvlText w:val="25.%2"/>
      <w:lvlJc w:val="left"/>
      <w:pPr>
        <w:tabs>
          <w:tab w:val="num" w:pos="720"/>
        </w:tabs>
        <w:ind w:left="0" w:firstLine="0"/>
      </w:pPr>
      <w:rPr>
        <w:rFonts w:hint="default"/>
        <w:caps w:val="0"/>
        <w:strike w:val="0"/>
        <w:dstrike w:val="0"/>
        <w:shadow w:val="0"/>
        <w:emboss w:val="0"/>
        <w:imprint w:val="0"/>
        <w:vanish w:val="0"/>
        <w:u w:val="none"/>
        <w:vertAlign w:val="baseline"/>
      </w:rPr>
    </w:lvl>
    <w:lvl w:ilvl="2">
      <w:start w:val="1"/>
      <w:numFmt w:val="none"/>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shadow w:val="0"/>
        <w:emboss w:val="0"/>
        <w:imprint w:val="0"/>
        <w:vanish w:val="0"/>
        <w:u w:val="none"/>
        <w:vertAlign w:val="base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shadow w:val="0"/>
        <w:emboss w:val="0"/>
        <w:imprint w:val="0"/>
        <w:vanish w:val="0"/>
        <w:u w:val="none"/>
        <w:vertAlign w:val="baseline"/>
      </w:rPr>
    </w:lvl>
    <w:lvl w:ilvl="1" w:tplc="D340BE1C">
      <w:start w:val="1"/>
      <w:numFmt w:val="decimal"/>
      <w:lvlText w:val="15.%2"/>
      <w:lvlJc w:val="left"/>
      <w:pPr>
        <w:tabs>
          <w:tab w:val="num" w:pos="1800"/>
        </w:tabs>
        <w:ind w:left="1080" w:firstLine="0"/>
      </w:pPr>
      <w:rPr>
        <w:rFonts w:hint="default"/>
        <w:caps w:val="0"/>
        <w:strike w:val="0"/>
        <w:dstrike w:val="0"/>
        <w:shadow w:val="0"/>
        <w:emboss w:val="0"/>
        <w:imprint w:val="0"/>
        <w:vanish w:val="0"/>
        <w:u w:val="non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E"/>
    <w:rsid w:val="000719D8"/>
    <w:rsid w:val="00113E4F"/>
    <w:rsid w:val="00155B34"/>
    <w:rsid w:val="00285B96"/>
    <w:rsid w:val="007F4A5E"/>
    <w:rsid w:val="008F6106"/>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25769</Words>
  <Characters>146889</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Edwin</dc:creator>
  <cp:lastModifiedBy>Carson, Cyanna</cp:lastModifiedBy>
  <cp:revision>2</cp:revision>
  <dcterms:created xsi:type="dcterms:W3CDTF">2015-09-03T18:56:00Z</dcterms:created>
  <dcterms:modified xsi:type="dcterms:W3CDTF">2015-09-03T18:56:00Z</dcterms:modified>
</cp:coreProperties>
</file>