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BED" w:rsidRPr="00C83BED" w:rsidRDefault="00C83BED" w:rsidP="00C83BED">
      <w:pPr>
        <w:spacing w:before="100"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b/>
          <w:bCs/>
          <w:i/>
          <w:iCs/>
          <w:sz w:val="24"/>
          <w:szCs w:val="24"/>
        </w:rPr>
        <w:t>[Note: Words contained in brackets indicate that you must choose among the alternatives listed, insert appropriate language, replace the given variable with another or, if the bracketed material is a note to you, like this one, remove the material. Be sure you have addressed all bracketed issues and removed all brackets before signing your agreement.]</w:t>
      </w:r>
    </w:p>
    <w:p w:rsidR="00C83BED" w:rsidRPr="00C83BED" w:rsidRDefault="00C83BED" w:rsidP="00C83BED">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C83BED">
        <w:rPr>
          <w:rFonts w:ascii="Times New Roman" w:eastAsia="Times New Roman" w:hAnsi="Times New Roman" w:cs="Times New Roman"/>
          <w:b/>
          <w:bCs/>
          <w:iCs/>
          <w:sz w:val="24"/>
          <w:szCs w:val="24"/>
        </w:rPr>
        <w:t xml:space="preserve">FACULTY SOLE OWNERSHIP AGREEMENT </w:t>
      </w:r>
    </w:p>
    <w:p w:rsidR="00C83BED" w:rsidRPr="00C83BED" w:rsidRDefault="00C83BED" w:rsidP="00C83BED">
      <w:pPr>
        <w:spacing w:before="100" w:beforeAutospacing="1" w:after="100" w:afterAutospacing="1" w:line="240" w:lineRule="auto"/>
        <w:jc w:val="center"/>
        <w:outlineLvl w:val="2"/>
        <w:rPr>
          <w:rFonts w:ascii="Times New Roman" w:eastAsia="Times New Roman" w:hAnsi="Times New Roman" w:cs="Times New Roman"/>
          <w:b/>
          <w:bCs/>
          <w:sz w:val="24"/>
          <w:szCs w:val="24"/>
        </w:rPr>
      </w:pPr>
      <w:r w:rsidRPr="00C83BED">
        <w:rPr>
          <w:rFonts w:ascii="Times New Roman" w:eastAsia="Times New Roman" w:hAnsi="Times New Roman" w:cs="Times New Roman"/>
          <w:b/>
          <w:bCs/>
          <w:iCs/>
          <w:sz w:val="24"/>
          <w:szCs w:val="24"/>
        </w:rPr>
        <w:t>Educational Course Materials</w:t>
      </w:r>
    </w:p>
    <w:p w:rsidR="00C83BED" w:rsidRPr="00C83BED" w:rsidRDefault="00C83BED" w:rsidP="00C83BED">
      <w:pPr>
        <w:spacing w:before="100"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b/>
          <w:bCs/>
          <w:sz w:val="24"/>
          <w:szCs w:val="24"/>
        </w:rPr>
        <w:t>This Agreement</w:t>
      </w:r>
      <w:r w:rsidRPr="00C83BED">
        <w:rPr>
          <w:rFonts w:ascii="Times New Roman" w:eastAsia="Times New Roman" w:hAnsi="Times New Roman" w:cs="Times New Roman"/>
          <w:sz w:val="24"/>
          <w:szCs w:val="24"/>
        </w:rPr>
        <w:t xml:space="preserve"> made the [date] day of [month], 20[year], by and between [name of author] ("Author," and if there is more than one author then all of them collectively) and [name of institution] ("University").</w:t>
      </w:r>
    </w:p>
    <w:p w:rsidR="00C83BED" w:rsidRPr="00C83BED" w:rsidRDefault="00C83BED" w:rsidP="00C83BED">
      <w:pPr>
        <w:spacing w:before="100" w:beforeAutospacing="1" w:after="100" w:afterAutospacing="1" w:line="240" w:lineRule="auto"/>
        <w:outlineLvl w:val="2"/>
        <w:rPr>
          <w:rFonts w:ascii="Times New Roman" w:eastAsia="Times New Roman" w:hAnsi="Times New Roman" w:cs="Times New Roman"/>
          <w:b/>
          <w:bCs/>
          <w:sz w:val="24"/>
          <w:szCs w:val="24"/>
        </w:rPr>
      </w:pPr>
      <w:r w:rsidRPr="00C83BED">
        <w:rPr>
          <w:rFonts w:ascii="Times New Roman" w:eastAsia="Times New Roman" w:hAnsi="Times New Roman" w:cs="Times New Roman"/>
          <w:b/>
          <w:bCs/>
          <w:sz w:val="24"/>
          <w:szCs w:val="24"/>
        </w:rPr>
        <w:t>Recitals</w:t>
      </w:r>
    </w:p>
    <w:p w:rsidR="00C83BED" w:rsidRPr="00C83BED" w:rsidRDefault="00C83BED" w:rsidP="00C83BED">
      <w:pPr>
        <w:spacing w:before="100"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sz w:val="24"/>
          <w:szCs w:val="24"/>
        </w:rPr>
        <w:t>The Author will be the sole contributor of copyrightable expression to the educational course materials anticipated to result from this project. The University will be contributing significant kinds and/or amounts of University resources. The Parties recognize that under law, the University is obligated to obtain appropriate consideration for the transfer of state resources. In furtherance of their mutual objectives, the Parties agree to allocate certain of their rights and responsibilities as set forth in this agreement.</w:t>
      </w:r>
    </w:p>
    <w:p w:rsidR="00C83BED" w:rsidRPr="00C83BED" w:rsidRDefault="00C83BED" w:rsidP="00C83BED">
      <w:pPr>
        <w:spacing w:before="100"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b/>
          <w:bCs/>
          <w:sz w:val="24"/>
          <w:szCs w:val="24"/>
        </w:rPr>
        <w:t>THE AUTHOR AND THE UNIVERSITY AGREE THAT:</w:t>
      </w:r>
      <w:r w:rsidRPr="00C83BED">
        <w:rPr>
          <w:rFonts w:ascii="Times New Roman" w:eastAsia="Times New Roman" w:hAnsi="Times New Roman" w:cs="Times New Roman"/>
          <w:sz w:val="24"/>
          <w:szCs w:val="24"/>
        </w:rPr>
        <w:t xml:space="preserve"> </w:t>
      </w:r>
    </w:p>
    <w:p w:rsidR="00C83BED" w:rsidRPr="00C83BED" w:rsidRDefault="00C83BED" w:rsidP="00C83BED">
      <w:pPr>
        <w:spacing w:before="100" w:beforeAutospacing="1" w:after="100" w:afterAutospacing="1" w:line="240" w:lineRule="auto"/>
        <w:outlineLvl w:val="2"/>
        <w:rPr>
          <w:rFonts w:ascii="Times New Roman" w:eastAsia="Times New Roman" w:hAnsi="Times New Roman" w:cs="Times New Roman"/>
          <w:b/>
          <w:bCs/>
          <w:sz w:val="24"/>
          <w:szCs w:val="24"/>
        </w:rPr>
      </w:pPr>
      <w:bookmarkStart w:id="0" w:name="1"/>
      <w:r w:rsidRPr="00C83BED">
        <w:rPr>
          <w:rFonts w:ascii="Times New Roman" w:eastAsia="Times New Roman" w:hAnsi="Times New Roman" w:cs="Times New Roman"/>
          <w:b/>
          <w:bCs/>
          <w:sz w:val="24"/>
          <w:szCs w:val="24"/>
        </w:rPr>
        <w:t>1.</w:t>
      </w:r>
      <w:bookmarkEnd w:id="0"/>
      <w:r w:rsidRPr="00C83BED">
        <w:rPr>
          <w:rFonts w:ascii="Times New Roman" w:eastAsia="Times New Roman" w:hAnsi="Times New Roman" w:cs="Times New Roman"/>
          <w:b/>
          <w:bCs/>
          <w:sz w:val="24"/>
          <w:szCs w:val="24"/>
        </w:rPr>
        <w:t xml:space="preserve"> Rights Granted</w:t>
      </w:r>
    </w:p>
    <w:p w:rsidR="00C83BED" w:rsidRPr="00C83BED" w:rsidRDefault="00C83BED" w:rsidP="00C83BED">
      <w:pPr>
        <w:spacing w:before="100"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b/>
          <w:bCs/>
          <w:sz w:val="24"/>
          <w:szCs w:val="24"/>
        </w:rPr>
        <w:t>[Choose one of the following paragraphs.]</w:t>
      </w:r>
    </w:p>
    <w:p w:rsidR="00C83BED" w:rsidRPr="00C83BED" w:rsidRDefault="00C83BED" w:rsidP="00C83BED">
      <w:pPr>
        <w:spacing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b/>
          <w:bCs/>
          <w:sz w:val="24"/>
          <w:szCs w:val="24"/>
        </w:rPr>
        <w:t>Nonprofit Educational Uses</w:t>
      </w:r>
      <w:r w:rsidRPr="00C83BED">
        <w:rPr>
          <w:rFonts w:ascii="Times New Roman" w:eastAsia="Times New Roman" w:hAnsi="Times New Roman" w:cs="Times New Roman"/>
          <w:sz w:val="24"/>
          <w:szCs w:val="24"/>
        </w:rPr>
        <w:t>. The Author hereby grants to the University for the full term of this agreement the non-exclusive right to copy, distribute, display, perform, transmit, and publish for nonprofit educational purposes the educational course materials entitled: [name of work] (hereinafter called "Work").</w:t>
      </w:r>
    </w:p>
    <w:p w:rsidR="00C83BED" w:rsidRPr="00C83BED" w:rsidRDefault="00C83BED" w:rsidP="00C83BED">
      <w:pPr>
        <w:spacing w:before="100" w:beforeAutospacing="1" w:after="100" w:afterAutospacing="1" w:line="240" w:lineRule="auto"/>
        <w:jc w:val="center"/>
        <w:rPr>
          <w:rFonts w:ascii="Times New Roman" w:eastAsia="Times New Roman" w:hAnsi="Times New Roman" w:cs="Times New Roman"/>
          <w:sz w:val="24"/>
          <w:szCs w:val="24"/>
        </w:rPr>
      </w:pPr>
      <w:r w:rsidRPr="00C83BED">
        <w:rPr>
          <w:rFonts w:ascii="Times New Roman" w:eastAsia="Times New Roman" w:hAnsi="Times New Roman" w:cs="Times New Roman"/>
          <w:b/>
          <w:bCs/>
          <w:sz w:val="24"/>
          <w:szCs w:val="24"/>
        </w:rPr>
        <w:t>or</w:t>
      </w:r>
    </w:p>
    <w:p w:rsidR="00C83BED" w:rsidRPr="00C83BED" w:rsidRDefault="00C83BED" w:rsidP="00C83BED">
      <w:pPr>
        <w:spacing w:before="100"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b/>
          <w:bCs/>
          <w:sz w:val="24"/>
          <w:szCs w:val="24"/>
        </w:rPr>
        <w:t>Non-exclusive Commercial License</w:t>
      </w:r>
      <w:r w:rsidRPr="00C83BED">
        <w:rPr>
          <w:rFonts w:ascii="Times New Roman" w:eastAsia="Times New Roman" w:hAnsi="Times New Roman" w:cs="Times New Roman"/>
          <w:sz w:val="24"/>
          <w:szCs w:val="24"/>
        </w:rPr>
        <w:t>. The Author hereby grants to the University for the full term of this agreement the non-exclusive right to copy, distribute, display, perform, transmit, publish and sell throughout the world the educational course materials entitled: [name of work] (hereinafter called "Work"). This license grant also includes, without limitation, the rights to the Work listed in Paragraph 8 below, with authority to license those rights in all countries and in all languages.</w:t>
      </w:r>
    </w:p>
    <w:p w:rsidR="00C83BED" w:rsidRPr="00C83BED" w:rsidRDefault="00C83BED" w:rsidP="00C83BED">
      <w:pPr>
        <w:spacing w:before="100" w:beforeAutospacing="1" w:after="100" w:afterAutospacing="1" w:line="240" w:lineRule="auto"/>
        <w:jc w:val="center"/>
        <w:rPr>
          <w:rFonts w:ascii="Times New Roman" w:eastAsia="Times New Roman" w:hAnsi="Times New Roman" w:cs="Times New Roman"/>
          <w:sz w:val="24"/>
          <w:szCs w:val="24"/>
        </w:rPr>
      </w:pPr>
      <w:r w:rsidRPr="00C83BED">
        <w:rPr>
          <w:rFonts w:ascii="Times New Roman" w:eastAsia="Times New Roman" w:hAnsi="Times New Roman" w:cs="Times New Roman"/>
          <w:b/>
          <w:bCs/>
          <w:sz w:val="24"/>
          <w:szCs w:val="24"/>
        </w:rPr>
        <w:t>or</w:t>
      </w:r>
    </w:p>
    <w:p w:rsidR="00C83BED" w:rsidRPr="00C83BED" w:rsidRDefault="00C83BED" w:rsidP="00C83BED">
      <w:pPr>
        <w:spacing w:before="100"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b/>
          <w:bCs/>
          <w:sz w:val="24"/>
          <w:szCs w:val="24"/>
        </w:rPr>
        <w:t>Exclusive Commercial License</w:t>
      </w:r>
      <w:r w:rsidRPr="00C83BED">
        <w:rPr>
          <w:rFonts w:ascii="Times New Roman" w:eastAsia="Times New Roman" w:hAnsi="Times New Roman" w:cs="Times New Roman"/>
          <w:sz w:val="24"/>
          <w:szCs w:val="24"/>
        </w:rPr>
        <w:t xml:space="preserve">. The Author hereby grants to the University for the full term of this agreement the exclusive right to copy, distribute, display, perform, transmit, publish and sell </w:t>
      </w:r>
      <w:r w:rsidRPr="00C83BED">
        <w:rPr>
          <w:rFonts w:ascii="Times New Roman" w:eastAsia="Times New Roman" w:hAnsi="Times New Roman" w:cs="Times New Roman"/>
          <w:sz w:val="24"/>
          <w:szCs w:val="24"/>
        </w:rPr>
        <w:lastRenderedPageBreak/>
        <w:t>throughout the world the educational course materials entitled: [name of work] (hereinafter called "Work"). This license grant also includes, without limitation, the rights to the Work listed in Paragraph 8 below, with authority to license those rights in all countries and in all languages.</w:t>
      </w:r>
    </w:p>
    <w:p w:rsidR="00C83BED" w:rsidRPr="00C83BED" w:rsidRDefault="00C83BED" w:rsidP="00C83BED">
      <w:pPr>
        <w:spacing w:before="100" w:beforeAutospacing="1" w:after="100" w:afterAutospacing="1" w:line="240" w:lineRule="auto"/>
        <w:outlineLvl w:val="2"/>
        <w:rPr>
          <w:rFonts w:ascii="Times New Roman" w:eastAsia="Times New Roman" w:hAnsi="Times New Roman" w:cs="Times New Roman"/>
          <w:b/>
          <w:bCs/>
          <w:sz w:val="24"/>
          <w:szCs w:val="24"/>
        </w:rPr>
      </w:pPr>
      <w:r w:rsidRPr="00C83BED">
        <w:rPr>
          <w:rFonts w:ascii="Times New Roman" w:eastAsia="Times New Roman" w:hAnsi="Times New Roman" w:cs="Times New Roman"/>
          <w:b/>
          <w:bCs/>
          <w:sz w:val="24"/>
          <w:szCs w:val="24"/>
        </w:rPr>
        <w:t>2. Delivery of the Work</w:t>
      </w:r>
    </w:p>
    <w:p w:rsidR="00C83BED" w:rsidRPr="00C83BED" w:rsidRDefault="00C83BED" w:rsidP="00C83BED">
      <w:pPr>
        <w:spacing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sz w:val="24"/>
          <w:szCs w:val="24"/>
        </w:rPr>
        <w:t>(a) The Author will prepare and deliver to the University on or before [date] the completed Work (with all illustrations, charts, graphs, and other material, including syllabi, handouts, reference lists, etc., in the medium mutually agreed upon for the Work) in form and content satisfactory to the University.</w:t>
      </w:r>
    </w:p>
    <w:p w:rsidR="00C83BED" w:rsidRPr="00C83BED" w:rsidRDefault="00C83BED" w:rsidP="00C83BED">
      <w:pPr>
        <w:spacing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sz w:val="24"/>
          <w:szCs w:val="24"/>
        </w:rPr>
        <w:t>(b) If the Author fails to deliver the Work on time, the University will have the right to terminate this agreement and to recover from the Author any sums or other resources advanced in connection with the Work. Upon such termination, the Author may not have the Work published elsewhere until such advances have been repaid.</w:t>
      </w:r>
    </w:p>
    <w:p w:rsidR="00C83BED" w:rsidRPr="00C83BED" w:rsidRDefault="00C83BED" w:rsidP="00C83BED">
      <w:pPr>
        <w:spacing w:before="100" w:beforeAutospacing="1" w:after="100" w:afterAutospacing="1" w:line="240" w:lineRule="auto"/>
        <w:outlineLvl w:val="2"/>
        <w:rPr>
          <w:rFonts w:ascii="Times New Roman" w:eastAsia="Times New Roman" w:hAnsi="Times New Roman" w:cs="Times New Roman"/>
          <w:b/>
          <w:bCs/>
          <w:sz w:val="24"/>
          <w:szCs w:val="24"/>
        </w:rPr>
      </w:pPr>
      <w:r w:rsidRPr="00C83BED">
        <w:rPr>
          <w:rFonts w:ascii="Times New Roman" w:eastAsia="Times New Roman" w:hAnsi="Times New Roman" w:cs="Times New Roman"/>
          <w:b/>
          <w:bCs/>
          <w:sz w:val="24"/>
          <w:szCs w:val="24"/>
        </w:rPr>
        <w:t>3. Quoted Material</w:t>
      </w:r>
    </w:p>
    <w:p w:rsidR="00C83BED" w:rsidRPr="00C83BED" w:rsidRDefault="00C83BED" w:rsidP="00C83BED">
      <w:pPr>
        <w:spacing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sz w:val="24"/>
          <w:szCs w:val="24"/>
        </w:rPr>
        <w:t>With the exception of short excerpts from others' works, which constitute fair use, the Work will contain no material from other copyrighted works without a written consent of the copyright holder. The Author will obtain such consents at his or her own expense after consultation with the University and will file them with the University at the time the Work is delivered. Any obligations associated with permissions will be the responsibility of the Author.</w:t>
      </w:r>
    </w:p>
    <w:p w:rsidR="00C83BED" w:rsidRPr="00C83BED" w:rsidRDefault="00C83BED" w:rsidP="00C83BED">
      <w:pPr>
        <w:spacing w:before="100" w:beforeAutospacing="1" w:after="100" w:afterAutospacing="1" w:line="240" w:lineRule="auto"/>
        <w:outlineLvl w:val="2"/>
        <w:rPr>
          <w:rFonts w:ascii="Times New Roman" w:eastAsia="Times New Roman" w:hAnsi="Times New Roman" w:cs="Times New Roman"/>
          <w:b/>
          <w:bCs/>
          <w:sz w:val="24"/>
          <w:szCs w:val="24"/>
        </w:rPr>
      </w:pPr>
      <w:r w:rsidRPr="00C83BED">
        <w:rPr>
          <w:rFonts w:ascii="Times New Roman" w:eastAsia="Times New Roman" w:hAnsi="Times New Roman" w:cs="Times New Roman"/>
          <w:b/>
          <w:bCs/>
          <w:sz w:val="24"/>
          <w:szCs w:val="24"/>
        </w:rPr>
        <w:t xml:space="preserve">4. Publication of the Work </w:t>
      </w:r>
    </w:p>
    <w:p w:rsidR="00C83BED" w:rsidRPr="00C83BED" w:rsidRDefault="00C83BED" w:rsidP="00C83BED">
      <w:pPr>
        <w:spacing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sz w:val="24"/>
          <w:szCs w:val="24"/>
        </w:rPr>
        <w:t>The Work shall be distributed, transmitted or published by the [University/Author] as soon as circumstances permit after receipt, at its own expense, in such manner as the [University/Author] shall deem appropriate.</w:t>
      </w:r>
    </w:p>
    <w:p w:rsidR="00C83BED" w:rsidRPr="00C83BED" w:rsidRDefault="00C83BED" w:rsidP="00C83BED">
      <w:pPr>
        <w:spacing w:before="100" w:beforeAutospacing="1" w:after="100" w:afterAutospacing="1" w:line="240" w:lineRule="auto"/>
        <w:outlineLvl w:val="2"/>
        <w:rPr>
          <w:rFonts w:ascii="Times New Roman" w:eastAsia="Times New Roman" w:hAnsi="Times New Roman" w:cs="Times New Roman"/>
          <w:b/>
          <w:bCs/>
          <w:sz w:val="24"/>
          <w:szCs w:val="24"/>
        </w:rPr>
      </w:pPr>
      <w:r w:rsidRPr="00C83BED">
        <w:rPr>
          <w:rFonts w:ascii="Times New Roman" w:eastAsia="Times New Roman" w:hAnsi="Times New Roman" w:cs="Times New Roman"/>
          <w:b/>
          <w:bCs/>
          <w:sz w:val="24"/>
          <w:szCs w:val="24"/>
        </w:rPr>
        <w:t>5. Copyright</w:t>
      </w:r>
    </w:p>
    <w:p w:rsidR="00C83BED" w:rsidRPr="00C83BED" w:rsidRDefault="00C83BED" w:rsidP="00C83BED">
      <w:pPr>
        <w:spacing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sz w:val="24"/>
          <w:szCs w:val="24"/>
        </w:rPr>
        <w:t>The Author authorizes the University to register copyright in the Work in the Author's name in the United States and elsewhere as the University may elect.</w:t>
      </w:r>
    </w:p>
    <w:p w:rsidR="00C83BED" w:rsidRPr="00C83BED" w:rsidRDefault="00C83BED" w:rsidP="00C83BED">
      <w:pPr>
        <w:spacing w:before="100" w:beforeAutospacing="1" w:after="100" w:afterAutospacing="1" w:line="240" w:lineRule="auto"/>
        <w:outlineLvl w:val="2"/>
        <w:rPr>
          <w:rFonts w:ascii="Times New Roman" w:eastAsia="Times New Roman" w:hAnsi="Times New Roman" w:cs="Times New Roman"/>
          <w:b/>
          <w:bCs/>
          <w:sz w:val="24"/>
          <w:szCs w:val="24"/>
        </w:rPr>
      </w:pPr>
      <w:r w:rsidRPr="00C83BED">
        <w:rPr>
          <w:rFonts w:ascii="Times New Roman" w:eastAsia="Times New Roman" w:hAnsi="Times New Roman" w:cs="Times New Roman"/>
          <w:b/>
          <w:bCs/>
          <w:sz w:val="24"/>
          <w:szCs w:val="24"/>
        </w:rPr>
        <w:t>6. Author's Warranty</w:t>
      </w:r>
    </w:p>
    <w:p w:rsidR="00C83BED" w:rsidRPr="00C83BED" w:rsidRDefault="00C83BED" w:rsidP="00C83BED">
      <w:pPr>
        <w:spacing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sz w:val="24"/>
          <w:szCs w:val="24"/>
        </w:rPr>
        <w:t xml:space="preserve">(a) The Author warrants that he or she is the sole owner of the Work and has full power and authority to make this agreement; that he or she has made a good faith effort to follow the </w:t>
      </w:r>
      <w:hyperlink r:id="rId6" w:history="1">
        <w:r w:rsidRPr="00C83BED">
          <w:rPr>
            <w:rFonts w:ascii="Times New Roman" w:eastAsia="Times New Roman" w:hAnsi="Times New Roman" w:cs="Times New Roman"/>
            <w:sz w:val="24"/>
            <w:szCs w:val="24"/>
            <w:u w:val="single"/>
          </w:rPr>
          <w:t>U.T. System Copyright Policy</w:t>
        </w:r>
      </w:hyperlink>
      <w:r w:rsidRPr="00C83BED">
        <w:rPr>
          <w:rFonts w:ascii="Times New Roman" w:eastAsia="Times New Roman" w:hAnsi="Times New Roman" w:cs="Times New Roman"/>
          <w:sz w:val="24"/>
          <w:szCs w:val="24"/>
        </w:rPr>
        <w:t xml:space="preserve"> and that the Work does not infringe any copyright, violate any property rights, or contain any scandalous, libelous, or unlawful matter.</w:t>
      </w:r>
    </w:p>
    <w:p w:rsidR="00C83BED" w:rsidRPr="00C83BED" w:rsidRDefault="00C83BED" w:rsidP="00C83BED">
      <w:pPr>
        <w:spacing w:before="100"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sz w:val="24"/>
          <w:szCs w:val="24"/>
        </w:rPr>
        <w:t xml:space="preserve">(b) To the extent that an act of the Author that results in a claim of copyright infringement was authorized by the </w:t>
      </w:r>
      <w:hyperlink r:id="rId7" w:history="1">
        <w:r w:rsidRPr="00C83BED">
          <w:rPr>
            <w:rFonts w:ascii="Times New Roman" w:eastAsia="Times New Roman" w:hAnsi="Times New Roman" w:cs="Times New Roman"/>
            <w:sz w:val="24"/>
            <w:szCs w:val="24"/>
            <w:u w:val="single"/>
          </w:rPr>
          <w:t>U.T. System Copyright Policy</w:t>
        </w:r>
      </w:hyperlink>
      <w:r w:rsidRPr="00C83BED">
        <w:rPr>
          <w:rFonts w:ascii="Times New Roman" w:eastAsia="Times New Roman" w:hAnsi="Times New Roman" w:cs="Times New Roman"/>
          <w:sz w:val="24"/>
          <w:szCs w:val="24"/>
        </w:rPr>
        <w:t xml:space="preserve">, in accordance with that Policy and to the extent authorized by the Constitution and laws of the State of Texas, the U.T. System will defend, indemnify and hold harmless the Author against all claims, suits, costs, damages and expenses </w:t>
      </w:r>
      <w:r w:rsidRPr="00C83BED">
        <w:rPr>
          <w:rFonts w:ascii="Times New Roman" w:eastAsia="Times New Roman" w:hAnsi="Times New Roman" w:cs="Times New Roman"/>
          <w:sz w:val="24"/>
          <w:szCs w:val="24"/>
        </w:rPr>
        <w:lastRenderedPageBreak/>
        <w:t>that the Author may sustain by reason of such infringement or violation by the Work of any copyright.</w:t>
      </w:r>
    </w:p>
    <w:p w:rsidR="00C83BED" w:rsidRPr="00C83BED" w:rsidRDefault="00C83BED" w:rsidP="00C83BED">
      <w:pPr>
        <w:spacing w:before="100"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sz w:val="24"/>
          <w:szCs w:val="24"/>
        </w:rPr>
        <w:t>(c) In all other cases, the Author will defend, indemnify, and hold harmless the University and/or its licensees against all claims, suits, costs, damages, and expenses that the University and/or its licensees may sustain by reason of any scandalous, libelous, or unlawful matter contained or alleged to be contained in the Work or any infringement or violation by the Work of any copyright or property right; and until such claim or suit has been settled or withdrawn, the University may withhold any sums due the Author under this agreement.</w:t>
      </w:r>
    </w:p>
    <w:p w:rsidR="00C83BED" w:rsidRPr="00C83BED" w:rsidRDefault="00C83BED" w:rsidP="00C83BED">
      <w:pPr>
        <w:spacing w:before="100" w:beforeAutospacing="1" w:after="100" w:afterAutospacing="1" w:line="240" w:lineRule="auto"/>
        <w:outlineLvl w:val="2"/>
        <w:rPr>
          <w:rFonts w:ascii="Times New Roman" w:eastAsia="Times New Roman" w:hAnsi="Times New Roman" w:cs="Times New Roman"/>
          <w:b/>
          <w:bCs/>
          <w:sz w:val="24"/>
          <w:szCs w:val="24"/>
        </w:rPr>
      </w:pPr>
      <w:r w:rsidRPr="00C83BED">
        <w:rPr>
          <w:rFonts w:ascii="Times New Roman" w:eastAsia="Times New Roman" w:hAnsi="Times New Roman" w:cs="Times New Roman"/>
          <w:b/>
          <w:bCs/>
          <w:sz w:val="24"/>
          <w:szCs w:val="24"/>
        </w:rPr>
        <w:t>7. Consideration</w:t>
      </w:r>
    </w:p>
    <w:p w:rsidR="00C83BED" w:rsidRPr="00C83BED" w:rsidRDefault="00C83BED" w:rsidP="00C83BED">
      <w:pPr>
        <w:spacing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sz w:val="24"/>
          <w:szCs w:val="24"/>
        </w:rPr>
        <w:t>(a) University will contribute the following resources to the creation of the Work:</w:t>
      </w:r>
    </w:p>
    <w:p w:rsidR="00C83BED" w:rsidRPr="00C83BED" w:rsidRDefault="00C83BED" w:rsidP="00C83BED">
      <w:pPr>
        <w:spacing w:before="100"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sz w:val="24"/>
          <w:szCs w:val="24"/>
        </w:rPr>
        <w:t>[Materials, Hardware, Software, Technical Assistance, Other Assistance, Videotaping, Programming, Teaching Load Credit, or Funding.]</w:t>
      </w:r>
    </w:p>
    <w:p w:rsidR="00C83BED" w:rsidRPr="00C83BED" w:rsidRDefault="00C83BED" w:rsidP="00C83BED">
      <w:pPr>
        <w:spacing w:before="100"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b/>
          <w:bCs/>
          <w:sz w:val="24"/>
          <w:szCs w:val="24"/>
        </w:rPr>
        <w:t>[Choose one of the following paragraphs.]</w:t>
      </w:r>
    </w:p>
    <w:p w:rsidR="00C83BED" w:rsidRPr="00C83BED" w:rsidRDefault="00C83BED" w:rsidP="00C83BED">
      <w:pPr>
        <w:spacing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sz w:val="24"/>
          <w:szCs w:val="24"/>
        </w:rPr>
        <w:t>(b) The parties shall share in any revenues from the commercialization of the Work as follows:  University will first recover its resource contribution in the amount of  $___, then the Parties shall share profits 50% to the University and 50% to all Authors (to be shared evenly among the Authors if more than one.)</w:t>
      </w:r>
    </w:p>
    <w:p w:rsidR="00C83BED" w:rsidRPr="00C83BED" w:rsidRDefault="00C83BED" w:rsidP="00C83BED">
      <w:pPr>
        <w:spacing w:before="100" w:beforeAutospacing="1" w:after="100" w:afterAutospacing="1" w:line="240" w:lineRule="auto"/>
        <w:jc w:val="center"/>
        <w:rPr>
          <w:rFonts w:ascii="Times New Roman" w:eastAsia="Times New Roman" w:hAnsi="Times New Roman" w:cs="Times New Roman"/>
          <w:sz w:val="24"/>
          <w:szCs w:val="24"/>
        </w:rPr>
      </w:pPr>
      <w:r w:rsidRPr="00C83BED">
        <w:rPr>
          <w:rFonts w:ascii="Times New Roman" w:eastAsia="Times New Roman" w:hAnsi="Times New Roman" w:cs="Times New Roman"/>
          <w:b/>
          <w:bCs/>
          <w:sz w:val="24"/>
          <w:szCs w:val="24"/>
        </w:rPr>
        <w:t>or</w:t>
      </w:r>
    </w:p>
    <w:p w:rsidR="00C83BED" w:rsidRPr="00C83BED" w:rsidRDefault="00C83BED" w:rsidP="00C83BED">
      <w:pPr>
        <w:spacing w:before="100"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sz w:val="24"/>
          <w:szCs w:val="24"/>
        </w:rPr>
        <w:t>(b) The parties shall share in any revenues from the commercialization of the Work as follows: The Parties shall share profits 50% to the University and 50% to all Authors (to be shared evenly among the Authors if more than one.)</w:t>
      </w:r>
    </w:p>
    <w:p w:rsidR="00C83BED" w:rsidRPr="00C83BED" w:rsidRDefault="00C83BED" w:rsidP="00C83BED">
      <w:pPr>
        <w:spacing w:beforeAutospacing="1" w:after="100" w:afterAutospacing="1" w:line="240" w:lineRule="auto"/>
        <w:jc w:val="center"/>
        <w:rPr>
          <w:rFonts w:ascii="Times New Roman" w:eastAsia="Times New Roman" w:hAnsi="Times New Roman" w:cs="Times New Roman"/>
          <w:sz w:val="24"/>
          <w:szCs w:val="24"/>
        </w:rPr>
      </w:pPr>
      <w:r w:rsidRPr="00C83BED">
        <w:rPr>
          <w:rFonts w:ascii="Times New Roman" w:eastAsia="Times New Roman" w:hAnsi="Times New Roman" w:cs="Times New Roman"/>
          <w:b/>
          <w:bCs/>
          <w:sz w:val="24"/>
          <w:szCs w:val="24"/>
        </w:rPr>
        <w:t>or</w:t>
      </w:r>
    </w:p>
    <w:p w:rsidR="00C83BED" w:rsidRPr="00C83BED" w:rsidRDefault="00C83BED" w:rsidP="00C83BED">
      <w:pPr>
        <w:spacing w:before="100"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sz w:val="24"/>
          <w:szCs w:val="24"/>
        </w:rPr>
        <w:t>(b) The Parties do not anticipate commercial exploitation of the Work and so have not addressed University's recovery of its contribution or allocated royalty percentages to either Party.</w:t>
      </w:r>
    </w:p>
    <w:p w:rsidR="00C83BED" w:rsidRPr="00C83BED" w:rsidRDefault="00C83BED" w:rsidP="00C83BED">
      <w:pPr>
        <w:spacing w:before="100"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b/>
          <w:bCs/>
          <w:sz w:val="24"/>
          <w:szCs w:val="24"/>
        </w:rPr>
        <w:t xml:space="preserve">[Please see </w:t>
      </w:r>
      <w:hyperlink r:id="rId8" w:history="1">
        <w:r w:rsidRPr="00C83BED">
          <w:rPr>
            <w:rFonts w:ascii="Times New Roman" w:eastAsia="Times New Roman" w:hAnsi="Times New Roman" w:cs="Times New Roman"/>
            <w:b/>
            <w:bCs/>
            <w:sz w:val="24"/>
            <w:szCs w:val="24"/>
            <w:u w:val="single"/>
          </w:rPr>
          <w:t>"What is Consideration?"</w:t>
        </w:r>
      </w:hyperlink>
      <w:r w:rsidRPr="00C83BED">
        <w:rPr>
          <w:rFonts w:ascii="Times New Roman" w:eastAsia="Times New Roman" w:hAnsi="Times New Roman" w:cs="Times New Roman"/>
          <w:b/>
          <w:bCs/>
          <w:sz w:val="24"/>
          <w:szCs w:val="24"/>
        </w:rPr>
        <w:t xml:space="preserve"> for more information about how this Section and Section 1, Rights Granted, relate, and how to make this Section reflect your particular needs.]</w:t>
      </w:r>
    </w:p>
    <w:p w:rsidR="00C83BED" w:rsidRPr="00C83BED" w:rsidRDefault="00C83BED" w:rsidP="00C83BED">
      <w:pPr>
        <w:spacing w:before="100" w:beforeAutospacing="1" w:after="100" w:afterAutospacing="1" w:line="240" w:lineRule="auto"/>
        <w:outlineLvl w:val="2"/>
        <w:rPr>
          <w:rFonts w:ascii="Times New Roman" w:eastAsia="Times New Roman" w:hAnsi="Times New Roman" w:cs="Times New Roman"/>
          <w:b/>
          <w:bCs/>
          <w:sz w:val="24"/>
          <w:szCs w:val="24"/>
        </w:rPr>
      </w:pPr>
      <w:r w:rsidRPr="00C83BED">
        <w:rPr>
          <w:rFonts w:ascii="Times New Roman" w:eastAsia="Times New Roman" w:hAnsi="Times New Roman" w:cs="Times New Roman"/>
          <w:b/>
          <w:bCs/>
          <w:sz w:val="24"/>
          <w:szCs w:val="24"/>
        </w:rPr>
        <w:t xml:space="preserve">8. Subsidiary Rights </w:t>
      </w:r>
    </w:p>
    <w:p w:rsidR="00C83BED" w:rsidRPr="00C83BED" w:rsidRDefault="00C83BED" w:rsidP="00C83BED">
      <w:pPr>
        <w:spacing w:before="100"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b/>
          <w:bCs/>
          <w:sz w:val="24"/>
          <w:szCs w:val="24"/>
        </w:rPr>
        <w:t xml:space="preserve">[Choose the paragraph below that corresponds to the paragraph chosen for </w:t>
      </w:r>
      <w:hyperlink r:id="rId9" w:anchor="1" w:history="1">
        <w:r w:rsidRPr="00C83BED">
          <w:rPr>
            <w:rFonts w:ascii="Times New Roman" w:eastAsia="Times New Roman" w:hAnsi="Times New Roman" w:cs="Times New Roman"/>
            <w:b/>
            <w:bCs/>
            <w:sz w:val="24"/>
            <w:szCs w:val="24"/>
            <w:u w:val="single"/>
          </w:rPr>
          <w:t>Section 1</w:t>
        </w:r>
      </w:hyperlink>
      <w:r w:rsidRPr="00C83BED">
        <w:rPr>
          <w:rFonts w:ascii="Times New Roman" w:eastAsia="Times New Roman" w:hAnsi="Times New Roman" w:cs="Times New Roman"/>
          <w:b/>
          <w:bCs/>
          <w:sz w:val="24"/>
          <w:szCs w:val="24"/>
        </w:rPr>
        <w:t>.]</w:t>
      </w:r>
    </w:p>
    <w:p w:rsidR="00C83BED" w:rsidRPr="00C83BED" w:rsidRDefault="00C83BED" w:rsidP="00C83BED">
      <w:pPr>
        <w:spacing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b/>
          <w:bCs/>
          <w:sz w:val="24"/>
          <w:szCs w:val="24"/>
        </w:rPr>
        <w:t>Nonprofit Educational Uses</w:t>
      </w:r>
      <w:r w:rsidRPr="00C83BED">
        <w:rPr>
          <w:rFonts w:ascii="Times New Roman" w:eastAsia="Times New Roman" w:hAnsi="Times New Roman" w:cs="Times New Roman"/>
          <w:sz w:val="24"/>
          <w:szCs w:val="24"/>
        </w:rPr>
        <w:t>. The University has been granted a limited right to use the Work for nonprofit educational purposes only and therefor does not need subsidiary rights and all such rights are retained by the Author.</w:t>
      </w:r>
    </w:p>
    <w:p w:rsidR="00C83BED" w:rsidRPr="00C83BED" w:rsidRDefault="00C83BED" w:rsidP="00C83BED">
      <w:pPr>
        <w:spacing w:before="100" w:beforeAutospacing="1" w:after="100" w:afterAutospacing="1" w:line="240" w:lineRule="auto"/>
        <w:jc w:val="center"/>
        <w:rPr>
          <w:rFonts w:ascii="Times New Roman" w:eastAsia="Times New Roman" w:hAnsi="Times New Roman" w:cs="Times New Roman"/>
          <w:sz w:val="24"/>
          <w:szCs w:val="24"/>
        </w:rPr>
      </w:pPr>
      <w:r w:rsidRPr="00C83BED">
        <w:rPr>
          <w:rFonts w:ascii="Times New Roman" w:eastAsia="Times New Roman" w:hAnsi="Times New Roman" w:cs="Times New Roman"/>
          <w:b/>
          <w:bCs/>
          <w:sz w:val="24"/>
          <w:szCs w:val="24"/>
        </w:rPr>
        <w:lastRenderedPageBreak/>
        <w:t>or</w:t>
      </w:r>
    </w:p>
    <w:p w:rsidR="00C83BED" w:rsidRPr="00C83BED" w:rsidRDefault="00C83BED" w:rsidP="00C83BED">
      <w:pPr>
        <w:spacing w:before="100"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b/>
          <w:bCs/>
          <w:sz w:val="24"/>
          <w:szCs w:val="24"/>
        </w:rPr>
        <w:t>Non-exclusive Commercial License</w:t>
      </w:r>
      <w:r w:rsidRPr="00C83BED">
        <w:rPr>
          <w:rFonts w:ascii="Times New Roman" w:eastAsia="Times New Roman" w:hAnsi="Times New Roman" w:cs="Times New Roman"/>
          <w:sz w:val="24"/>
          <w:szCs w:val="24"/>
        </w:rPr>
        <w:t>. The University shall have the right to license, sell, or otherwise dispose of the following rights in the Work: Publication or sale by book clubs; reprint rights; foreign rights; translation rights; publication in anthologies, compilations, digests, condensations; first and second serial rights (in one or more installments); dramatic, motion picture, and television rights; broadcast by radio; recordings; electronic, mechanical, and visual reproduction; computer programs; microprint, microfiche, and microfilm editions; syndication rights; permission rights (quotations, excerpts, illustrations, etc.); any other rights to the Work not specifically enumerated; and otherwise utilize the Work and material based on the Work.</w:t>
      </w:r>
    </w:p>
    <w:p w:rsidR="00C83BED" w:rsidRPr="00C83BED" w:rsidRDefault="00C83BED" w:rsidP="00C83BED">
      <w:pPr>
        <w:spacing w:before="100" w:beforeAutospacing="1" w:after="100" w:afterAutospacing="1" w:line="240" w:lineRule="auto"/>
        <w:jc w:val="center"/>
        <w:rPr>
          <w:rFonts w:ascii="Times New Roman" w:eastAsia="Times New Roman" w:hAnsi="Times New Roman" w:cs="Times New Roman"/>
          <w:sz w:val="24"/>
          <w:szCs w:val="24"/>
        </w:rPr>
      </w:pPr>
      <w:r w:rsidRPr="00C83BED">
        <w:rPr>
          <w:rFonts w:ascii="Times New Roman" w:eastAsia="Times New Roman" w:hAnsi="Times New Roman" w:cs="Times New Roman"/>
          <w:b/>
          <w:bCs/>
          <w:sz w:val="24"/>
          <w:szCs w:val="24"/>
        </w:rPr>
        <w:t>or</w:t>
      </w:r>
    </w:p>
    <w:p w:rsidR="00C83BED" w:rsidRPr="00C83BED" w:rsidRDefault="00C83BED" w:rsidP="00C83BED">
      <w:pPr>
        <w:spacing w:before="100"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b/>
          <w:bCs/>
          <w:sz w:val="24"/>
          <w:szCs w:val="24"/>
        </w:rPr>
        <w:t>Exclusive Commercial License</w:t>
      </w:r>
      <w:r w:rsidRPr="00C83BED">
        <w:rPr>
          <w:rFonts w:ascii="Times New Roman" w:eastAsia="Times New Roman" w:hAnsi="Times New Roman" w:cs="Times New Roman"/>
          <w:sz w:val="24"/>
          <w:szCs w:val="24"/>
        </w:rPr>
        <w:t xml:space="preserve">. The University shall have the </w:t>
      </w:r>
      <w:r w:rsidRPr="00C83BED">
        <w:rPr>
          <w:rFonts w:ascii="Times New Roman" w:eastAsia="Times New Roman" w:hAnsi="Times New Roman" w:cs="Times New Roman"/>
          <w:b/>
          <w:bCs/>
          <w:sz w:val="24"/>
          <w:szCs w:val="24"/>
        </w:rPr>
        <w:t>sole</w:t>
      </w:r>
      <w:r w:rsidRPr="00C83BED">
        <w:rPr>
          <w:rFonts w:ascii="Times New Roman" w:eastAsia="Times New Roman" w:hAnsi="Times New Roman" w:cs="Times New Roman"/>
          <w:sz w:val="24"/>
          <w:szCs w:val="24"/>
        </w:rPr>
        <w:t xml:space="preserve"> right to license, sell, or otherwise dispose of the following rights in the Work: Publication or sale by book clubs; reprint rights; foreign rights; translation rights; publication in anthologies, compilations, digests, condensations; first and second serial rights (in one or more installments); dramatic, motion picture, and television rights; broadcast by radio; recordings; electronic, mechanical, and visual reproduction; computer programs; microprint, microfiche, and microfilm editions; syndication rights; permission rights (quotations, excerpts, illustrations, etc.); any other rights to the Work not specifically enumerated; and otherwise utilize the Work and material based on the Work.</w:t>
      </w:r>
    </w:p>
    <w:p w:rsidR="00C83BED" w:rsidRPr="00C83BED" w:rsidRDefault="00C83BED" w:rsidP="00C83BED">
      <w:pPr>
        <w:spacing w:before="100" w:beforeAutospacing="1" w:after="100" w:afterAutospacing="1" w:line="240" w:lineRule="auto"/>
        <w:outlineLvl w:val="2"/>
        <w:rPr>
          <w:rFonts w:ascii="Times New Roman" w:eastAsia="Times New Roman" w:hAnsi="Times New Roman" w:cs="Times New Roman"/>
          <w:b/>
          <w:bCs/>
          <w:sz w:val="24"/>
          <w:szCs w:val="24"/>
        </w:rPr>
      </w:pPr>
      <w:r w:rsidRPr="00C83BED">
        <w:rPr>
          <w:rFonts w:ascii="Times New Roman" w:eastAsia="Times New Roman" w:hAnsi="Times New Roman" w:cs="Times New Roman"/>
          <w:b/>
          <w:bCs/>
          <w:sz w:val="24"/>
          <w:szCs w:val="24"/>
        </w:rPr>
        <w:t>9. Revisions</w:t>
      </w:r>
    </w:p>
    <w:p w:rsidR="00C83BED" w:rsidRPr="00C83BED" w:rsidRDefault="00C83BED" w:rsidP="00C83BED">
      <w:pPr>
        <w:spacing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sz w:val="24"/>
          <w:szCs w:val="24"/>
        </w:rPr>
        <w:t>The Author shall retain the right to revise the Work [at one year intervals] during the term of this agreement in accordance with academic standards. The Author further agrees to update the Work within ninety (90) days upon the receipt of a written request from the University. The provisions of this agreement shall apply to each revision of the Work by the Author as though that revision were the Work being published for the first time under this agreement. In the event that the Author is unable or unwilling to provide a revision within ninety (90) days after the University has requested it, or should the Author be deceased, the University may have the revision made and charge the cost against the Author's royalties and may display, in the revised Work and in advertising, the name of the person or persons who perform the revision.</w:t>
      </w:r>
    </w:p>
    <w:p w:rsidR="00C83BED" w:rsidRPr="00C83BED" w:rsidRDefault="00C83BED" w:rsidP="00C83BED">
      <w:pPr>
        <w:spacing w:before="100" w:beforeAutospacing="1" w:after="100" w:afterAutospacing="1" w:line="240" w:lineRule="auto"/>
        <w:outlineLvl w:val="2"/>
        <w:rPr>
          <w:rFonts w:ascii="Times New Roman" w:eastAsia="Times New Roman" w:hAnsi="Times New Roman" w:cs="Times New Roman"/>
          <w:b/>
          <w:bCs/>
          <w:sz w:val="24"/>
          <w:szCs w:val="24"/>
        </w:rPr>
      </w:pPr>
      <w:r w:rsidRPr="00C83BED">
        <w:rPr>
          <w:rFonts w:ascii="Times New Roman" w:eastAsia="Times New Roman" w:hAnsi="Times New Roman" w:cs="Times New Roman"/>
          <w:b/>
          <w:bCs/>
          <w:sz w:val="24"/>
          <w:szCs w:val="24"/>
        </w:rPr>
        <w:t>10. Term and Termination</w:t>
      </w:r>
    </w:p>
    <w:p w:rsidR="00C83BED" w:rsidRPr="00C83BED" w:rsidRDefault="00C83BED" w:rsidP="00C83BED">
      <w:pPr>
        <w:spacing w:before="100"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b/>
          <w:bCs/>
          <w:sz w:val="24"/>
          <w:szCs w:val="24"/>
        </w:rPr>
        <w:t xml:space="preserve">[Choose this first set of paragraphs if the University was granted an </w:t>
      </w:r>
      <w:hyperlink r:id="rId10" w:anchor="1" w:history="1">
        <w:r w:rsidRPr="00C83BED">
          <w:rPr>
            <w:rFonts w:ascii="Times New Roman" w:eastAsia="Times New Roman" w:hAnsi="Times New Roman" w:cs="Times New Roman"/>
            <w:b/>
            <w:bCs/>
            <w:sz w:val="24"/>
            <w:szCs w:val="24"/>
            <w:u w:val="single"/>
          </w:rPr>
          <w:t>Exclusive Commercial License in Section 1</w:t>
        </w:r>
      </w:hyperlink>
      <w:r w:rsidRPr="00C83BED">
        <w:rPr>
          <w:rFonts w:ascii="Times New Roman" w:eastAsia="Times New Roman" w:hAnsi="Times New Roman" w:cs="Times New Roman"/>
          <w:b/>
          <w:bCs/>
          <w:sz w:val="24"/>
          <w:szCs w:val="24"/>
        </w:rPr>
        <w:t>.]</w:t>
      </w:r>
    </w:p>
    <w:p w:rsidR="00C83BED" w:rsidRPr="00C83BED" w:rsidRDefault="00C83BED" w:rsidP="00C83BED">
      <w:pPr>
        <w:spacing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sz w:val="24"/>
          <w:szCs w:val="24"/>
        </w:rPr>
        <w:t xml:space="preserve">(a) This agreement shall remain in effect for [three (3)] years unless terminated earlier in accordance with this Section 10. Upon expiration of the term and any renewal term[s] agreed upon pursuant to Section 10(d), or upon earlier termination in accordance with Sections 10(b) or (c), the rights granted in the Work shall revert to the Author, subject to retention by the University of the non-exclusive, perpetual right and license to use the Work for internal nonprofit educational purposes and to use the structure and organization of the Work as a guide for the creation of a new course. </w:t>
      </w:r>
    </w:p>
    <w:p w:rsidR="00C83BED" w:rsidRPr="00C83BED" w:rsidRDefault="00C83BED" w:rsidP="00C83BED">
      <w:pPr>
        <w:spacing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sz w:val="24"/>
          <w:szCs w:val="24"/>
        </w:rPr>
        <w:lastRenderedPageBreak/>
        <w:t>(b) In the event that either party shall be in default of its material obligations under this agreement and shall fail to remedy such default within sixty (60) days after receipt of written notice thereof, this agreement shall terminate upon expiration of the sixty (60) day period.</w:t>
      </w:r>
    </w:p>
    <w:p w:rsidR="00C83BED" w:rsidRPr="00C83BED" w:rsidRDefault="00C83BED" w:rsidP="00C83BED">
      <w:pPr>
        <w:spacing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sz w:val="24"/>
          <w:szCs w:val="24"/>
        </w:rPr>
        <w:t>(c) The Work shall be considered to be "in use" if it is made available by University for distribution or transmission, offered for sale or licensed for distribution, transmission or sale during the term of this agreement. If the University fails to keep the Work in use and the Author makes a written request of the University to terminate this agreement, the University shall notify the Author in writing of the University's decision in the matter within sixty (60) days after receipt of the written request. If the University elects to keep the Work in use, it shall have six (6) months thereafter to comply. If the University elects not to keep the Work in use or fails to comply with the six (6) months deadline (unless the failure is due to circumstances beyond its control), then this agreement shall terminate.</w:t>
      </w:r>
    </w:p>
    <w:p w:rsidR="00C83BED" w:rsidRPr="00C83BED" w:rsidRDefault="00C83BED" w:rsidP="00C83BED">
      <w:pPr>
        <w:spacing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sz w:val="24"/>
          <w:szCs w:val="24"/>
        </w:rPr>
        <w:t>(d) Upon the expiration of the term of this agreement, the parties may agree to renew this agreement for an additional [three (3)] year term, upon the same terms and conditions as set forth herein.</w:t>
      </w:r>
    </w:p>
    <w:p w:rsidR="00C83BED" w:rsidRPr="00C83BED" w:rsidRDefault="00C83BED" w:rsidP="00C83BED">
      <w:pPr>
        <w:spacing w:before="100"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b/>
          <w:bCs/>
          <w:sz w:val="24"/>
          <w:szCs w:val="24"/>
        </w:rPr>
        <w:t xml:space="preserve">[Choose this second set of paragraphs if the University has either a </w:t>
      </w:r>
      <w:hyperlink r:id="rId11" w:anchor="1" w:history="1">
        <w:r w:rsidRPr="00C83BED">
          <w:rPr>
            <w:rFonts w:ascii="Times New Roman" w:eastAsia="Times New Roman" w:hAnsi="Times New Roman" w:cs="Times New Roman"/>
            <w:b/>
            <w:bCs/>
            <w:sz w:val="24"/>
            <w:szCs w:val="24"/>
            <w:u w:val="single"/>
          </w:rPr>
          <w:t>Nonprofit Educational Use License or a Non-exclusive Commercial License in Section 1</w:t>
        </w:r>
      </w:hyperlink>
      <w:r w:rsidRPr="00C83BED">
        <w:rPr>
          <w:rFonts w:ascii="Times New Roman" w:eastAsia="Times New Roman" w:hAnsi="Times New Roman" w:cs="Times New Roman"/>
          <w:b/>
          <w:bCs/>
          <w:sz w:val="24"/>
          <w:szCs w:val="24"/>
        </w:rPr>
        <w:t>.]</w:t>
      </w:r>
    </w:p>
    <w:p w:rsidR="00C83BED" w:rsidRPr="00C83BED" w:rsidRDefault="00C83BED" w:rsidP="00C83BED">
      <w:pPr>
        <w:spacing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sz w:val="24"/>
          <w:szCs w:val="24"/>
        </w:rPr>
        <w:t>(a) This Agreement shall remain in effect for [three (3)] year(s) unless terminated earlier in accordance with this Section 10. Upon expiration of the term and any renewal term(s) agreed upon pursuant to Section 10(c), or upon earlier termination in accordance with Section 10(b), the rights granted in the Work shall revert to the Author, subject to retention by the University of the non-exclusive, perpetual right and license to use the Work for internal nonprofit educational purposes and to use the structure and organization of the Work as a guide for the creation of a new course.</w:t>
      </w:r>
    </w:p>
    <w:p w:rsidR="00C83BED" w:rsidRPr="00C83BED" w:rsidRDefault="00C83BED" w:rsidP="00C83BED">
      <w:pPr>
        <w:spacing w:before="100"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sz w:val="24"/>
          <w:szCs w:val="24"/>
        </w:rPr>
        <w:t>(b) In the event that either Party shall be in default of its material obligations under this Agreement and shall fail to remedy such default within sixty (60) days after receipt of written notice thereof, this Agreement shall terminate upon expiration of the sixty (60) day period.</w:t>
      </w:r>
    </w:p>
    <w:p w:rsidR="00C83BED" w:rsidRPr="00C83BED" w:rsidRDefault="00C83BED" w:rsidP="00C83BED">
      <w:pPr>
        <w:spacing w:before="100"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sz w:val="24"/>
          <w:szCs w:val="24"/>
        </w:rPr>
        <w:t>(c) Upon the expiration of the term of this Agreement, the parties may agree to renew this Agreement for an additional [three (3)] year term, upon the same terms and conditions as set forth herein.</w:t>
      </w:r>
    </w:p>
    <w:p w:rsidR="00C83BED" w:rsidRPr="00C83BED" w:rsidRDefault="00C83BED" w:rsidP="00C83BED">
      <w:pPr>
        <w:spacing w:before="100" w:beforeAutospacing="1" w:after="100" w:afterAutospacing="1" w:line="240" w:lineRule="auto"/>
        <w:outlineLvl w:val="2"/>
        <w:rPr>
          <w:rFonts w:ascii="Times New Roman" w:eastAsia="Times New Roman" w:hAnsi="Times New Roman" w:cs="Times New Roman"/>
          <w:b/>
          <w:bCs/>
          <w:sz w:val="24"/>
          <w:szCs w:val="24"/>
        </w:rPr>
      </w:pPr>
      <w:r w:rsidRPr="00C83BED">
        <w:rPr>
          <w:rFonts w:ascii="Times New Roman" w:eastAsia="Times New Roman" w:hAnsi="Times New Roman" w:cs="Times New Roman"/>
          <w:b/>
          <w:bCs/>
          <w:sz w:val="24"/>
          <w:szCs w:val="24"/>
        </w:rPr>
        <w:t>11. Options/Contracts with Third Parties</w:t>
      </w:r>
    </w:p>
    <w:p w:rsidR="00C83BED" w:rsidRDefault="00C83BED" w:rsidP="00C83BED">
      <w:pPr>
        <w:spacing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sz w:val="24"/>
          <w:szCs w:val="24"/>
        </w:rPr>
        <w:t>Nothing contained in Section 10 shall affect any license or other grant of rights, options, or agreements made with third parties prior to the termination date or the rights of the University in the income resulting from such agreements.</w:t>
      </w:r>
    </w:p>
    <w:p w:rsidR="00C83BED" w:rsidRDefault="00C83BED" w:rsidP="00C83BED">
      <w:pPr>
        <w:spacing w:beforeAutospacing="1" w:after="100" w:afterAutospacing="1" w:line="240" w:lineRule="auto"/>
        <w:rPr>
          <w:rFonts w:ascii="Times New Roman" w:eastAsia="Times New Roman" w:hAnsi="Times New Roman" w:cs="Times New Roman"/>
          <w:sz w:val="24"/>
          <w:szCs w:val="24"/>
        </w:rPr>
      </w:pPr>
    </w:p>
    <w:p w:rsidR="00C83BED" w:rsidRPr="00C83BED" w:rsidRDefault="00C83BED" w:rsidP="00C83BED">
      <w:pPr>
        <w:spacing w:beforeAutospacing="1" w:after="100" w:afterAutospacing="1" w:line="240" w:lineRule="auto"/>
        <w:rPr>
          <w:rFonts w:ascii="Times New Roman" w:eastAsia="Times New Roman" w:hAnsi="Times New Roman" w:cs="Times New Roman"/>
          <w:sz w:val="24"/>
          <w:szCs w:val="24"/>
        </w:rPr>
      </w:pPr>
    </w:p>
    <w:p w:rsidR="00C83BED" w:rsidRPr="00C83BED" w:rsidRDefault="00C83BED" w:rsidP="00C83BED">
      <w:pPr>
        <w:spacing w:before="100" w:beforeAutospacing="1" w:after="100" w:afterAutospacing="1" w:line="240" w:lineRule="auto"/>
        <w:outlineLvl w:val="2"/>
        <w:rPr>
          <w:rFonts w:ascii="Times New Roman" w:eastAsia="Times New Roman" w:hAnsi="Times New Roman" w:cs="Times New Roman"/>
          <w:b/>
          <w:bCs/>
          <w:sz w:val="24"/>
          <w:szCs w:val="24"/>
        </w:rPr>
      </w:pPr>
      <w:r w:rsidRPr="00C83BED">
        <w:rPr>
          <w:rFonts w:ascii="Times New Roman" w:eastAsia="Times New Roman" w:hAnsi="Times New Roman" w:cs="Times New Roman"/>
          <w:b/>
          <w:bCs/>
          <w:sz w:val="24"/>
          <w:szCs w:val="24"/>
        </w:rPr>
        <w:lastRenderedPageBreak/>
        <w:t>12. Amendments</w:t>
      </w:r>
    </w:p>
    <w:p w:rsidR="00C83BED" w:rsidRPr="00C83BED" w:rsidRDefault="00C83BED" w:rsidP="00C83BED">
      <w:pPr>
        <w:spacing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sz w:val="24"/>
          <w:szCs w:val="24"/>
        </w:rPr>
        <w:t>The written provisions contained in this agreement constitute the sole and entire agreement made between the Author and the University concerning this Work, and any amendments to this agreement shall not be valid unless made in writing and signed by both parties.</w:t>
      </w:r>
    </w:p>
    <w:p w:rsidR="00C83BED" w:rsidRPr="00C83BED" w:rsidRDefault="00C83BED" w:rsidP="00C83BED">
      <w:pPr>
        <w:spacing w:before="100" w:beforeAutospacing="1" w:after="100" w:afterAutospacing="1" w:line="240" w:lineRule="auto"/>
        <w:outlineLvl w:val="2"/>
        <w:rPr>
          <w:rFonts w:ascii="Times New Roman" w:eastAsia="Times New Roman" w:hAnsi="Times New Roman" w:cs="Times New Roman"/>
          <w:b/>
          <w:bCs/>
          <w:sz w:val="24"/>
          <w:szCs w:val="24"/>
        </w:rPr>
      </w:pPr>
      <w:r w:rsidRPr="00C83BED">
        <w:rPr>
          <w:rFonts w:ascii="Times New Roman" w:eastAsia="Times New Roman" w:hAnsi="Times New Roman" w:cs="Times New Roman"/>
          <w:b/>
          <w:bCs/>
          <w:sz w:val="24"/>
          <w:szCs w:val="24"/>
        </w:rPr>
        <w:t>13. Construction, Binding Effect, and Assignment</w:t>
      </w:r>
    </w:p>
    <w:p w:rsidR="00C83BED" w:rsidRPr="00C83BED" w:rsidRDefault="00C83BED" w:rsidP="00C83BED">
      <w:pPr>
        <w:spacing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sz w:val="24"/>
          <w:szCs w:val="24"/>
        </w:rPr>
        <w:t>This agreement shall be construed and interpreted according to the laws of the State of Texas and shall be binding upon the parties hereto, their heirs, successors, assigns, and personal representatives; and references to the Author and to the University shall include their heirs, successors, assigns, and personal representatives.</w:t>
      </w:r>
    </w:p>
    <w:p w:rsidR="00C83BED" w:rsidRPr="00C83BED" w:rsidRDefault="00C83BED" w:rsidP="00C83BED">
      <w:pPr>
        <w:spacing w:before="100" w:beforeAutospacing="1" w:after="100" w:afterAutospacing="1"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sz w:val="24"/>
          <w:szCs w:val="24"/>
        </w:rPr>
        <w:t>IN WITNESS WHEREOF, the parties have duly executed this agreement as of the date first written above.</w:t>
      </w:r>
    </w:p>
    <w:tbl>
      <w:tblPr>
        <w:tblW w:w="5000" w:type="pct"/>
        <w:tblCellSpacing w:w="15" w:type="dxa"/>
        <w:tblCellMar>
          <w:top w:w="75" w:type="dxa"/>
          <w:left w:w="75" w:type="dxa"/>
          <w:bottom w:w="75" w:type="dxa"/>
          <w:right w:w="75" w:type="dxa"/>
        </w:tblCellMar>
        <w:tblLook w:val="04A0"/>
      </w:tblPr>
      <w:tblGrid>
        <w:gridCol w:w="4785"/>
        <w:gridCol w:w="4785"/>
      </w:tblGrid>
      <w:tr w:rsidR="00C83BED" w:rsidRPr="00C83BED" w:rsidTr="00C83BED">
        <w:trPr>
          <w:tblCellSpacing w:w="15" w:type="dxa"/>
        </w:trPr>
        <w:tc>
          <w:tcPr>
            <w:tcW w:w="2500" w:type="pct"/>
            <w:vAlign w:val="center"/>
            <w:hideMark/>
          </w:tcPr>
          <w:p w:rsidR="00C83BED" w:rsidRPr="00C83BED" w:rsidRDefault="00C83BED" w:rsidP="00C83BED">
            <w:pPr>
              <w:spacing w:after="0"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sz w:val="24"/>
                <w:szCs w:val="24"/>
              </w:rPr>
              <w:t xml:space="preserve">Author: </w:t>
            </w:r>
            <w:r w:rsidRPr="00C83BED">
              <w:rPr>
                <w:rFonts w:ascii="Times New Roman" w:eastAsia="Times New Roman" w:hAnsi="Times New Roman" w:cs="Times New Roman"/>
                <w:sz w:val="24"/>
                <w:szCs w:val="24"/>
              </w:rPr>
              <w:br/>
            </w:r>
            <w:r w:rsidRPr="00C83BED">
              <w:rPr>
                <w:rFonts w:ascii="Times New Roman" w:eastAsia="Times New Roman" w:hAnsi="Times New Roman" w:cs="Times New Roman"/>
                <w:sz w:val="24"/>
                <w:szCs w:val="24"/>
              </w:rPr>
              <w:br/>
              <w:t>Address:</w:t>
            </w:r>
          </w:p>
        </w:tc>
        <w:tc>
          <w:tcPr>
            <w:tcW w:w="2500" w:type="pct"/>
            <w:vAlign w:val="center"/>
            <w:hideMark/>
          </w:tcPr>
          <w:p w:rsidR="00C83BED" w:rsidRPr="00C83BED" w:rsidRDefault="00C83BED" w:rsidP="00C83BED">
            <w:pPr>
              <w:spacing w:after="0"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sz w:val="24"/>
                <w:szCs w:val="24"/>
              </w:rPr>
              <w:t>The University of Texas [at (name of component) ]</w:t>
            </w:r>
            <w:r w:rsidRPr="00C83BED">
              <w:rPr>
                <w:rFonts w:ascii="Times New Roman" w:eastAsia="Times New Roman" w:hAnsi="Times New Roman" w:cs="Times New Roman"/>
                <w:sz w:val="24"/>
                <w:szCs w:val="24"/>
              </w:rPr>
              <w:br/>
            </w:r>
            <w:r w:rsidRPr="00C83BED">
              <w:rPr>
                <w:rFonts w:ascii="Times New Roman" w:eastAsia="Times New Roman" w:hAnsi="Times New Roman" w:cs="Times New Roman"/>
                <w:sz w:val="24"/>
                <w:szCs w:val="24"/>
              </w:rPr>
              <w:br/>
              <w:t xml:space="preserve">By Authorized Officer : </w:t>
            </w:r>
          </w:p>
        </w:tc>
      </w:tr>
      <w:tr w:rsidR="00C83BED" w:rsidRPr="00C83BED" w:rsidTr="00C83BED">
        <w:trPr>
          <w:tblCellSpacing w:w="15" w:type="dxa"/>
        </w:trPr>
        <w:tc>
          <w:tcPr>
            <w:tcW w:w="2500" w:type="pct"/>
            <w:vAlign w:val="center"/>
            <w:hideMark/>
          </w:tcPr>
          <w:p w:rsidR="00C83BED" w:rsidRPr="00C83BED" w:rsidRDefault="00C83BED" w:rsidP="00C83BED">
            <w:pPr>
              <w:spacing w:after="0" w:line="240" w:lineRule="auto"/>
              <w:rPr>
                <w:rFonts w:ascii="Times New Roman" w:eastAsia="Times New Roman" w:hAnsi="Times New Roman" w:cs="Times New Roman"/>
                <w:sz w:val="24"/>
                <w:szCs w:val="24"/>
              </w:rPr>
            </w:pPr>
            <w:r w:rsidRPr="00C83BED">
              <w:rPr>
                <w:rFonts w:ascii="Times New Roman" w:eastAsia="Times New Roman" w:hAnsi="Times New Roman" w:cs="Times New Roman"/>
                <w:sz w:val="24"/>
                <w:szCs w:val="24"/>
              </w:rPr>
              <w:t>Author:</w:t>
            </w:r>
            <w:r w:rsidRPr="00C83BED">
              <w:rPr>
                <w:rFonts w:ascii="Times New Roman" w:eastAsia="Times New Roman" w:hAnsi="Times New Roman" w:cs="Times New Roman"/>
                <w:sz w:val="24"/>
                <w:szCs w:val="24"/>
              </w:rPr>
              <w:br/>
            </w:r>
            <w:r w:rsidRPr="00C83BED">
              <w:rPr>
                <w:rFonts w:ascii="Times New Roman" w:eastAsia="Times New Roman" w:hAnsi="Times New Roman" w:cs="Times New Roman"/>
                <w:sz w:val="24"/>
                <w:szCs w:val="24"/>
              </w:rPr>
              <w:br/>
              <w:t>Address:</w:t>
            </w:r>
          </w:p>
        </w:tc>
        <w:tc>
          <w:tcPr>
            <w:tcW w:w="2500" w:type="pct"/>
            <w:vAlign w:val="center"/>
            <w:hideMark/>
          </w:tcPr>
          <w:p w:rsidR="00C83BED" w:rsidRPr="00C83BED" w:rsidRDefault="00C83BED" w:rsidP="00C83BED">
            <w:pPr>
              <w:spacing w:after="0" w:line="240" w:lineRule="auto"/>
              <w:rPr>
                <w:rFonts w:ascii="Times New Roman" w:eastAsia="Times New Roman" w:hAnsi="Times New Roman" w:cs="Times New Roman"/>
                <w:sz w:val="24"/>
                <w:szCs w:val="24"/>
              </w:rPr>
            </w:pPr>
          </w:p>
        </w:tc>
      </w:tr>
    </w:tbl>
    <w:p w:rsidR="004B5103" w:rsidRPr="00C83BED" w:rsidRDefault="004B5103">
      <w:pPr>
        <w:rPr>
          <w:rFonts w:ascii="Times New Roman" w:hAnsi="Times New Roman" w:cs="Times New Roman"/>
          <w:sz w:val="24"/>
          <w:szCs w:val="24"/>
        </w:rPr>
      </w:pPr>
    </w:p>
    <w:sectPr w:rsidR="004B5103" w:rsidRPr="00C83BED" w:rsidSect="004B5103">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3BED" w:rsidRDefault="00C83BED" w:rsidP="00C83BED">
      <w:pPr>
        <w:spacing w:after="0" w:line="240" w:lineRule="auto"/>
      </w:pPr>
      <w:r>
        <w:separator/>
      </w:r>
    </w:p>
  </w:endnote>
  <w:endnote w:type="continuationSeparator" w:id="1">
    <w:p w:rsidR="00C83BED" w:rsidRDefault="00C83BED" w:rsidP="00C83B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ED" w:rsidRDefault="00C83BE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sz w:val="24"/>
        <w:szCs w:val="24"/>
      </w:rPr>
      <w:id w:val="19652313"/>
      <w:docPartObj>
        <w:docPartGallery w:val="Page Numbers (Bottom of Page)"/>
        <w:docPartUnique/>
      </w:docPartObj>
    </w:sdtPr>
    <w:sdtContent>
      <w:sdt>
        <w:sdtPr>
          <w:rPr>
            <w:rFonts w:ascii="Times New Roman" w:hAnsi="Times New Roman" w:cs="Times New Roman"/>
            <w:sz w:val="24"/>
            <w:szCs w:val="24"/>
          </w:rPr>
          <w:id w:val="565050523"/>
          <w:docPartObj>
            <w:docPartGallery w:val="Page Numbers (Top of Page)"/>
            <w:docPartUnique/>
          </w:docPartObj>
        </w:sdtPr>
        <w:sdtContent>
          <w:p w:rsidR="00C83BED" w:rsidRPr="00C83BED" w:rsidRDefault="00C83BED">
            <w:pPr>
              <w:pStyle w:val="Footer"/>
              <w:jc w:val="right"/>
              <w:rPr>
                <w:rFonts w:ascii="Times New Roman" w:hAnsi="Times New Roman" w:cs="Times New Roman"/>
                <w:sz w:val="24"/>
                <w:szCs w:val="24"/>
              </w:rPr>
            </w:pPr>
            <w:r w:rsidRPr="00C83BED">
              <w:rPr>
                <w:rFonts w:ascii="Times New Roman" w:hAnsi="Times New Roman" w:cs="Times New Roman"/>
                <w:sz w:val="24"/>
                <w:szCs w:val="24"/>
              </w:rPr>
              <w:t xml:space="preserve">Page </w:t>
            </w:r>
            <w:r w:rsidRPr="00C83BED">
              <w:rPr>
                <w:rFonts w:ascii="Times New Roman" w:hAnsi="Times New Roman" w:cs="Times New Roman"/>
                <w:b/>
                <w:sz w:val="24"/>
                <w:szCs w:val="24"/>
              </w:rPr>
              <w:fldChar w:fldCharType="begin"/>
            </w:r>
            <w:r w:rsidRPr="00C83BED">
              <w:rPr>
                <w:rFonts w:ascii="Times New Roman" w:hAnsi="Times New Roman" w:cs="Times New Roman"/>
                <w:b/>
                <w:sz w:val="24"/>
                <w:szCs w:val="24"/>
              </w:rPr>
              <w:instrText xml:space="preserve"> PAGE </w:instrText>
            </w:r>
            <w:r w:rsidRPr="00C83BED">
              <w:rPr>
                <w:rFonts w:ascii="Times New Roman" w:hAnsi="Times New Roman" w:cs="Times New Roman"/>
                <w:b/>
                <w:sz w:val="24"/>
                <w:szCs w:val="24"/>
              </w:rPr>
              <w:fldChar w:fldCharType="separate"/>
            </w:r>
            <w:r>
              <w:rPr>
                <w:rFonts w:ascii="Times New Roman" w:hAnsi="Times New Roman" w:cs="Times New Roman"/>
                <w:b/>
                <w:noProof/>
                <w:sz w:val="24"/>
                <w:szCs w:val="24"/>
              </w:rPr>
              <w:t>5</w:t>
            </w:r>
            <w:r w:rsidRPr="00C83BED">
              <w:rPr>
                <w:rFonts w:ascii="Times New Roman" w:hAnsi="Times New Roman" w:cs="Times New Roman"/>
                <w:b/>
                <w:sz w:val="24"/>
                <w:szCs w:val="24"/>
              </w:rPr>
              <w:fldChar w:fldCharType="end"/>
            </w:r>
            <w:r w:rsidRPr="00C83BED">
              <w:rPr>
                <w:rFonts w:ascii="Times New Roman" w:hAnsi="Times New Roman" w:cs="Times New Roman"/>
                <w:sz w:val="24"/>
                <w:szCs w:val="24"/>
              </w:rPr>
              <w:t xml:space="preserve"> of </w:t>
            </w:r>
            <w:r w:rsidRPr="00C83BED">
              <w:rPr>
                <w:rFonts w:ascii="Times New Roman" w:hAnsi="Times New Roman" w:cs="Times New Roman"/>
                <w:b/>
                <w:sz w:val="24"/>
                <w:szCs w:val="24"/>
              </w:rPr>
              <w:fldChar w:fldCharType="begin"/>
            </w:r>
            <w:r w:rsidRPr="00C83BED">
              <w:rPr>
                <w:rFonts w:ascii="Times New Roman" w:hAnsi="Times New Roman" w:cs="Times New Roman"/>
                <w:b/>
                <w:sz w:val="24"/>
                <w:szCs w:val="24"/>
              </w:rPr>
              <w:instrText xml:space="preserve"> NUMPAGES  </w:instrText>
            </w:r>
            <w:r w:rsidRPr="00C83BED">
              <w:rPr>
                <w:rFonts w:ascii="Times New Roman" w:hAnsi="Times New Roman" w:cs="Times New Roman"/>
                <w:b/>
                <w:sz w:val="24"/>
                <w:szCs w:val="24"/>
              </w:rPr>
              <w:fldChar w:fldCharType="separate"/>
            </w:r>
            <w:r>
              <w:rPr>
                <w:rFonts w:ascii="Times New Roman" w:hAnsi="Times New Roman" w:cs="Times New Roman"/>
                <w:b/>
                <w:noProof/>
                <w:sz w:val="24"/>
                <w:szCs w:val="24"/>
              </w:rPr>
              <w:t>6</w:t>
            </w:r>
            <w:r w:rsidRPr="00C83BED">
              <w:rPr>
                <w:rFonts w:ascii="Times New Roman" w:hAnsi="Times New Roman" w:cs="Times New Roman"/>
                <w:b/>
                <w:sz w:val="24"/>
                <w:szCs w:val="24"/>
              </w:rPr>
              <w:fldChar w:fldCharType="end"/>
            </w:r>
          </w:p>
        </w:sdtContent>
      </w:sdt>
    </w:sdtContent>
  </w:sdt>
  <w:p w:rsidR="00C83BED" w:rsidRDefault="00C83BED">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ED" w:rsidRDefault="00C83BE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3BED" w:rsidRDefault="00C83BED" w:rsidP="00C83BED">
      <w:pPr>
        <w:spacing w:after="0" w:line="240" w:lineRule="auto"/>
      </w:pPr>
      <w:r>
        <w:separator/>
      </w:r>
    </w:p>
  </w:footnote>
  <w:footnote w:type="continuationSeparator" w:id="1">
    <w:p w:rsidR="00C83BED" w:rsidRDefault="00C83BED" w:rsidP="00C83BE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ED" w:rsidRDefault="00C83BE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ED" w:rsidRDefault="00C83BE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3BED" w:rsidRDefault="00C83BED">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C83BED"/>
    <w:rsid w:val="00186E87"/>
    <w:rsid w:val="002F47CC"/>
    <w:rsid w:val="004B5103"/>
    <w:rsid w:val="005024DA"/>
    <w:rsid w:val="00824950"/>
    <w:rsid w:val="008408DA"/>
    <w:rsid w:val="00AA0A6B"/>
    <w:rsid w:val="00B26035"/>
    <w:rsid w:val="00C83BED"/>
    <w:rsid w:val="00D01B38"/>
    <w:rsid w:val="00D054E9"/>
    <w:rsid w:val="00EA7F18"/>
    <w:rsid w:val="00FA77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paragraph" w:styleId="Heading2">
    <w:name w:val="heading 2"/>
    <w:basedOn w:val="Normal"/>
    <w:link w:val="Heading2Char"/>
    <w:uiPriority w:val="9"/>
    <w:qFormat/>
    <w:rsid w:val="00C83BE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C83BE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83BE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83BED"/>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C83BED"/>
    <w:rPr>
      <w:color w:val="0000FF"/>
      <w:u w:val="single"/>
    </w:rPr>
  </w:style>
  <w:style w:type="paragraph" w:styleId="NormalWeb">
    <w:name w:val="Normal (Web)"/>
    <w:basedOn w:val="Normal"/>
    <w:uiPriority w:val="99"/>
    <w:semiHidden/>
    <w:unhideWhenUsed/>
    <w:rsid w:val="00C83BE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3BED"/>
    <w:rPr>
      <w:b/>
      <w:bCs/>
    </w:rPr>
  </w:style>
  <w:style w:type="paragraph" w:styleId="Header">
    <w:name w:val="header"/>
    <w:basedOn w:val="Normal"/>
    <w:link w:val="HeaderChar"/>
    <w:uiPriority w:val="99"/>
    <w:semiHidden/>
    <w:unhideWhenUsed/>
    <w:rsid w:val="00C83B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83BED"/>
  </w:style>
  <w:style w:type="paragraph" w:styleId="Footer">
    <w:name w:val="footer"/>
    <w:basedOn w:val="Normal"/>
    <w:link w:val="FooterChar"/>
    <w:uiPriority w:val="99"/>
    <w:unhideWhenUsed/>
    <w:rsid w:val="00C83B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3BED"/>
  </w:style>
</w:styles>
</file>

<file path=word/webSettings.xml><?xml version="1.0" encoding="utf-8"?>
<w:webSettings xmlns:r="http://schemas.openxmlformats.org/officeDocument/2006/relationships" xmlns:w="http://schemas.openxmlformats.org/wordprocessingml/2006/main">
  <w:divs>
    <w:div w:id="1247344">
      <w:bodyDiv w:val="1"/>
      <w:marLeft w:val="0"/>
      <w:marRight w:val="0"/>
      <w:marTop w:val="0"/>
      <w:marBottom w:val="0"/>
      <w:divBdr>
        <w:top w:val="none" w:sz="0" w:space="0" w:color="auto"/>
        <w:left w:val="none" w:sz="0" w:space="0" w:color="auto"/>
        <w:bottom w:val="none" w:sz="0" w:space="0" w:color="auto"/>
        <w:right w:val="none" w:sz="0" w:space="0" w:color="auto"/>
      </w:divBdr>
      <w:divsChild>
        <w:div w:id="1948462996">
          <w:blockQuote w:val="1"/>
          <w:marLeft w:val="720"/>
          <w:marRight w:val="720"/>
          <w:marTop w:val="100"/>
          <w:marBottom w:val="100"/>
          <w:divBdr>
            <w:top w:val="none" w:sz="0" w:space="0" w:color="auto"/>
            <w:left w:val="none" w:sz="0" w:space="0" w:color="auto"/>
            <w:bottom w:val="none" w:sz="0" w:space="0" w:color="auto"/>
            <w:right w:val="none" w:sz="0" w:space="0" w:color="auto"/>
          </w:divBdr>
        </w:div>
        <w:div w:id="1399474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392726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0585347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7225229">
          <w:blockQuote w:val="1"/>
          <w:marLeft w:val="720"/>
          <w:marRight w:val="720"/>
          <w:marTop w:val="100"/>
          <w:marBottom w:val="100"/>
          <w:divBdr>
            <w:top w:val="none" w:sz="0" w:space="0" w:color="auto"/>
            <w:left w:val="none" w:sz="0" w:space="0" w:color="auto"/>
            <w:bottom w:val="none" w:sz="0" w:space="0" w:color="auto"/>
            <w:right w:val="none" w:sz="0" w:space="0" w:color="auto"/>
          </w:divBdr>
        </w:div>
        <w:div w:id="1913925805">
          <w:blockQuote w:val="1"/>
          <w:marLeft w:val="720"/>
          <w:marRight w:val="720"/>
          <w:marTop w:val="100"/>
          <w:marBottom w:val="100"/>
          <w:divBdr>
            <w:top w:val="none" w:sz="0" w:space="0" w:color="auto"/>
            <w:left w:val="none" w:sz="0" w:space="0" w:color="auto"/>
            <w:bottom w:val="none" w:sz="0" w:space="0" w:color="auto"/>
            <w:right w:val="none" w:sz="0" w:space="0" w:color="auto"/>
          </w:divBdr>
        </w:div>
        <w:div w:id="2030333436">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42064">
          <w:blockQuote w:val="1"/>
          <w:marLeft w:val="720"/>
          <w:marRight w:val="720"/>
          <w:marTop w:val="100"/>
          <w:marBottom w:val="100"/>
          <w:divBdr>
            <w:top w:val="none" w:sz="0" w:space="0" w:color="auto"/>
            <w:left w:val="none" w:sz="0" w:space="0" w:color="auto"/>
            <w:bottom w:val="none" w:sz="0" w:space="0" w:color="auto"/>
            <w:right w:val="none" w:sz="0" w:space="0" w:color="auto"/>
          </w:divBdr>
        </w:div>
        <w:div w:id="8702611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1144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9211716">
          <w:blockQuote w:val="1"/>
          <w:marLeft w:val="720"/>
          <w:marRight w:val="720"/>
          <w:marTop w:val="100"/>
          <w:marBottom w:val="100"/>
          <w:divBdr>
            <w:top w:val="none" w:sz="0" w:space="0" w:color="auto"/>
            <w:left w:val="none" w:sz="0" w:space="0" w:color="auto"/>
            <w:bottom w:val="none" w:sz="0" w:space="0" w:color="auto"/>
            <w:right w:val="none" w:sz="0" w:space="0" w:color="auto"/>
          </w:divBdr>
        </w:div>
        <w:div w:id="383141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758289">
          <w:blockQuote w:val="1"/>
          <w:marLeft w:val="720"/>
          <w:marRight w:val="720"/>
          <w:marTop w:val="100"/>
          <w:marBottom w:val="100"/>
          <w:divBdr>
            <w:top w:val="none" w:sz="0" w:space="0" w:color="auto"/>
            <w:left w:val="none" w:sz="0" w:space="0" w:color="auto"/>
            <w:bottom w:val="none" w:sz="0" w:space="0" w:color="auto"/>
            <w:right w:val="none" w:sz="0" w:space="0" w:color="auto"/>
          </w:divBdr>
        </w:div>
        <w:div w:id="879368051">
          <w:blockQuote w:val="1"/>
          <w:marLeft w:val="720"/>
          <w:marRight w:val="720"/>
          <w:marTop w:val="100"/>
          <w:marBottom w:val="100"/>
          <w:divBdr>
            <w:top w:val="none" w:sz="0" w:space="0" w:color="auto"/>
            <w:left w:val="none" w:sz="0" w:space="0" w:color="auto"/>
            <w:bottom w:val="none" w:sz="0" w:space="0" w:color="auto"/>
            <w:right w:val="none" w:sz="0" w:space="0" w:color="auto"/>
          </w:divBdr>
        </w:div>
        <w:div w:id="507448154">
          <w:blockQuote w:val="1"/>
          <w:marLeft w:val="720"/>
          <w:marRight w:val="720"/>
          <w:marTop w:val="100"/>
          <w:marBottom w:val="100"/>
          <w:divBdr>
            <w:top w:val="none" w:sz="0" w:space="0" w:color="auto"/>
            <w:left w:val="none" w:sz="0" w:space="0" w:color="auto"/>
            <w:bottom w:val="none" w:sz="0" w:space="0" w:color="auto"/>
            <w:right w:val="none" w:sz="0" w:space="0" w:color="auto"/>
          </w:divBdr>
        </w:div>
        <w:div w:id="65617570">
          <w:blockQuote w:val="1"/>
          <w:marLeft w:val="720"/>
          <w:marRight w:val="720"/>
          <w:marTop w:val="100"/>
          <w:marBottom w:val="100"/>
          <w:divBdr>
            <w:top w:val="none" w:sz="0" w:space="0" w:color="auto"/>
            <w:left w:val="none" w:sz="0" w:space="0" w:color="auto"/>
            <w:bottom w:val="none" w:sz="0" w:space="0" w:color="auto"/>
            <w:right w:val="none" w:sz="0" w:space="0" w:color="auto"/>
          </w:divBdr>
        </w:div>
        <w:div w:id="1878542876">
          <w:blockQuote w:val="1"/>
          <w:marLeft w:val="720"/>
          <w:marRight w:val="720"/>
          <w:marTop w:val="100"/>
          <w:marBottom w:val="100"/>
          <w:divBdr>
            <w:top w:val="none" w:sz="0" w:space="0" w:color="auto"/>
            <w:left w:val="none" w:sz="0" w:space="0" w:color="auto"/>
            <w:bottom w:val="none" w:sz="0" w:space="0" w:color="auto"/>
            <w:right w:val="none" w:sz="0" w:space="0" w:color="auto"/>
          </w:divBdr>
        </w:div>
        <w:div w:id="991448536">
          <w:blockQuote w:val="1"/>
          <w:marLeft w:val="720"/>
          <w:marRight w:val="720"/>
          <w:marTop w:val="100"/>
          <w:marBottom w:val="100"/>
          <w:divBdr>
            <w:top w:val="none" w:sz="0" w:space="0" w:color="auto"/>
            <w:left w:val="none" w:sz="0" w:space="0" w:color="auto"/>
            <w:bottom w:val="none" w:sz="0" w:space="0" w:color="auto"/>
            <w:right w:val="none" w:sz="0" w:space="0" w:color="auto"/>
          </w:divBdr>
        </w:div>
        <w:div w:id="2001807447">
          <w:blockQuote w:val="1"/>
          <w:marLeft w:val="720"/>
          <w:marRight w:val="720"/>
          <w:marTop w:val="100"/>
          <w:marBottom w:val="100"/>
          <w:divBdr>
            <w:top w:val="none" w:sz="0" w:space="0" w:color="auto"/>
            <w:left w:val="none" w:sz="0" w:space="0" w:color="auto"/>
            <w:bottom w:val="none" w:sz="0" w:space="0" w:color="auto"/>
            <w:right w:val="none" w:sz="0" w:space="0" w:color="auto"/>
          </w:divBdr>
        </w:div>
        <w:div w:id="415981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tsystem.edu/ogc/IntellectualProperty/contract/consider.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utsystem.edu/ogc/IntellectualProperty/copypol2.htm"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utsystem.edu/ogc/IntellectualProperty/copypol2.htm" TargetMode="External"/><Relationship Id="rId11" Type="http://schemas.openxmlformats.org/officeDocument/2006/relationships/hyperlink" Target="http://utsystem.edu/ogc/IntellectualProperty/contract/attb.htm"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utsystem.edu/ogc/IntellectualProperty/contract/attb.ht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utsystem.edu/ogc/IntellectualProperty/contract/attb.ht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2141</Words>
  <Characters>12204</Characters>
  <Application>Microsoft Office Word</Application>
  <DocSecurity>0</DocSecurity>
  <Lines>101</Lines>
  <Paragraphs>28</Paragraphs>
  <ScaleCrop>false</ScaleCrop>
  <Company>UT System Administration</Company>
  <LinksUpToDate>false</LinksUpToDate>
  <CharactersWithSpaces>14317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1</cp:revision>
  <dcterms:created xsi:type="dcterms:W3CDTF">2009-01-08T20:26:00Z</dcterms:created>
  <dcterms:modified xsi:type="dcterms:W3CDTF">2009-01-08T20:31:00Z</dcterms:modified>
</cp:coreProperties>
</file>