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04D0" w14:textId="77777777" w:rsidR="0076621E" w:rsidRPr="00CB5CEB" w:rsidRDefault="0076621E" w:rsidP="0076621E">
      <w:pPr>
        <w:suppressAutoHyphens/>
        <w:jc w:val="center"/>
        <w:rPr>
          <w:sz w:val="22"/>
          <w:szCs w:val="22"/>
        </w:rPr>
      </w:pPr>
      <w:r w:rsidRPr="00CB5CEB">
        <w:rPr>
          <w:sz w:val="22"/>
          <w:szCs w:val="22"/>
        </w:rPr>
        <w:t>AGREEMENT</w:t>
      </w:r>
    </w:p>
    <w:p w14:paraId="39BC828B" w14:textId="77777777" w:rsidR="0076621E" w:rsidRPr="00CB5CEB" w:rsidRDefault="0076621E" w:rsidP="0076621E">
      <w:pPr>
        <w:suppressAutoHyphens/>
        <w:jc w:val="center"/>
        <w:rPr>
          <w:sz w:val="22"/>
          <w:szCs w:val="22"/>
        </w:rPr>
      </w:pPr>
      <w:r w:rsidRPr="00CB5CEB">
        <w:rPr>
          <w:sz w:val="22"/>
          <w:szCs w:val="22"/>
        </w:rPr>
        <w:t>for</w:t>
      </w:r>
    </w:p>
    <w:p w14:paraId="0FE8E651" w14:textId="7682DB0E" w:rsidR="0076621E" w:rsidRPr="00CB5CEB" w:rsidRDefault="0076621E" w:rsidP="0076621E">
      <w:pPr>
        <w:suppressAutoHyphens/>
        <w:jc w:val="center"/>
        <w:rPr>
          <w:sz w:val="22"/>
          <w:szCs w:val="22"/>
        </w:rPr>
      </w:pPr>
      <w:r w:rsidRPr="00CB5CEB">
        <w:rPr>
          <w:sz w:val="22"/>
          <w:szCs w:val="22"/>
        </w:rPr>
        <w:t xml:space="preserve">MISCELLANEOUS </w:t>
      </w:r>
      <w:r w:rsidR="00D12431" w:rsidRPr="00CB5CEB">
        <w:rPr>
          <w:sz w:val="22"/>
          <w:szCs w:val="22"/>
        </w:rPr>
        <w:t xml:space="preserve">SERVICES </w:t>
      </w:r>
      <w:r w:rsidR="00E4393D" w:rsidRPr="00CB5CEB">
        <w:rPr>
          <w:sz w:val="22"/>
          <w:szCs w:val="22"/>
        </w:rPr>
        <w:t>PROVIDE</w:t>
      </w:r>
      <w:r w:rsidR="00E4393D">
        <w:rPr>
          <w:sz w:val="22"/>
          <w:szCs w:val="22"/>
        </w:rPr>
        <w:t>D</w:t>
      </w:r>
      <w:r w:rsidR="00E4393D" w:rsidRPr="00CB5CEB">
        <w:rPr>
          <w:sz w:val="22"/>
          <w:szCs w:val="22"/>
        </w:rPr>
        <w:t xml:space="preserve"> </w:t>
      </w:r>
      <w:r w:rsidR="00AA1670" w:rsidRPr="00CB5CEB">
        <w:rPr>
          <w:sz w:val="22"/>
          <w:szCs w:val="22"/>
        </w:rPr>
        <w:t xml:space="preserve">or ENGINEERING </w:t>
      </w:r>
      <w:r w:rsidRPr="00CB5CEB">
        <w:rPr>
          <w:sz w:val="22"/>
          <w:szCs w:val="22"/>
        </w:rPr>
        <w:t>SERVICES</w:t>
      </w:r>
    </w:p>
    <w:p w14:paraId="74D86067" w14:textId="77777777" w:rsidR="0076621E" w:rsidRPr="00CB5CEB" w:rsidRDefault="0076621E" w:rsidP="0076621E">
      <w:pPr>
        <w:suppressAutoHyphens/>
        <w:jc w:val="center"/>
        <w:rPr>
          <w:sz w:val="22"/>
          <w:szCs w:val="22"/>
        </w:rPr>
      </w:pPr>
      <w:r w:rsidRPr="00CB5CEB">
        <w:rPr>
          <w:sz w:val="22"/>
          <w:szCs w:val="22"/>
        </w:rPr>
        <w:t>on</w:t>
      </w:r>
    </w:p>
    <w:p w14:paraId="2BF74B5A" w14:textId="77777777" w:rsidR="0076621E" w:rsidRPr="00CB5CEB" w:rsidRDefault="0076621E" w:rsidP="0076621E">
      <w:pPr>
        <w:suppressAutoHyphens/>
        <w:jc w:val="center"/>
        <w:rPr>
          <w:sz w:val="22"/>
          <w:szCs w:val="22"/>
        </w:rPr>
      </w:pPr>
      <w:r w:rsidRPr="00CB5CEB">
        <w:rPr>
          <w:sz w:val="22"/>
          <w:szCs w:val="22"/>
        </w:rPr>
        <w:t>PROJECTS OF LIMITED SCOPE</w:t>
      </w:r>
    </w:p>
    <w:p w14:paraId="49127FF4" w14:textId="77777777" w:rsidR="0076621E" w:rsidRPr="00CB5CEB" w:rsidRDefault="0076621E" w:rsidP="0076621E">
      <w:pPr>
        <w:suppressAutoHyphens/>
        <w:rPr>
          <w:sz w:val="22"/>
          <w:szCs w:val="22"/>
        </w:rPr>
      </w:pPr>
    </w:p>
    <w:p w14:paraId="65C39FAF" w14:textId="77777777" w:rsidR="0076621E" w:rsidRPr="00CB5CEB" w:rsidRDefault="0076621E" w:rsidP="0076621E">
      <w:pPr>
        <w:suppressAutoHyphens/>
        <w:jc w:val="both"/>
        <w:rPr>
          <w:sz w:val="22"/>
          <w:szCs w:val="22"/>
        </w:rPr>
      </w:pPr>
    </w:p>
    <w:p w14:paraId="1CD1F9EF" w14:textId="77777777" w:rsidR="0076621E" w:rsidRPr="00CB5CEB" w:rsidRDefault="0076621E" w:rsidP="0076621E">
      <w:pPr>
        <w:rPr>
          <w:sz w:val="22"/>
          <w:szCs w:val="22"/>
        </w:rPr>
      </w:pPr>
      <w:r w:rsidRPr="00CB5CEB">
        <w:rPr>
          <w:sz w:val="22"/>
          <w:szCs w:val="22"/>
        </w:rPr>
        <w:t xml:space="preserve">This Agreement is made as of </w:t>
      </w:r>
      <w:r w:rsidRPr="00CB5CEB">
        <w:rPr>
          <w:sz w:val="22"/>
          <w:szCs w:val="22"/>
          <w:u w:val="single"/>
        </w:rPr>
        <w:tab/>
      </w:r>
      <w:r w:rsidRPr="00CB5CEB">
        <w:rPr>
          <w:sz w:val="22"/>
          <w:szCs w:val="22"/>
          <w:u w:val="single"/>
        </w:rPr>
        <w:tab/>
      </w:r>
      <w:r w:rsidRPr="00CB5CEB">
        <w:rPr>
          <w:sz w:val="22"/>
          <w:szCs w:val="22"/>
        </w:rPr>
        <w:t>, 20___ (the “Effective Date”), by and between:</w:t>
      </w:r>
    </w:p>
    <w:p w14:paraId="3E6DF4E1" w14:textId="77777777" w:rsidR="0076621E" w:rsidRPr="00CB5CEB" w:rsidRDefault="0076621E" w:rsidP="0076621E">
      <w:pPr>
        <w:rPr>
          <w:sz w:val="22"/>
          <w:szCs w:val="22"/>
        </w:rPr>
      </w:pPr>
    </w:p>
    <w:p w14:paraId="1B583847" w14:textId="77777777" w:rsidR="0076621E" w:rsidRPr="00CB5CEB" w:rsidRDefault="0076621E" w:rsidP="0076621E">
      <w:pPr>
        <w:rPr>
          <w:spacing w:val="-3"/>
          <w:sz w:val="22"/>
          <w:szCs w:val="22"/>
        </w:rPr>
      </w:pPr>
      <w:r w:rsidRPr="00CB5CEB">
        <w:rPr>
          <w:spacing w:val="-3"/>
          <w:sz w:val="22"/>
          <w:szCs w:val="22"/>
        </w:rPr>
        <w:t xml:space="preserve">The </w:t>
      </w:r>
      <w:r w:rsidRPr="00CB5CEB">
        <w:rPr>
          <w:b/>
          <w:bCs/>
          <w:spacing w:val="-3"/>
          <w:sz w:val="22"/>
          <w:szCs w:val="22"/>
        </w:rPr>
        <w:t>Owner:</w:t>
      </w:r>
      <w:r w:rsidRPr="00CB5CEB">
        <w:rPr>
          <w:spacing w:val="-3"/>
          <w:sz w:val="22"/>
          <w:szCs w:val="22"/>
        </w:rPr>
        <w:tab/>
      </w:r>
      <w:r w:rsidRPr="00CB5CEB">
        <w:rPr>
          <w:spacing w:val="-3"/>
          <w:sz w:val="22"/>
          <w:szCs w:val="22"/>
        </w:rPr>
        <w:tab/>
      </w:r>
      <w:r w:rsidR="00B80116" w:rsidRPr="00CB5CEB">
        <w:rPr>
          <w:spacing w:val="-3"/>
          <w:sz w:val="22"/>
          <w:szCs w:val="22"/>
        </w:rPr>
        <w:tab/>
        <w:t>The Board of Regents of the University of Texas System</w:t>
      </w:r>
    </w:p>
    <w:p w14:paraId="2273BBC9" w14:textId="77777777" w:rsidR="00B80116" w:rsidRPr="00CB5CEB" w:rsidRDefault="00B80116" w:rsidP="0076621E">
      <w:pPr>
        <w:rPr>
          <w:i/>
          <w:iCs/>
          <w:spacing w:val="-3"/>
          <w:sz w:val="22"/>
          <w:szCs w:val="22"/>
        </w:rPr>
      </w:pPr>
      <w:r w:rsidRPr="00CB5CEB">
        <w:rPr>
          <w:spacing w:val="-3"/>
          <w:sz w:val="22"/>
          <w:szCs w:val="22"/>
        </w:rPr>
        <w:tab/>
      </w:r>
      <w:r w:rsidRPr="00CB5CEB">
        <w:rPr>
          <w:spacing w:val="-3"/>
          <w:sz w:val="22"/>
          <w:szCs w:val="22"/>
        </w:rPr>
        <w:tab/>
      </w:r>
      <w:r w:rsidRPr="00CB5CEB">
        <w:rPr>
          <w:spacing w:val="-3"/>
          <w:sz w:val="22"/>
          <w:szCs w:val="22"/>
        </w:rPr>
        <w:tab/>
      </w:r>
      <w:r w:rsidRPr="00CB5CEB">
        <w:rPr>
          <w:spacing w:val="-3"/>
          <w:sz w:val="22"/>
          <w:szCs w:val="22"/>
        </w:rPr>
        <w:tab/>
        <w:t xml:space="preserve">c/o </w:t>
      </w:r>
      <w:r w:rsidRPr="00CB5CEB">
        <w:rPr>
          <w:i/>
          <w:iCs/>
          <w:color w:val="FF0000"/>
          <w:spacing w:val="-3"/>
          <w:sz w:val="22"/>
          <w:szCs w:val="22"/>
        </w:rPr>
        <w:t>UT System Office or Institution</w:t>
      </w:r>
    </w:p>
    <w:p w14:paraId="4CF7C624" w14:textId="77777777" w:rsidR="00B80116" w:rsidRPr="00CB5CEB" w:rsidRDefault="00B80116" w:rsidP="00B80116">
      <w:pPr>
        <w:rPr>
          <w:i/>
          <w:iCs/>
          <w:color w:val="FF0000"/>
          <w:spacing w:val="-3"/>
          <w:sz w:val="22"/>
          <w:szCs w:val="22"/>
        </w:rPr>
      </w:pP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i/>
          <w:iCs/>
          <w:color w:val="FF0000"/>
          <w:spacing w:val="-3"/>
          <w:sz w:val="22"/>
          <w:szCs w:val="22"/>
        </w:rPr>
        <w:t>Street Address</w:t>
      </w:r>
    </w:p>
    <w:p w14:paraId="58792ECA" w14:textId="77777777" w:rsidR="00B80116" w:rsidRPr="00CB5CEB" w:rsidRDefault="00B80116" w:rsidP="00B80116">
      <w:pPr>
        <w:rPr>
          <w:i/>
          <w:iCs/>
          <w:color w:val="FF0000"/>
          <w:spacing w:val="-3"/>
          <w:sz w:val="22"/>
          <w:szCs w:val="22"/>
        </w:rPr>
      </w:pP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i/>
          <w:iCs/>
          <w:color w:val="FF0000"/>
          <w:spacing w:val="-3"/>
          <w:sz w:val="22"/>
          <w:szCs w:val="22"/>
        </w:rPr>
        <w:t>City</w:t>
      </w:r>
    </w:p>
    <w:p w14:paraId="3C04E1CF" w14:textId="77777777" w:rsidR="0076621E" w:rsidRPr="00CB5CEB" w:rsidRDefault="0076621E" w:rsidP="0076621E">
      <w:pPr>
        <w:rPr>
          <w:spacing w:val="-3"/>
          <w:sz w:val="22"/>
          <w:szCs w:val="22"/>
        </w:rPr>
      </w:pPr>
    </w:p>
    <w:p w14:paraId="2257A7A7" w14:textId="77777777" w:rsidR="0076621E" w:rsidRPr="00CB5CEB" w:rsidRDefault="0076621E" w:rsidP="0076621E">
      <w:pPr>
        <w:rPr>
          <w:spacing w:val="-3"/>
          <w:sz w:val="22"/>
          <w:szCs w:val="22"/>
        </w:rPr>
      </w:pPr>
      <w:r w:rsidRPr="00CB5CEB">
        <w:rPr>
          <w:spacing w:val="-3"/>
          <w:sz w:val="22"/>
          <w:szCs w:val="22"/>
        </w:rPr>
        <w:t>and</w:t>
      </w:r>
    </w:p>
    <w:p w14:paraId="17C78943" w14:textId="77777777" w:rsidR="0076621E" w:rsidRPr="00CB5CEB" w:rsidRDefault="0076621E" w:rsidP="0076621E">
      <w:pPr>
        <w:rPr>
          <w:spacing w:val="-3"/>
          <w:sz w:val="22"/>
          <w:szCs w:val="22"/>
        </w:rPr>
      </w:pPr>
    </w:p>
    <w:p w14:paraId="5CE98FC7" w14:textId="0AC05EF1" w:rsidR="0076621E" w:rsidRPr="009D4359" w:rsidRDefault="00E63B3D" w:rsidP="0076621E">
      <w:pPr>
        <w:pStyle w:val="BodyText"/>
        <w:keepNext/>
        <w:numPr>
          <w:ilvl w:val="12"/>
          <w:numId w:val="0"/>
        </w:numPr>
        <w:tabs>
          <w:tab w:val="left" w:pos="-720"/>
        </w:tabs>
        <w:suppressAutoHyphens/>
        <w:rPr>
          <w:i/>
          <w:iCs/>
          <w:color w:val="FF0000"/>
          <w:spacing w:val="-3"/>
          <w:sz w:val="22"/>
          <w:szCs w:val="22"/>
        </w:rPr>
      </w:pPr>
      <w:r w:rsidRPr="00CB5CEB">
        <w:rPr>
          <w:b/>
          <w:bCs/>
          <w:spacing w:val="-3"/>
          <w:sz w:val="22"/>
          <w:szCs w:val="22"/>
        </w:rPr>
        <w:t>Architect</w:t>
      </w:r>
      <w:r w:rsidR="00AA1670" w:rsidRPr="00CB5CEB">
        <w:rPr>
          <w:b/>
          <w:bCs/>
          <w:spacing w:val="-3"/>
          <w:sz w:val="22"/>
          <w:szCs w:val="22"/>
        </w:rPr>
        <w:t>/Engineer</w:t>
      </w:r>
      <w:r w:rsidR="0076621E" w:rsidRPr="00CB5CEB">
        <w:rPr>
          <w:b/>
          <w:bCs/>
          <w:spacing w:val="-3"/>
          <w:sz w:val="22"/>
          <w:szCs w:val="22"/>
        </w:rPr>
        <w:t>:</w:t>
      </w:r>
      <w:r w:rsidR="0076621E" w:rsidRPr="00CB5CEB">
        <w:rPr>
          <w:spacing w:val="-3"/>
          <w:sz w:val="22"/>
          <w:szCs w:val="22"/>
        </w:rPr>
        <w:tab/>
      </w:r>
      <w:r w:rsidR="00CB5CEB" w:rsidRPr="00CB5CEB">
        <w:rPr>
          <w:spacing w:val="-3"/>
          <w:sz w:val="22"/>
          <w:szCs w:val="22"/>
        </w:rPr>
        <w:tab/>
      </w:r>
      <w:r w:rsidR="008C0E7A" w:rsidRPr="009D4359">
        <w:rPr>
          <w:i/>
          <w:iCs/>
          <w:color w:val="FF0000"/>
          <w:spacing w:val="-3"/>
          <w:sz w:val="22"/>
          <w:szCs w:val="22"/>
        </w:rPr>
        <w:t>Name</w:t>
      </w:r>
    </w:p>
    <w:p w14:paraId="073DA73A" w14:textId="77777777" w:rsidR="0076621E" w:rsidRPr="009D4359" w:rsidRDefault="0076621E" w:rsidP="0076621E">
      <w:pPr>
        <w:keepNext/>
        <w:numPr>
          <w:ilvl w:val="12"/>
          <w:numId w:val="0"/>
        </w:numPr>
        <w:tabs>
          <w:tab w:val="left" w:pos="-720"/>
        </w:tabs>
        <w:suppressAutoHyphens/>
        <w:jc w:val="both"/>
        <w:rPr>
          <w:i/>
          <w:iCs/>
          <w:color w:val="FF0000"/>
          <w:spacing w:val="-3"/>
          <w:sz w:val="22"/>
          <w:szCs w:val="22"/>
          <w:u w:val="single"/>
        </w:rPr>
      </w:pPr>
      <w:r w:rsidRPr="009D4359">
        <w:rPr>
          <w:spacing w:val="-3"/>
          <w:sz w:val="22"/>
          <w:szCs w:val="22"/>
        </w:rPr>
        <w:tab/>
      </w:r>
      <w:r w:rsidRPr="009D4359">
        <w:rPr>
          <w:spacing w:val="-3"/>
          <w:sz w:val="22"/>
          <w:szCs w:val="22"/>
        </w:rPr>
        <w:tab/>
      </w:r>
      <w:r w:rsidR="00AA1670" w:rsidRPr="009D4359">
        <w:rPr>
          <w:spacing w:val="-3"/>
          <w:sz w:val="22"/>
          <w:szCs w:val="22"/>
        </w:rPr>
        <w:tab/>
      </w:r>
      <w:r w:rsidRPr="009D4359">
        <w:rPr>
          <w:spacing w:val="-3"/>
          <w:sz w:val="22"/>
          <w:szCs w:val="22"/>
        </w:rPr>
        <w:tab/>
      </w:r>
      <w:r w:rsidR="008C0E7A" w:rsidRPr="009D4359">
        <w:rPr>
          <w:i/>
          <w:iCs/>
          <w:color w:val="FF0000"/>
          <w:spacing w:val="-3"/>
          <w:sz w:val="22"/>
          <w:szCs w:val="22"/>
        </w:rPr>
        <w:t>Street Address</w:t>
      </w:r>
    </w:p>
    <w:p w14:paraId="63451F0E" w14:textId="77777777" w:rsidR="0076621E" w:rsidRPr="009D4359" w:rsidRDefault="0076621E" w:rsidP="0076621E">
      <w:pPr>
        <w:rPr>
          <w:i/>
          <w:iCs/>
          <w:color w:val="FF0000"/>
          <w:spacing w:val="-3"/>
          <w:sz w:val="22"/>
          <w:szCs w:val="22"/>
          <w:u w:val="single"/>
        </w:rPr>
      </w:pPr>
      <w:r w:rsidRPr="009D4359">
        <w:rPr>
          <w:spacing w:val="-3"/>
          <w:sz w:val="22"/>
          <w:szCs w:val="22"/>
        </w:rPr>
        <w:tab/>
      </w:r>
      <w:r w:rsidRPr="009D4359">
        <w:rPr>
          <w:spacing w:val="-3"/>
          <w:sz w:val="22"/>
          <w:szCs w:val="22"/>
        </w:rPr>
        <w:tab/>
      </w:r>
      <w:r w:rsidR="00AA1670" w:rsidRPr="009D4359">
        <w:rPr>
          <w:spacing w:val="-3"/>
          <w:sz w:val="22"/>
          <w:szCs w:val="22"/>
        </w:rPr>
        <w:tab/>
      </w:r>
      <w:r w:rsidRPr="009D4359">
        <w:rPr>
          <w:spacing w:val="-3"/>
          <w:sz w:val="22"/>
          <w:szCs w:val="22"/>
        </w:rPr>
        <w:tab/>
      </w:r>
      <w:r w:rsidR="008C0E7A" w:rsidRPr="009D4359">
        <w:rPr>
          <w:i/>
          <w:iCs/>
          <w:color w:val="FF0000"/>
          <w:spacing w:val="-3"/>
          <w:sz w:val="22"/>
          <w:szCs w:val="22"/>
        </w:rPr>
        <w:t>City</w:t>
      </w:r>
    </w:p>
    <w:p w14:paraId="6DC544C2" w14:textId="77777777" w:rsidR="0076621E" w:rsidRPr="009D4359" w:rsidRDefault="0076621E" w:rsidP="0076621E">
      <w:pPr>
        <w:suppressAutoHyphens/>
        <w:jc w:val="both"/>
        <w:rPr>
          <w:sz w:val="22"/>
          <w:szCs w:val="22"/>
        </w:rPr>
      </w:pPr>
    </w:p>
    <w:p w14:paraId="43EBBD2A" w14:textId="77777777" w:rsidR="00D12431" w:rsidRPr="009D4359" w:rsidRDefault="00D12431" w:rsidP="0076621E">
      <w:pPr>
        <w:suppressAutoHyphens/>
        <w:jc w:val="both"/>
        <w:rPr>
          <w:sz w:val="22"/>
          <w:szCs w:val="22"/>
        </w:rPr>
      </w:pPr>
      <w:r w:rsidRPr="009D4359">
        <w:rPr>
          <w:b/>
          <w:bCs/>
          <w:sz w:val="22"/>
          <w:szCs w:val="22"/>
        </w:rPr>
        <w:t>Texas Tax Account No.</w:t>
      </w:r>
      <w:r w:rsidRPr="009D4359">
        <w:rPr>
          <w:sz w:val="22"/>
          <w:szCs w:val="22"/>
        </w:rPr>
        <w:tab/>
      </w:r>
    </w:p>
    <w:p w14:paraId="45C4C34F" w14:textId="77777777" w:rsidR="00D12431" w:rsidRPr="009D4359" w:rsidRDefault="00D12431" w:rsidP="0076621E">
      <w:pPr>
        <w:suppressAutoHyphens/>
        <w:jc w:val="both"/>
        <w:rPr>
          <w:sz w:val="22"/>
          <w:szCs w:val="22"/>
        </w:rPr>
      </w:pPr>
    </w:p>
    <w:p w14:paraId="28857961" w14:textId="77777777" w:rsidR="00D12431" w:rsidRPr="009D4359" w:rsidRDefault="00D12431" w:rsidP="0076621E">
      <w:pPr>
        <w:suppressAutoHyphens/>
        <w:jc w:val="both"/>
        <w:rPr>
          <w:sz w:val="22"/>
          <w:szCs w:val="22"/>
        </w:rPr>
      </w:pPr>
      <w:r w:rsidRPr="009D4359">
        <w:rPr>
          <w:b/>
          <w:bCs/>
          <w:sz w:val="22"/>
          <w:szCs w:val="22"/>
        </w:rPr>
        <w:t>Contract No.</w:t>
      </w:r>
      <w:r w:rsidRPr="009D4359">
        <w:rPr>
          <w:sz w:val="22"/>
          <w:szCs w:val="22"/>
        </w:rPr>
        <w:tab/>
      </w:r>
      <w:r w:rsidRPr="009D4359">
        <w:rPr>
          <w:sz w:val="22"/>
          <w:szCs w:val="22"/>
        </w:rPr>
        <w:tab/>
      </w:r>
      <w:r w:rsidRPr="009D4359">
        <w:rPr>
          <w:sz w:val="22"/>
          <w:szCs w:val="22"/>
        </w:rPr>
        <w:tab/>
      </w:r>
    </w:p>
    <w:p w14:paraId="238E4340" w14:textId="77777777" w:rsidR="00D12431" w:rsidRPr="009D4359" w:rsidRDefault="00D12431" w:rsidP="0076621E">
      <w:pPr>
        <w:suppressAutoHyphens/>
        <w:jc w:val="both"/>
        <w:rPr>
          <w:sz w:val="22"/>
          <w:szCs w:val="22"/>
        </w:rPr>
      </w:pPr>
    </w:p>
    <w:p w14:paraId="23B6ACE4" w14:textId="77777777" w:rsidR="00D12431" w:rsidRPr="009D4359" w:rsidRDefault="00D12431" w:rsidP="0076621E">
      <w:pPr>
        <w:suppressAutoHyphens/>
        <w:jc w:val="both"/>
        <w:rPr>
          <w:sz w:val="22"/>
          <w:szCs w:val="22"/>
        </w:rPr>
      </w:pPr>
    </w:p>
    <w:p w14:paraId="32137AF9" w14:textId="22B4B61F" w:rsidR="0076621E" w:rsidRPr="009D4359" w:rsidRDefault="0076621E" w:rsidP="0076621E">
      <w:pPr>
        <w:suppressAutoHyphens/>
        <w:jc w:val="both"/>
        <w:rPr>
          <w:sz w:val="22"/>
          <w:szCs w:val="22"/>
        </w:rPr>
      </w:pPr>
      <w:r w:rsidRPr="009D4359">
        <w:rPr>
          <w:sz w:val="22"/>
          <w:szCs w:val="22"/>
        </w:rPr>
        <w:tab/>
        <w:t>This Agreement is for the provision of miscellaneous architectural</w:t>
      </w:r>
      <w:r w:rsidR="00AA1670" w:rsidRPr="009D4359">
        <w:rPr>
          <w:sz w:val="22"/>
          <w:szCs w:val="22"/>
        </w:rPr>
        <w:t xml:space="preserve"> or engineering</w:t>
      </w:r>
      <w:r w:rsidRPr="009D4359">
        <w:rPr>
          <w:sz w:val="22"/>
          <w:szCs w:val="22"/>
        </w:rPr>
        <w:t xml:space="preserve"> </w:t>
      </w:r>
      <w:r w:rsidR="00E63B3D" w:rsidRPr="009D4359">
        <w:rPr>
          <w:sz w:val="22"/>
          <w:szCs w:val="22"/>
        </w:rPr>
        <w:t>s</w:t>
      </w:r>
      <w:r w:rsidRPr="009D4359">
        <w:rPr>
          <w:sz w:val="22"/>
          <w:szCs w:val="22"/>
        </w:rPr>
        <w:t>ervices for projects of limited scope, to be performed on a non-exclusive, indefinite quantity basis, as requested by the Owner in accordance with the terms of this Agreement.  Architect</w:t>
      </w:r>
      <w:r w:rsidR="001909FE" w:rsidRPr="009D4359">
        <w:rPr>
          <w:sz w:val="22"/>
          <w:szCs w:val="22"/>
        </w:rPr>
        <w:t xml:space="preserve"> or Engineer (individually and collectively “Services Provider”)</w:t>
      </w:r>
      <w:r w:rsidRPr="009D4359">
        <w:rPr>
          <w:sz w:val="22"/>
          <w:szCs w:val="22"/>
        </w:rPr>
        <w:t xml:space="preserve"> represents that </w:t>
      </w:r>
      <w:r w:rsidR="00AA1670" w:rsidRPr="009D4359">
        <w:rPr>
          <w:sz w:val="22"/>
          <w:szCs w:val="22"/>
        </w:rPr>
        <w:t xml:space="preserve">it </w:t>
      </w:r>
      <w:r w:rsidRPr="009D4359">
        <w:rPr>
          <w:sz w:val="22"/>
          <w:szCs w:val="22"/>
        </w:rPr>
        <w:t xml:space="preserve">has the knowledge, ability, skills and resources to provide such </w:t>
      </w:r>
      <w:r w:rsidR="00AA1670" w:rsidRPr="009D4359">
        <w:rPr>
          <w:sz w:val="22"/>
          <w:szCs w:val="22"/>
        </w:rPr>
        <w:t>S</w:t>
      </w:r>
      <w:r w:rsidRPr="009D4359">
        <w:rPr>
          <w:sz w:val="22"/>
          <w:szCs w:val="22"/>
        </w:rPr>
        <w:t>ervices in accordance with the terms and requirements of this Agreement.</w:t>
      </w:r>
    </w:p>
    <w:p w14:paraId="30617B9F" w14:textId="77777777" w:rsidR="0076621E" w:rsidRPr="009D4359" w:rsidRDefault="0076621E" w:rsidP="0076621E">
      <w:pPr>
        <w:suppressAutoHyphens/>
        <w:jc w:val="both"/>
        <w:rPr>
          <w:sz w:val="22"/>
          <w:szCs w:val="22"/>
        </w:rPr>
      </w:pPr>
    </w:p>
    <w:p w14:paraId="26D06272" w14:textId="77777777" w:rsidR="0076621E" w:rsidRPr="009D4359" w:rsidRDefault="0076621E" w:rsidP="0076621E">
      <w:pPr>
        <w:suppressAutoHyphens/>
        <w:jc w:val="both"/>
        <w:rPr>
          <w:sz w:val="22"/>
          <w:szCs w:val="22"/>
        </w:rPr>
      </w:pPr>
      <w:r w:rsidRPr="009D4359">
        <w:rPr>
          <w:sz w:val="22"/>
          <w:szCs w:val="22"/>
        </w:rPr>
        <w:tab/>
        <w:t xml:space="preserve">The Owner and the </w:t>
      </w:r>
      <w:r w:rsidR="00D12431" w:rsidRPr="009D4359">
        <w:rPr>
          <w:sz w:val="22"/>
          <w:szCs w:val="22"/>
        </w:rPr>
        <w:t>Services Provider</w:t>
      </w:r>
      <w:r w:rsidR="00D12431" w:rsidRPr="009D4359" w:rsidDel="00D12431">
        <w:rPr>
          <w:sz w:val="22"/>
          <w:szCs w:val="22"/>
        </w:rPr>
        <w:t xml:space="preserve"> </w:t>
      </w:r>
      <w:r w:rsidRPr="009D4359">
        <w:rPr>
          <w:sz w:val="22"/>
          <w:szCs w:val="22"/>
        </w:rPr>
        <w:t>agree as follows:</w:t>
      </w:r>
    </w:p>
    <w:p w14:paraId="235D8788" w14:textId="77777777" w:rsidR="0076621E" w:rsidRPr="009D4359" w:rsidRDefault="0076621E" w:rsidP="0076621E">
      <w:pPr>
        <w:suppressAutoHyphens/>
        <w:jc w:val="both"/>
        <w:rPr>
          <w:sz w:val="22"/>
          <w:szCs w:val="22"/>
        </w:rPr>
      </w:pPr>
    </w:p>
    <w:p w14:paraId="56253742" w14:textId="77777777" w:rsidR="0076621E" w:rsidRPr="009D4359" w:rsidRDefault="0076621E" w:rsidP="0076621E">
      <w:pPr>
        <w:suppressAutoHyphens/>
        <w:jc w:val="both"/>
        <w:rPr>
          <w:sz w:val="22"/>
          <w:szCs w:val="22"/>
        </w:rPr>
      </w:pPr>
    </w:p>
    <w:p w14:paraId="6CC5CA6C" w14:textId="77777777" w:rsidR="0076621E" w:rsidRPr="009D4359" w:rsidRDefault="0076621E" w:rsidP="0076621E">
      <w:pPr>
        <w:suppressAutoHyphens/>
        <w:jc w:val="center"/>
        <w:rPr>
          <w:sz w:val="22"/>
          <w:szCs w:val="22"/>
        </w:rPr>
      </w:pPr>
    </w:p>
    <w:p w14:paraId="7AF37D34" w14:textId="77777777" w:rsidR="0076621E" w:rsidRPr="009D4359" w:rsidRDefault="0076621E" w:rsidP="0076621E">
      <w:pPr>
        <w:suppressAutoHyphens/>
        <w:jc w:val="center"/>
        <w:rPr>
          <w:sz w:val="22"/>
          <w:szCs w:val="22"/>
        </w:rPr>
      </w:pPr>
      <w:r w:rsidRPr="009D4359">
        <w:rPr>
          <w:sz w:val="22"/>
          <w:szCs w:val="22"/>
        </w:rPr>
        <w:t>ARTICLE 1</w:t>
      </w:r>
    </w:p>
    <w:p w14:paraId="6A172A5A" w14:textId="77777777" w:rsidR="0076621E" w:rsidRPr="009D4359" w:rsidRDefault="0076621E" w:rsidP="0076621E">
      <w:pPr>
        <w:suppressAutoHyphens/>
        <w:jc w:val="center"/>
        <w:rPr>
          <w:sz w:val="22"/>
          <w:szCs w:val="22"/>
        </w:rPr>
      </w:pPr>
      <w:r w:rsidRPr="009D4359">
        <w:rPr>
          <w:sz w:val="22"/>
          <w:szCs w:val="22"/>
        </w:rPr>
        <w:t>TERM OF AGREEMENT</w:t>
      </w:r>
    </w:p>
    <w:p w14:paraId="15C09F48" w14:textId="77777777" w:rsidR="0076621E" w:rsidRPr="009D4359" w:rsidRDefault="0076621E" w:rsidP="0076621E">
      <w:pPr>
        <w:suppressAutoHyphens/>
        <w:jc w:val="center"/>
        <w:rPr>
          <w:sz w:val="22"/>
          <w:szCs w:val="22"/>
        </w:rPr>
      </w:pPr>
    </w:p>
    <w:p w14:paraId="19AB45CE" w14:textId="77777777" w:rsidR="0076621E" w:rsidRPr="009D4359" w:rsidRDefault="0076621E" w:rsidP="0076621E">
      <w:pPr>
        <w:pStyle w:val="BodyTextIndent2"/>
        <w:rPr>
          <w:sz w:val="22"/>
          <w:szCs w:val="22"/>
        </w:rPr>
      </w:pPr>
      <w:r w:rsidRPr="009D4359">
        <w:rPr>
          <w:sz w:val="22"/>
          <w:szCs w:val="22"/>
        </w:rPr>
        <w:t>1.01</w:t>
      </w:r>
      <w:r w:rsidRPr="009D4359">
        <w:rPr>
          <w:sz w:val="22"/>
          <w:szCs w:val="22"/>
        </w:rPr>
        <w:tab/>
      </w:r>
      <w:r w:rsidRPr="009D4359">
        <w:rPr>
          <w:b/>
          <w:bCs/>
          <w:sz w:val="22"/>
          <w:szCs w:val="22"/>
        </w:rPr>
        <w:t xml:space="preserve">Initial Term:  </w:t>
      </w:r>
      <w:r w:rsidRPr="009D4359">
        <w:rPr>
          <w:sz w:val="22"/>
          <w:szCs w:val="22"/>
        </w:rPr>
        <w:t xml:space="preserve">This initial term of this Agreement shall begin on the effective date and shall expire twelve (12) months after that date unless renewed or terminated in accordance with the terms of the Agreement.  </w:t>
      </w:r>
    </w:p>
    <w:p w14:paraId="5AA1AF99" w14:textId="77777777" w:rsidR="0076621E" w:rsidRPr="009D4359" w:rsidRDefault="0076621E" w:rsidP="0076621E">
      <w:pPr>
        <w:pStyle w:val="BodyTextIndent2"/>
        <w:rPr>
          <w:sz w:val="22"/>
          <w:szCs w:val="22"/>
        </w:rPr>
      </w:pPr>
    </w:p>
    <w:p w14:paraId="07DA7087" w14:textId="77777777" w:rsidR="0076621E" w:rsidRPr="009D4359" w:rsidRDefault="0076621E" w:rsidP="0076621E">
      <w:pPr>
        <w:pStyle w:val="BodyTextIndent2"/>
        <w:rPr>
          <w:sz w:val="22"/>
          <w:szCs w:val="22"/>
        </w:rPr>
      </w:pPr>
      <w:r w:rsidRPr="009D4359">
        <w:rPr>
          <w:sz w:val="22"/>
          <w:szCs w:val="22"/>
        </w:rPr>
        <w:t>1.02</w:t>
      </w:r>
      <w:r w:rsidRPr="009D4359">
        <w:rPr>
          <w:sz w:val="22"/>
          <w:szCs w:val="22"/>
        </w:rPr>
        <w:tab/>
      </w:r>
      <w:r w:rsidRPr="009D4359">
        <w:rPr>
          <w:b/>
          <w:bCs/>
          <w:sz w:val="22"/>
          <w:szCs w:val="22"/>
        </w:rPr>
        <w:t xml:space="preserve">Renewal Option:  </w:t>
      </w:r>
      <w:r w:rsidRPr="009D4359">
        <w:rPr>
          <w:sz w:val="22"/>
          <w:szCs w:val="22"/>
        </w:rPr>
        <w:t xml:space="preserve">The Owner has the option to renew this Agreement terms for two (2) successive twelve (12) month periods upon written notice to the </w:t>
      </w:r>
      <w:r w:rsidR="00D12431" w:rsidRPr="009D4359">
        <w:rPr>
          <w:sz w:val="22"/>
          <w:szCs w:val="22"/>
        </w:rPr>
        <w:t>Services Provider</w:t>
      </w:r>
      <w:r w:rsidRPr="009D4359">
        <w:rPr>
          <w:sz w:val="22"/>
          <w:szCs w:val="22"/>
        </w:rPr>
        <w:t xml:space="preserve"> at least sixty (60) days prior to the expiration of the initial or any subsequent term.</w:t>
      </w:r>
    </w:p>
    <w:p w14:paraId="621BACC1" w14:textId="77777777" w:rsidR="0076621E" w:rsidRPr="009D4359" w:rsidRDefault="0076621E" w:rsidP="0076621E">
      <w:pPr>
        <w:pStyle w:val="BodyTextIndent2"/>
        <w:rPr>
          <w:sz w:val="22"/>
          <w:szCs w:val="22"/>
        </w:rPr>
      </w:pPr>
    </w:p>
    <w:p w14:paraId="5ABF4D6A" w14:textId="77777777" w:rsidR="0076621E" w:rsidRPr="009D4359" w:rsidRDefault="0076621E" w:rsidP="0076621E">
      <w:pPr>
        <w:pStyle w:val="BodyTextIndent2"/>
        <w:rPr>
          <w:sz w:val="22"/>
          <w:szCs w:val="22"/>
        </w:rPr>
      </w:pPr>
      <w:r w:rsidRPr="009D4359">
        <w:rPr>
          <w:sz w:val="22"/>
          <w:szCs w:val="22"/>
        </w:rPr>
        <w:t>1.03</w:t>
      </w:r>
      <w:r w:rsidRPr="009D4359">
        <w:rPr>
          <w:sz w:val="22"/>
          <w:szCs w:val="22"/>
        </w:rPr>
        <w:tab/>
      </w:r>
      <w:r w:rsidRPr="009D4359">
        <w:rPr>
          <w:b/>
          <w:bCs/>
          <w:sz w:val="22"/>
          <w:szCs w:val="22"/>
        </w:rPr>
        <w:t>Completion of Work in Progress:</w:t>
      </w:r>
      <w:r w:rsidRPr="009D4359">
        <w:rPr>
          <w:sz w:val="22"/>
          <w:szCs w:val="22"/>
        </w:rPr>
        <w:t xml:space="preserve">  The Owner has the option to extend the term of this Agreement, or any renewal period, as necessary for </w:t>
      </w:r>
      <w:r w:rsidR="00D12431" w:rsidRPr="009D4359">
        <w:rPr>
          <w:sz w:val="22"/>
          <w:szCs w:val="22"/>
        </w:rPr>
        <w:t>Services Provider</w:t>
      </w:r>
      <w:r w:rsidRPr="009D4359">
        <w:rPr>
          <w:sz w:val="22"/>
          <w:szCs w:val="22"/>
        </w:rPr>
        <w:t xml:space="preserve"> to complete work on any project approved by the Owner prior to the expiration of the Agreement.</w:t>
      </w:r>
    </w:p>
    <w:p w14:paraId="7809CB86" w14:textId="77777777" w:rsidR="0076621E" w:rsidRPr="009D4359" w:rsidRDefault="0076621E" w:rsidP="0076621E">
      <w:pPr>
        <w:pStyle w:val="BodyTextIndent2"/>
        <w:rPr>
          <w:sz w:val="22"/>
          <w:szCs w:val="22"/>
        </w:rPr>
      </w:pPr>
    </w:p>
    <w:p w14:paraId="2AD1C2BA" w14:textId="77777777" w:rsidR="008C0E7A" w:rsidRPr="009D4359" w:rsidRDefault="008C0E7A" w:rsidP="0076621E">
      <w:pPr>
        <w:pStyle w:val="BodyTextIndent2"/>
        <w:rPr>
          <w:sz w:val="22"/>
          <w:szCs w:val="22"/>
        </w:rPr>
      </w:pPr>
    </w:p>
    <w:p w14:paraId="4C28148A" w14:textId="77777777" w:rsidR="0076621E" w:rsidRPr="009D4359" w:rsidRDefault="0076621E" w:rsidP="0076621E">
      <w:pPr>
        <w:pStyle w:val="BodyTextIndent2"/>
        <w:keepNext/>
        <w:keepLines/>
        <w:jc w:val="center"/>
        <w:rPr>
          <w:sz w:val="22"/>
          <w:szCs w:val="22"/>
        </w:rPr>
      </w:pPr>
      <w:r w:rsidRPr="009D4359">
        <w:rPr>
          <w:sz w:val="22"/>
          <w:szCs w:val="22"/>
        </w:rPr>
        <w:t>ARTICLE 2</w:t>
      </w:r>
    </w:p>
    <w:p w14:paraId="38A8CA19" w14:textId="77777777" w:rsidR="0076621E" w:rsidRPr="009D4359" w:rsidRDefault="0076621E" w:rsidP="0076621E">
      <w:pPr>
        <w:pStyle w:val="BodyTextIndent2"/>
        <w:keepNext/>
        <w:keepLines/>
        <w:jc w:val="center"/>
        <w:rPr>
          <w:sz w:val="22"/>
          <w:szCs w:val="22"/>
        </w:rPr>
      </w:pPr>
      <w:r w:rsidRPr="009D4359">
        <w:rPr>
          <w:sz w:val="22"/>
          <w:szCs w:val="22"/>
        </w:rPr>
        <w:t>AUTHORIZED CONTRACT SUM</w:t>
      </w:r>
    </w:p>
    <w:p w14:paraId="3E5E045D" w14:textId="77777777" w:rsidR="0076621E" w:rsidRPr="009D4359" w:rsidRDefault="0076621E" w:rsidP="0076621E">
      <w:pPr>
        <w:pStyle w:val="BodyTextIndent2"/>
        <w:keepNext/>
        <w:keepLines/>
        <w:jc w:val="center"/>
        <w:rPr>
          <w:sz w:val="22"/>
          <w:szCs w:val="22"/>
        </w:rPr>
      </w:pPr>
    </w:p>
    <w:p w14:paraId="37DA311D" w14:textId="77777777" w:rsidR="001909FE" w:rsidRPr="009D4359" w:rsidRDefault="0076621E" w:rsidP="0076621E">
      <w:pPr>
        <w:pStyle w:val="BodyTextIndent2"/>
        <w:rPr>
          <w:sz w:val="22"/>
          <w:szCs w:val="22"/>
          <w:u w:val="single"/>
        </w:rPr>
      </w:pPr>
      <w:r w:rsidRPr="009D4359">
        <w:rPr>
          <w:sz w:val="22"/>
          <w:szCs w:val="22"/>
        </w:rPr>
        <w:t>2.01</w:t>
      </w:r>
      <w:r w:rsidRPr="009D4359">
        <w:rPr>
          <w:sz w:val="22"/>
          <w:szCs w:val="22"/>
        </w:rPr>
        <w:tab/>
      </w:r>
      <w:r w:rsidR="00D12431" w:rsidRPr="009D4359">
        <w:rPr>
          <w:b/>
          <w:bCs/>
          <w:sz w:val="22"/>
          <w:szCs w:val="22"/>
        </w:rPr>
        <w:t>Contract Sum:</w:t>
      </w:r>
      <w:r w:rsidR="00D12431" w:rsidRPr="009D4359">
        <w:rPr>
          <w:sz w:val="22"/>
          <w:szCs w:val="22"/>
        </w:rPr>
        <w:t xml:space="preserve">  The overall maximum value of this contract is indefinite, subject to the contractual authority delegated by the Board of Regents to the Owner’s representative.  The overall maximum contract value will not exceed the amount of</w:t>
      </w:r>
      <w:r w:rsidR="00D12431" w:rsidRPr="009D4359">
        <w:rPr>
          <w:sz w:val="22"/>
          <w:szCs w:val="22"/>
          <w:u w:val="single"/>
        </w:rPr>
        <w:t xml:space="preserve"> </w:t>
      </w:r>
    </w:p>
    <w:p w14:paraId="489AEA65" w14:textId="77777777" w:rsidR="001909FE" w:rsidRPr="009D4359" w:rsidRDefault="00D12431" w:rsidP="0076621E">
      <w:pPr>
        <w:pStyle w:val="BodyTextIndent2"/>
        <w:rPr>
          <w:sz w:val="22"/>
          <w:szCs w:val="22"/>
        </w:rPr>
      </w:pPr>
      <w:r w:rsidRPr="009D4359">
        <w:rPr>
          <w:sz w:val="22"/>
          <w:szCs w:val="22"/>
        </w:rPr>
        <w:t>$</w:t>
      </w:r>
      <w:r w:rsidR="008C0E7A" w:rsidRPr="009D4359">
        <w:rPr>
          <w:i/>
          <w:iCs/>
          <w:color w:val="FF0000"/>
          <w:spacing w:val="-3"/>
          <w:sz w:val="22"/>
          <w:szCs w:val="22"/>
        </w:rPr>
        <w:t>[I</w:t>
      </w:r>
      <w:r w:rsidRPr="009D4359">
        <w:rPr>
          <w:i/>
          <w:iCs/>
          <w:color w:val="FF0000"/>
          <w:spacing w:val="-3"/>
          <w:sz w:val="22"/>
          <w:szCs w:val="22"/>
        </w:rPr>
        <w:t>nsert campus specific contract authorization amount</w:t>
      </w:r>
      <w:r w:rsidR="008C0E7A" w:rsidRPr="009D4359">
        <w:rPr>
          <w:i/>
          <w:iCs/>
          <w:color w:val="FF0000"/>
          <w:spacing w:val="-3"/>
          <w:sz w:val="22"/>
          <w:szCs w:val="22"/>
        </w:rPr>
        <w:t>]</w:t>
      </w:r>
      <w:r w:rsidRPr="009D4359">
        <w:rPr>
          <w:sz w:val="22"/>
          <w:szCs w:val="22"/>
        </w:rPr>
        <w:t xml:space="preserve"> </w:t>
      </w:r>
    </w:p>
    <w:p w14:paraId="7A1EFBC1" w14:textId="77777777" w:rsidR="0076621E" w:rsidRPr="009D4359" w:rsidRDefault="00D12431" w:rsidP="008C0E7A">
      <w:pPr>
        <w:pStyle w:val="BodyTextIndent2"/>
        <w:ind w:firstLine="0"/>
        <w:rPr>
          <w:sz w:val="22"/>
          <w:szCs w:val="22"/>
        </w:rPr>
      </w:pPr>
      <w:r w:rsidRPr="009D4359">
        <w:rPr>
          <w:sz w:val="22"/>
          <w:szCs w:val="22"/>
        </w:rPr>
        <w:t>without prior Board of Regents authorization. Allowable fees for each specifically authorized project will be established in an “Authorization to Commence Work” issued by the Owner.  Invoices for authorized work performed by the Services Provider shall not exceed the fees established for any portion of authorized work.  Established fee amounts shall not be increased except by written amendment to a previously issued Authorization to Commence Work executed by the Owner and the Services Provider.</w:t>
      </w:r>
      <w:r w:rsidR="0076621E" w:rsidRPr="009D4359">
        <w:rPr>
          <w:sz w:val="22"/>
          <w:szCs w:val="22"/>
        </w:rPr>
        <w:t xml:space="preserve"> </w:t>
      </w:r>
    </w:p>
    <w:p w14:paraId="11AD1DDE" w14:textId="77777777" w:rsidR="0076621E" w:rsidRPr="009D4359" w:rsidRDefault="0076621E" w:rsidP="0076621E">
      <w:pPr>
        <w:pStyle w:val="BodyTextIndent2"/>
        <w:rPr>
          <w:sz w:val="22"/>
          <w:szCs w:val="22"/>
        </w:rPr>
      </w:pPr>
    </w:p>
    <w:p w14:paraId="395F7FC7" w14:textId="77777777" w:rsidR="0076621E" w:rsidRPr="009D4359" w:rsidRDefault="0076621E" w:rsidP="0076621E">
      <w:pPr>
        <w:pStyle w:val="BodyTextIndent2"/>
        <w:rPr>
          <w:sz w:val="22"/>
          <w:szCs w:val="22"/>
        </w:rPr>
      </w:pPr>
      <w:r w:rsidRPr="009D4359">
        <w:rPr>
          <w:sz w:val="22"/>
          <w:szCs w:val="22"/>
        </w:rPr>
        <w:t>2.02</w:t>
      </w:r>
      <w:r w:rsidRPr="009D4359">
        <w:rPr>
          <w:sz w:val="22"/>
          <w:szCs w:val="22"/>
        </w:rPr>
        <w:tab/>
      </w:r>
      <w:r w:rsidRPr="009D4359">
        <w:rPr>
          <w:b/>
          <w:bCs/>
          <w:sz w:val="22"/>
          <w:szCs w:val="22"/>
        </w:rPr>
        <w:t xml:space="preserve">No Minimum Amount of Work:  </w:t>
      </w:r>
      <w:r w:rsidRPr="009D4359">
        <w:rPr>
          <w:sz w:val="22"/>
          <w:szCs w:val="22"/>
        </w:rPr>
        <w:t xml:space="preserve">Owner makes no representations regarding the amount or type of services, if any, that </w:t>
      </w:r>
      <w:r w:rsidR="00D12431" w:rsidRPr="009D4359">
        <w:rPr>
          <w:sz w:val="22"/>
          <w:szCs w:val="22"/>
        </w:rPr>
        <w:t>Services Provider</w:t>
      </w:r>
      <w:r w:rsidRPr="009D4359">
        <w:rPr>
          <w:sz w:val="22"/>
          <w:szCs w:val="22"/>
        </w:rPr>
        <w:t xml:space="preserve"> will be asked to provide to Owner during the term(s) of this Agreement.  It is expressly understood that the Owner is under no obligation to request any services from </w:t>
      </w:r>
      <w:r w:rsidR="00D12431" w:rsidRPr="009D4359">
        <w:rPr>
          <w:sz w:val="22"/>
          <w:szCs w:val="22"/>
        </w:rPr>
        <w:t>Services Provider</w:t>
      </w:r>
      <w:r w:rsidRPr="009D4359">
        <w:rPr>
          <w:sz w:val="22"/>
          <w:szCs w:val="22"/>
        </w:rPr>
        <w:t xml:space="preserve"> and no minimum amount of work is required or contemplated under this Agreement.  All service requests will be made by the Owner on an as-needed basis, subject to future agreement on the scope of the work and the fee.  </w:t>
      </w:r>
    </w:p>
    <w:p w14:paraId="1FB5BCA1" w14:textId="77777777" w:rsidR="0076621E" w:rsidRPr="009D4359" w:rsidRDefault="0076621E" w:rsidP="0076621E">
      <w:pPr>
        <w:pStyle w:val="BodyTextIndent2"/>
        <w:rPr>
          <w:sz w:val="22"/>
          <w:szCs w:val="22"/>
        </w:rPr>
      </w:pPr>
    </w:p>
    <w:p w14:paraId="1A121CF8" w14:textId="77777777" w:rsidR="008C0E7A" w:rsidRPr="009D4359" w:rsidRDefault="008C0E7A" w:rsidP="0076621E">
      <w:pPr>
        <w:pStyle w:val="BodyTextIndent2"/>
        <w:rPr>
          <w:sz w:val="22"/>
          <w:szCs w:val="22"/>
        </w:rPr>
      </w:pPr>
    </w:p>
    <w:p w14:paraId="43EE1D93" w14:textId="77777777" w:rsidR="0076621E" w:rsidRPr="009D4359" w:rsidRDefault="0076621E" w:rsidP="0076621E">
      <w:pPr>
        <w:pStyle w:val="BodyTextIndent2"/>
        <w:jc w:val="center"/>
        <w:rPr>
          <w:sz w:val="22"/>
          <w:szCs w:val="22"/>
        </w:rPr>
      </w:pPr>
      <w:r w:rsidRPr="009D4359">
        <w:rPr>
          <w:sz w:val="22"/>
          <w:szCs w:val="22"/>
        </w:rPr>
        <w:t>ARTICLE 3</w:t>
      </w:r>
    </w:p>
    <w:p w14:paraId="20F1752F" w14:textId="77777777" w:rsidR="0076621E" w:rsidRPr="009D4359" w:rsidRDefault="0076621E" w:rsidP="0076621E">
      <w:pPr>
        <w:pStyle w:val="BodyTextIndent2"/>
        <w:jc w:val="center"/>
        <w:rPr>
          <w:sz w:val="22"/>
          <w:szCs w:val="22"/>
        </w:rPr>
      </w:pPr>
      <w:r w:rsidRPr="009D4359">
        <w:rPr>
          <w:sz w:val="22"/>
          <w:szCs w:val="22"/>
        </w:rPr>
        <w:t>SCOPE OF WORK</w:t>
      </w:r>
    </w:p>
    <w:p w14:paraId="6A294B50" w14:textId="77777777" w:rsidR="0076621E" w:rsidRPr="009D4359" w:rsidRDefault="0076621E" w:rsidP="0076621E">
      <w:pPr>
        <w:pStyle w:val="BodyTextIndent2"/>
        <w:jc w:val="center"/>
        <w:rPr>
          <w:sz w:val="22"/>
          <w:szCs w:val="22"/>
        </w:rPr>
      </w:pPr>
    </w:p>
    <w:p w14:paraId="4D3B2197" w14:textId="77777777" w:rsidR="0076621E" w:rsidRPr="009D4359" w:rsidRDefault="0076621E" w:rsidP="0076621E">
      <w:pPr>
        <w:pStyle w:val="BodyTextIndent2"/>
        <w:rPr>
          <w:sz w:val="22"/>
          <w:szCs w:val="22"/>
        </w:rPr>
      </w:pPr>
      <w:r w:rsidRPr="009D4359">
        <w:rPr>
          <w:sz w:val="22"/>
          <w:szCs w:val="22"/>
        </w:rPr>
        <w:t>3.01</w:t>
      </w:r>
      <w:r w:rsidRPr="009D4359">
        <w:rPr>
          <w:sz w:val="22"/>
          <w:szCs w:val="22"/>
        </w:rPr>
        <w:tab/>
      </w:r>
      <w:r w:rsidRPr="009D4359">
        <w:rPr>
          <w:b/>
          <w:bCs/>
          <w:sz w:val="22"/>
          <w:szCs w:val="22"/>
        </w:rPr>
        <w:t xml:space="preserve">In General:  </w:t>
      </w:r>
      <w:r w:rsidRPr="009D4359">
        <w:rPr>
          <w:sz w:val="22"/>
          <w:szCs w:val="22"/>
        </w:rPr>
        <w:t xml:space="preserve">The </w:t>
      </w:r>
      <w:r w:rsidR="00D12431" w:rsidRPr="009D4359">
        <w:rPr>
          <w:sz w:val="22"/>
          <w:szCs w:val="22"/>
        </w:rPr>
        <w:t>Services Provider</w:t>
      </w:r>
      <w:r w:rsidRPr="009D4359">
        <w:rPr>
          <w:sz w:val="22"/>
          <w:szCs w:val="22"/>
        </w:rPr>
        <w:t xml:space="preserve"> agrees to provide architectural </w:t>
      </w:r>
      <w:r w:rsidR="00D12431" w:rsidRPr="009D4359">
        <w:rPr>
          <w:sz w:val="22"/>
          <w:szCs w:val="22"/>
        </w:rPr>
        <w:t xml:space="preserve">or engineering </w:t>
      </w:r>
      <w:r w:rsidRPr="009D4359">
        <w:rPr>
          <w:sz w:val="22"/>
          <w:szCs w:val="22"/>
        </w:rPr>
        <w:t>services on a per-project basis as requested by the Owner in accordance with the terms of this Agreement.  These services are generally describe</w:t>
      </w:r>
      <w:r w:rsidR="00C90209" w:rsidRPr="009D4359">
        <w:rPr>
          <w:sz w:val="22"/>
          <w:szCs w:val="22"/>
        </w:rPr>
        <w:t>d</w:t>
      </w:r>
      <w:r w:rsidRPr="009D4359">
        <w:rPr>
          <w:sz w:val="22"/>
          <w:szCs w:val="22"/>
        </w:rPr>
        <w:t xml:space="preserve"> as, but are not limited to: </w:t>
      </w:r>
    </w:p>
    <w:p w14:paraId="70847C6A" w14:textId="77777777" w:rsidR="00C90209" w:rsidRPr="009D4359" w:rsidRDefault="00C90209" w:rsidP="0076621E">
      <w:pPr>
        <w:pStyle w:val="BodyTextIndent2"/>
        <w:rPr>
          <w:sz w:val="22"/>
          <w:szCs w:val="22"/>
        </w:rPr>
      </w:pPr>
    </w:p>
    <w:p w14:paraId="25A5D131" w14:textId="77777777" w:rsidR="00C90209" w:rsidRPr="009D4359" w:rsidRDefault="00C90209" w:rsidP="008C0E7A">
      <w:pPr>
        <w:pStyle w:val="BodyTextIndent2"/>
        <w:rPr>
          <w:bCs/>
          <w:i/>
          <w:color w:val="FF0000"/>
          <w:sz w:val="22"/>
          <w:szCs w:val="22"/>
        </w:rPr>
      </w:pPr>
      <w:r w:rsidRPr="009D4359">
        <w:rPr>
          <w:b/>
          <w:i/>
          <w:color w:val="FF0000"/>
          <w:sz w:val="22"/>
          <w:szCs w:val="22"/>
        </w:rPr>
        <w:t xml:space="preserve">PM TO EDIT: </w:t>
      </w:r>
      <w:r w:rsidRPr="009D4359">
        <w:rPr>
          <w:bCs/>
          <w:i/>
          <w:color w:val="FF0000"/>
          <w:sz w:val="22"/>
          <w:szCs w:val="22"/>
        </w:rPr>
        <w:t>Include a general description of the scope of services, reviews and miscellaneous professional services being solicited for capital improvement projects for the Owner. Services should be limited to specific areas of expertise or construction types or systems to assure that professional procurement is based on demonstrated competence and qualifications.</w:t>
      </w:r>
    </w:p>
    <w:p w14:paraId="655700D1" w14:textId="77777777" w:rsidR="0076621E" w:rsidRPr="009D4359" w:rsidRDefault="0076621E" w:rsidP="0076621E">
      <w:pPr>
        <w:pStyle w:val="BodyTextIndent2"/>
        <w:rPr>
          <w:sz w:val="22"/>
          <w:szCs w:val="22"/>
        </w:rPr>
      </w:pPr>
    </w:p>
    <w:p w14:paraId="55C73EB8" w14:textId="09BB9251" w:rsidR="00C90209" w:rsidRPr="009D4359" w:rsidRDefault="00C90209" w:rsidP="0076621E">
      <w:pPr>
        <w:pStyle w:val="BodyTextIndent2"/>
        <w:rPr>
          <w:sz w:val="22"/>
          <w:szCs w:val="22"/>
        </w:rPr>
      </w:pPr>
      <w:r w:rsidRPr="009D4359">
        <w:rPr>
          <w:sz w:val="22"/>
          <w:szCs w:val="22"/>
        </w:rPr>
        <w:t xml:space="preserve">Refer to Exhibit A for a detailed description of the scope of work and </w:t>
      </w:r>
      <w:r w:rsidR="00E63B3D" w:rsidRPr="009D4359">
        <w:rPr>
          <w:sz w:val="22"/>
          <w:szCs w:val="22"/>
        </w:rPr>
        <w:t>s</w:t>
      </w:r>
      <w:r w:rsidRPr="009D4359">
        <w:rPr>
          <w:sz w:val="22"/>
          <w:szCs w:val="22"/>
        </w:rPr>
        <w:t>ervices.</w:t>
      </w:r>
    </w:p>
    <w:p w14:paraId="57BE0F28" w14:textId="77777777" w:rsidR="00C90209" w:rsidRPr="009D4359" w:rsidRDefault="00C90209" w:rsidP="0076621E">
      <w:pPr>
        <w:pStyle w:val="BodyTextIndent2"/>
        <w:rPr>
          <w:sz w:val="22"/>
          <w:szCs w:val="22"/>
        </w:rPr>
      </w:pPr>
    </w:p>
    <w:p w14:paraId="3158441A"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Scope:  </w:t>
      </w:r>
      <w:r w:rsidRPr="009D4359">
        <w:rPr>
          <w:sz w:val="22"/>
          <w:szCs w:val="22"/>
        </w:rPr>
        <w:t xml:space="preserve">The specific scope of work for each project shall be determined in advance and in writing between the Owner and the </w:t>
      </w:r>
      <w:r w:rsidR="00D12431" w:rsidRPr="009D4359">
        <w:rPr>
          <w:sz w:val="22"/>
          <w:szCs w:val="22"/>
        </w:rPr>
        <w:t>Services Provider</w:t>
      </w:r>
      <w:r w:rsidRPr="009D4359">
        <w:rPr>
          <w:sz w:val="22"/>
          <w:szCs w:val="22"/>
        </w:rPr>
        <w:t xml:space="preserve">.  </w:t>
      </w:r>
    </w:p>
    <w:p w14:paraId="223979BB" w14:textId="77777777" w:rsidR="0076621E" w:rsidRPr="009D4359" w:rsidRDefault="0076621E" w:rsidP="0076621E">
      <w:pPr>
        <w:pStyle w:val="BodyTextIndent2"/>
        <w:ind w:left="720" w:firstLine="0"/>
        <w:rPr>
          <w:sz w:val="22"/>
          <w:szCs w:val="22"/>
        </w:rPr>
      </w:pPr>
    </w:p>
    <w:p w14:paraId="11FFBE13"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RFP:  </w:t>
      </w:r>
      <w:r w:rsidRPr="009D4359">
        <w:rPr>
          <w:sz w:val="22"/>
          <w:szCs w:val="22"/>
        </w:rPr>
        <w:t xml:space="preserve">The Owner shall prepare a Project Request for Proposal (“Project RFP”) identifying the project and describing, in general, the intended scope and character of the project, the preliminary cost estimate and schedule for the project, and the basic services to be provided by the </w:t>
      </w:r>
      <w:r w:rsidR="00D12431" w:rsidRPr="009D4359">
        <w:rPr>
          <w:sz w:val="22"/>
          <w:szCs w:val="22"/>
        </w:rPr>
        <w:t>Services Provider</w:t>
      </w:r>
      <w:r w:rsidRPr="009D4359">
        <w:rPr>
          <w:sz w:val="22"/>
          <w:szCs w:val="22"/>
        </w:rPr>
        <w:t xml:space="preserve"> for the project.  </w:t>
      </w:r>
    </w:p>
    <w:p w14:paraId="1B2B88CA" w14:textId="77777777" w:rsidR="0076621E" w:rsidRPr="009D4359" w:rsidRDefault="0076621E" w:rsidP="0076621E">
      <w:pPr>
        <w:pStyle w:val="BodyTextIndent2"/>
        <w:tabs>
          <w:tab w:val="left" w:pos="2880"/>
        </w:tabs>
        <w:ind w:left="720" w:firstLine="0"/>
        <w:rPr>
          <w:sz w:val="22"/>
          <w:szCs w:val="22"/>
        </w:rPr>
      </w:pPr>
    </w:p>
    <w:p w14:paraId="702B7576"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Proposal:  </w:t>
      </w:r>
      <w:r w:rsidRPr="009D4359">
        <w:rPr>
          <w:sz w:val="22"/>
          <w:szCs w:val="22"/>
        </w:rPr>
        <w:t xml:space="preserve">In response to a Project RFP, the </w:t>
      </w:r>
      <w:r w:rsidR="00D12431" w:rsidRPr="009D4359">
        <w:rPr>
          <w:sz w:val="22"/>
          <w:szCs w:val="22"/>
        </w:rPr>
        <w:t>Services Provider</w:t>
      </w:r>
      <w:r w:rsidRPr="009D4359">
        <w:rPr>
          <w:sz w:val="22"/>
          <w:szCs w:val="22"/>
        </w:rPr>
        <w:t xml:space="preserve"> shall provide Owner with a written Project Proposal.  The Project Proposal shall include the following:</w:t>
      </w:r>
    </w:p>
    <w:p w14:paraId="4E462607" w14:textId="77777777" w:rsidR="0076621E" w:rsidRPr="009D4359" w:rsidRDefault="0076621E" w:rsidP="0076621E">
      <w:pPr>
        <w:pStyle w:val="BodyTextIndent2"/>
        <w:rPr>
          <w:sz w:val="22"/>
          <w:szCs w:val="22"/>
        </w:rPr>
      </w:pPr>
    </w:p>
    <w:p w14:paraId="742DC59D" w14:textId="77777777" w:rsidR="0076621E" w:rsidRPr="009D4359" w:rsidRDefault="0076621E" w:rsidP="0076621E">
      <w:pPr>
        <w:pStyle w:val="BodyTextIndent2"/>
        <w:numPr>
          <w:ilvl w:val="0"/>
          <w:numId w:val="2"/>
        </w:numPr>
        <w:rPr>
          <w:sz w:val="22"/>
          <w:szCs w:val="22"/>
        </w:rPr>
      </w:pPr>
      <w:r w:rsidRPr="009D4359">
        <w:rPr>
          <w:sz w:val="22"/>
          <w:szCs w:val="22"/>
        </w:rPr>
        <w:t xml:space="preserve">A narrative description of </w:t>
      </w:r>
      <w:r w:rsidR="00D12431" w:rsidRPr="009D4359">
        <w:rPr>
          <w:sz w:val="22"/>
          <w:szCs w:val="22"/>
        </w:rPr>
        <w:t>Services Provider</w:t>
      </w:r>
      <w:r w:rsidRPr="009D4359">
        <w:rPr>
          <w:sz w:val="22"/>
          <w:szCs w:val="22"/>
        </w:rPr>
        <w:t xml:space="preserve">’s understanding of the project scope of </w:t>
      </w:r>
      <w:proofErr w:type="gramStart"/>
      <w:r w:rsidRPr="009D4359">
        <w:rPr>
          <w:sz w:val="22"/>
          <w:szCs w:val="22"/>
        </w:rPr>
        <w:t>work;</w:t>
      </w:r>
      <w:proofErr w:type="gramEnd"/>
    </w:p>
    <w:p w14:paraId="1B030788" w14:textId="77777777" w:rsidR="0076621E" w:rsidRPr="009D4359" w:rsidRDefault="0076621E" w:rsidP="0076621E">
      <w:pPr>
        <w:pStyle w:val="BodyTextIndent2"/>
        <w:numPr>
          <w:ilvl w:val="0"/>
          <w:numId w:val="2"/>
        </w:numPr>
        <w:rPr>
          <w:sz w:val="22"/>
          <w:szCs w:val="22"/>
        </w:rPr>
      </w:pPr>
      <w:r w:rsidRPr="009D4359">
        <w:rPr>
          <w:sz w:val="22"/>
          <w:szCs w:val="22"/>
        </w:rPr>
        <w:t xml:space="preserve">A detailed statement of the basic and additional services anticipated for the project, including a list of </w:t>
      </w:r>
      <w:proofErr w:type="gramStart"/>
      <w:r w:rsidRPr="009D4359">
        <w:rPr>
          <w:sz w:val="22"/>
          <w:szCs w:val="22"/>
        </w:rPr>
        <w:t>deliverables;</w:t>
      </w:r>
      <w:proofErr w:type="gramEnd"/>
    </w:p>
    <w:p w14:paraId="5E44AAAC" w14:textId="77777777" w:rsidR="0076621E" w:rsidRPr="009D4359" w:rsidRDefault="0076621E" w:rsidP="0076621E">
      <w:pPr>
        <w:pStyle w:val="BodyTextIndent2"/>
        <w:numPr>
          <w:ilvl w:val="0"/>
          <w:numId w:val="2"/>
        </w:numPr>
        <w:rPr>
          <w:sz w:val="22"/>
          <w:szCs w:val="22"/>
        </w:rPr>
      </w:pPr>
      <w:r w:rsidRPr="009D4359">
        <w:rPr>
          <w:sz w:val="22"/>
          <w:szCs w:val="22"/>
        </w:rPr>
        <w:lastRenderedPageBreak/>
        <w:t xml:space="preserve">A description of particular phases of the scope of the work, if </w:t>
      </w:r>
      <w:proofErr w:type="gramStart"/>
      <w:r w:rsidRPr="009D4359">
        <w:rPr>
          <w:sz w:val="22"/>
          <w:szCs w:val="22"/>
        </w:rPr>
        <w:t>applicable;</w:t>
      </w:r>
      <w:proofErr w:type="gramEnd"/>
    </w:p>
    <w:p w14:paraId="0B546027" w14:textId="77777777" w:rsidR="0076621E" w:rsidRPr="009D4359" w:rsidRDefault="0076621E" w:rsidP="0076621E">
      <w:pPr>
        <w:pStyle w:val="BodyTextIndent2"/>
        <w:keepNext/>
        <w:keepLines/>
        <w:numPr>
          <w:ilvl w:val="0"/>
          <w:numId w:val="2"/>
        </w:numPr>
        <w:rPr>
          <w:sz w:val="22"/>
          <w:szCs w:val="22"/>
        </w:rPr>
      </w:pPr>
      <w:r w:rsidRPr="009D4359">
        <w:rPr>
          <w:sz w:val="22"/>
          <w:szCs w:val="22"/>
        </w:rPr>
        <w:t xml:space="preserve">A Fee Proposal detailing: </w:t>
      </w:r>
    </w:p>
    <w:p w14:paraId="3EF97F93"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 xml:space="preserve">the total fee for providing the basic services expressed as a “Not to Exceed” </w:t>
      </w:r>
      <w:proofErr w:type="gramStart"/>
      <w:r w:rsidRPr="009D4359">
        <w:rPr>
          <w:sz w:val="22"/>
          <w:szCs w:val="22"/>
        </w:rPr>
        <w:t>amount;</w:t>
      </w:r>
      <w:proofErr w:type="gramEnd"/>
      <w:r w:rsidRPr="009D4359">
        <w:rPr>
          <w:sz w:val="22"/>
          <w:szCs w:val="22"/>
        </w:rPr>
        <w:t xml:space="preserve"> </w:t>
      </w:r>
    </w:p>
    <w:p w14:paraId="04A00837"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the total fee for providing additional services expressed as a “Not to Exceed” amount; and</w:t>
      </w:r>
    </w:p>
    <w:p w14:paraId="0A67E958"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 xml:space="preserve">the total anticipated amount for reimbursable </w:t>
      </w:r>
      <w:proofErr w:type="gramStart"/>
      <w:r w:rsidRPr="009D4359">
        <w:rPr>
          <w:sz w:val="22"/>
          <w:szCs w:val="22"/>
        </w:rPr>
        <w:t>expenses;</w:t>
      </w:r>
      <w:proofErr w:type="gramEnd"/>
    </w:p>
    <w:p w14:paraId="4F6F93C2" w14:textId="77777777" w:rsidR="0076621E" w:rsidRPr="009D4359" w:rsidRDefault="0076621E" w:rsidP="0076621E">
      <w:pPr>
        <w:pStyle w:val="BodyTextIndent2"/>
        <w:numPr>
          <w:ilvl w:val="0"/>
          <w:numId w:val="2"/>
        </w:numPr>
        <w:rPr>
          <w:sz w:val="22"/>
          <w:szCs w:val="22"/>
        </w:rPr>
      </w:pPr>
      <w:r w:rsidRPr="009D4359">
        <w:rPr>
          <w:sz w:val="22"/>
          <w:szCs w:val="22"/>
        </w:rPr>
        <w:t xml:space="preserve">A proposed date to commence the </w:t>
      </w:r>
      <w:proofErr w:type="gramStart"/>
      <w:r w:rsidRPr="009D4359">
        <w:rPr>
          <w:sz w:val="22"/>
          <w:szCs w:val="22"/>
        </w:rPr>
        <w:t>work;</w:t>
      </w:r>
      <w:proofErr w:type="gramEnd"/>
    </w:p>
    <w:p w14:paraId="06845B90" w14:textId="77777777" w:rsidR="0076621E" w:rsidRPr="009D4359" w:rsidRDefault="0076621E" w:rsidP="0076621E">
      <w:pPr>
        <w:pStyle w:val="BodyTextIndent2"/>
        <w:numPr>
          <w:ilvl w:val="0"/>
          <w:numId w:val="2"/>
        </w:numPr>
        <w:rPr>
          <w:sz w:val="22"/>
          <w:szCs w:val="22"/>
        </w:rPr>
      </w:pPr>
      <w:r w:rsidRPr="009D4359">
        <w:rPr>
          <w:sz w:val="22"/>
          <w:szCs w:val="22"/>
        </w:rPr>
        <w:t xml:space="preserve">A list of all consultants, persons and firms that </w:t>
      </w:r>
      <w:r w:rsidR="00D12431" w:rsidRPr="009D4359">
        <w:rPr>
          <w:sz w:val="22"/>
          <w:szCs w:val="22"/>
        </w:rPr>
        <w:t>Services Provider</w:t>
      </w:r>
      <w:r w:rsidRPr="009D4359">
        <w:rPr>
          <w:sz w:val="22"/>
          <w:szCs w:val="22"/>
        </w:rPr>
        <w:t xml:space="preserve"> proposes to use in the performance of </w:t>
      </w:r>
      <w:r w:rsidR="00D12431" w:rsidRPr="009D4359">
        <w:rPr>
          <w:sz w:val="22"/>
          <w:szCs w:val="22"/>
        </w:rPr>
        <w:t>Services Provider</w:t>
      </w:r>
      <w:r w:rsidRPr="009D4359">
        <w:rPr>
          <w:sz w:val="22"/>
          <w:szCs w:val="22"/>
        </w:rPr>
        <w:t xml:space="preserve">’s scope of </w:t>
      </w:r>
      <w:proofErr w:type="gramStart"/>
      <w:r w:rsidRPr="009D4359">
        <w:rPr>
          <w:sz w:val="22"/>
          <w:szCs w:val="22"/>
        </w:rPr>
        <w:t>work;</w:t>
      </w:r>
      <w:proofErr w:type="gramEnd"/>
    </w:p>
    <w:p w14:paraId="1EB94DE0" w14:textId="77777777" w:rsidR="0076621E" w:rsidRPr="009D4359" w:rsidRDefault="0076621E" w:rsidP="0076621E">
      <w:pPr>
        <w:pStyle w:val="BodyTextIndent2"/>
        <w:numPr>
          <w:ilvl w:val="0"/>
          <w:numId w:val="2"/>
        </w:numPr>
        <w:rPr>
          <w:sz w:val="22"/>
          <w:szCs w:val="22"/>
        </w:rPr>
      </w:pPr>
      <w:r w:rsidRPr="009D4359">
        <w:rPr>
          <w:sz w:val="22"/>
          <w:szCs w:val="22"/>
        </w:rPr>
        <w:t xml:space="preserve">A schedule of hourly billing rates for any consultants that </w:t>
      </w:r>
      <w:r w:rsidR="00D12431" w:rsidRPr="009D4359">
        <w:rPr>
          <w:sz w:val="22"/>
          <w:szCs w:val="22"/>
        </w:rPr>
        <w:t>Services Provider</w:t>
      </w:r>
      <w:r w:rsidRPr="009D4359">
        <w:rPr>
          <w:sz w:val="22"/>
          <w:szCs w:val="22"/>
        </w:rPr>
        <w:t xml:space="preserve"> proposes to use in the performance of </w:t>
      </w:r>
      <w:r w:rsidR="00D12431" w:rsidRPr="009D4359">
        <w:rPr>
          <w:sz w:val="22"/>
          <w:szCs w:val="22"/>
        </w:rPr>
        <w:t>Services Provider</w:t>
      </w:r>
      <w:r w:rsidRPr="009D4359">
        <w:rPr>
          <w:sz w:val="22"/>
          <w:szCs w:val="22"/>
        </w:rPr>
        <w:t xml:space="preserve">’s scope of </w:t>
      </w:r>
      <w:proofErr w:type="gramStart"/>
      <w:r w:rsidRPr="009D4359">
        <w:rPr>
          <w:sz w:val="22"/>
          <w:szCs w:val="22"/>
        </w:rPr>
        <w:t>work;</w:t>
      </w:r>
      <w:proofErr w:type="gramEnd"/>
      <w:r w:rsidRPr="009D4359">
        <w:rPr>
          <w:sz w:val="22"/>
          <w:szCs w:val="22"/>
        </w:rPr>
        <w:t xml:space="preserve"> </w:t>
      </w:r>
    </w:p>
    <w:p w14:paraId="45ED4472" w14:textId="77777777" w:rsidR="0076621E" w:rsidRPr="009D4359" w:rsidRDefault="0076621E" w:rsidP="0076621E">
      <w:pPr>
        <w:pStyle w:val="BodyTextIndent2"/>
        <w:numPr>
          <w:ilvl w:val="0"/>
          <w:numId w:val="2"/>
        </w:numPr>
        <w:rPr>
          <w:sz w:val="22"/>
          <w:szCs w:val="22"/>
        </w:rPr>
      </w:pPr>
      <w:r w:rsidRPr="009D4359">
        <w:rPr>
          <w:sz w:val="22"/>
          <w:szCs w:val="22"/>
        </w:rPr>
        <w:t xml:space="preserve">A HUB Subcontracting plan, if </w:t>
      </w:r>
      <w:proofErr w:type="gramStart"/>
      <w:r w:rsidRPr="009D4359">
        <w:rPr>
          <w:sz w:val="22"/>
          <w:szCs w:val="22"/>
        </w:rPr>
        <w:t>required;</w:t>
      </w:r>
      <w:proofErr w:type="gramEnd"/>
      <w:r w:rsidRPr="009D4359">
        <w:rPr>
          <w:sz w:val="22"/>
          <w:szCs w:val="22"/>
        </w:rPr>
        <w:t xml:space="preserve"> </w:t>
      </w:r>
    </w:p>
    <w:p w14:paraId="3A679A7D" w14:textId="77777777" w:rsidR="0076621E" w:rsidRPr="009D4359" w:rsidRDefault="0076621E" w:rsidP="0076621E">
      <w:pPr>
        <w:pStyle w:val="BodyTextIndent2"/>
        <w:numPr>
          <w:ilvl w:val="0"/>
          <w:numId w:val="2"/>
        </w:numPr>
        <w:rPr>
          <w:sz w:val="22"/>
          <w:szCs w:val="22"/>
        </w:rPr>
      </w:pPr>
      <w:r w:rsidRPr="009D4359">
        <w:rPr>
          <w:sz w:val="22"/>
          <w:szCs w:val="22"/>
        </w:rPr>
        <w:t xml:space="preserve">Any qualifications or conditions applicable to the Project Proposal; and </w:t>
      </w:r>
    </w:p>
    <w:p w14:paraId="339E756B" w14:textId="77777777" w:rsidR="0076621E" w:rsidRPr="009D4359" w:rsidRDefault="0076621E" w:rsidP="0076621E">
      <w:pPr>
        <w:pStyle w:val="BodyTextIndent2"/>
        <w:numPr>
          <w:ilvl w:val="0"/>
          <w:numId w:val="2"/>
        </w:numPr>
        <w:rPr>
          <w:sz w:val="22"/>
          <w:szCs w:val="22"/>
        </w:rPr>
      </w:pPr>
      <w:r w:rsidRPr="009D4359">
        <w:rPr>
          <w:sz w:val="22"/>
          <w:szCs w:val="22"/>
        </w:rPr>
        <w:t xml:space="preserve">A summary statement of the amount of all previous proposals entered into under this Agreement to date. </w:t>
      </w:r>
    </w:p>
    <w:p w14:paraId="610B52B3" w14:textId="77777777" w:rsidR="0076621E" w:rsidRPr="009D4359" w:rsidRDefault="0076621E" w:rsidP="0076621E">
      <w:pPr>
        <w:suppressAutoHyphens/>
        <w:jc w:val="both"/>
        <w:rPr>
          <w:sz w:val="22"/>
          <w:szCs w:val="22"/>
        </w:rPr>
      </w:pPr>
    </w:p>
    <w:p w14:paraId="0A708C26"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Proposal Review:  </w:t>
      </w:r>
      <w:r w:rsidRPr="009D4359">
        <w:rPr>
          <w:sz w:val="22"/>
          <w:szCs w:val="22"/>
        </w:rPr>
        <w:t xml:space="preserve">The Owner and the </w:t>
      </w:r>
      <w:r w:rsidR="00D12431" w:rsidRPr="009D4359">
        <w:rPr>
          <w:sz w:val="22"/>
          <w:szCs w:val="22"/>
        </w:rPr>
        <w:t>Services Provider</w:t>
      </w:r>
      <w:r w:rsidRPr="009D4359">
        <w:rPr>
          <w:sz w:val="22"/>
          <w:szCs w:val="22"/>
        </w:rPr>
        <w:t xml:space="preserve"> shall review </w:t>
      </w:r>
      <w:r w:rsidR="00D12431" w:rsidRPr="009D4359">
        <w:rPr>
          <w:sz w:val="22"/>
          <w:szCs w:val="22"/>
        </w:rPr>
        <w:t>Services Provider</w:t>
      </w:r>
      <w:r w:rsidRPr="009D4359">
        <w:rPr>
          <w:sz w:val="22"/>
          <w:szCs w:val="22"/>
        </w:rPr>
        <w:t xml:space="preserve">’s Project Proposal and negotiate any changes, clarifications or modifications thereto.  The </w:t>
      </w:r>
      <w:r w:rsidR="00D12431" w:rsidRPr="009D4359">
        <w:rPr>
          <w:sz w:val="22"/>
          <w:szCs w:val="22"/>
        </w:rPr>
        <w:t>Services Provider</w:t>
      </w:r>
      <w:r w:rsidRPr="009D4359">
        <w:rPr>
          <w:sz w:val="22"/>
          <w:szCs w:val="22"/>
        </w:rPr>
        <w:t xml:space="preserve"> shall submit a revised Project Proposal incorporating any changes, clarifications or modifications made in the review process.  The Owner may accept, reject or seek modification of any Project Proposal.  </w:t>
      </w:r>
    </w:p>
    <w:p w14:paraId="1ABD4F98" w14:textId="77777777" w:rsidR="0076621E" w:rsidRPr="009D4359" w:rsidRDefault="0076621E" w:rsidP="0076621E">
      <w:pPr>
        <w:pStyle w:val="BodyTextIndent2"/>
        <w:tabs>
          <w:tab w:val="left" w:pos="2160"/>
        </w:tabs>
        <w:ind w:left="720" w:firstLine="0"/>
        <w:rPr>
          <w:sz w:val="22"/>
          <w:szCs w:val="22"/>
        </w:rPr>
      </w:pPr>
    </w:p>
    <w:p w14:paraId="6BA34020" w14:textId="4015065E"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Notice to Proceed:</w:t>
      </w:r>
      <w:r w:rsidRPr="009D4359">
        <w:rPr>
          <w:sz w:val="22"/>
          <w:szCs w:val="22"/>
        </w:rPr>
        <w:t xml:space="preserve">  Upon approval of a Project Proposal by the Owner, the Owner shall issue a written </w:t>
      </w:r>
      <w:r w:rsidR="00502E34" w:rsidRPr="009D4359">
        <w:rPr>
          <w:i/>
          <w:iCs/>
          <w:sz w:val="22"/>
          <w:szCs w:val="22"/>
        </w:rPr>
        <w:t>‘Architect/Engineer Services Provider Work Order’</w:t>
      </w:r>
      <w:r w:rsidR="001626BC" w:rsidRPr="009D4359">
        <w:rPr>
          <w:sz w:val="22"/>
          <w:szCs w:val="22"/>
        </w:rPr>
        <w:t xml:space="preserve"> (“Work Order”)</w:t>
      </w:r>
      <w:r w:rsidRPr="009D4359">
        <w:rPr>
          <w:sz w:val="22"/>
          <w:szCs w:val="22"/>
        </w:rPr>
        <w:t xml:space="preserve">.  The </w:t>
      </w:r>
      <w:r w:rsidR="00502E34" w:rsidRPr="009D4359">
        <w:rPr>
          <w:sz w:val="22"/>
          <w:szCs w:val="22"/>
        </w:rPr>
        <w:t xml:space="preserve">Work Order </w:t>
      </w:r>
      <w:r w:rsidRPr="009D4359">
        <w:rPr>
          <w:sz w:val="22"/>
          <w:szCs w:val="22"/>
        </w:rPr>
        <w:t xml:space="preserve">authorizes the </w:t>
      </w:r>
      <w:r w:rsidR="00D12431" w:rsidRPr="009D4359">
        <w:rPr>
          <w:sz w:val="22"/>
          <w:szCs w:val="22"/>
        </w:rPr>
        <w:t>Services Provider</w:t>
      </w:r>
      <w:r w:rsidRPr="009D4359">
        <w:rPr>
          <w:sz w:val="22"/>
          <w:szCs w:val="22"/>
        </w:rPr>
        <w:t xml:space="preserve"> to begin the work identified in the Project Proposal on the date specified in the Notice.  The </w:t>
      </w:r>
      <w:r w:rsidR="00502E34" w:rsidRPr="009D4359">
        <w:rPr>
          <w:sz w:val="22"/>
          <w:szCs w:val="22"/>
        </w:rPr>
        <w:t xml:space="preserve">Work Order </w:t>
      </w:r>
      <w:r w:rsidRPr="009D4359">
        <w:rPr>
          <w:sz w:val="22"/>
          <w:szCs w:val="22"/>
        </w:rPr>
        <w:t xml:space="preserve">shall include a </w:t>
      </w:r>
      <w:r w:rsidR="00502E34" w:rsidRPr="009D4359">
        <w:rPr>
          <w:sz w:val="22"/>
          <w:szCs w:val="22"/>
        </w:rPr>
        <w:t xml:space="preserve">Work </w:t>
      </w:r>
      <w:r w:rsidRPr="009D4359">
        <w:rPr>
          <w:sz w:val="22"/>
          <w:szCs w:val="22"/>
        </w:rPr>
        <w:t xml:space="preserve">Order number specific to the project.  </w:t>
      </w:r>
    </w:p>
    <w:p w14:paraId="70DFF785" w14:textId="77777777" w:rsidR="00502E34" w:rsidRPr="009D4359" w:rsidRDefault="00502E34" w:rsidP="008C0E7A">
      <w:pPr>
        <w:pStyle w:val="ListParagraph"/>
        <w:rPr>
          <w:sz w:val="22"/>
          <w:szCs w:val="22"/>
        </w:rPr>
      </w:pPr>
    </w:p>
    <w:p w14:paraId="5B2798BC" w14:textId="7BE8D2BD" w:rsidR="00502E34" w:rsidRPr="009D4359" w:rsidRDefault="001909FE" w:rsidP="0076621E">
      <w:pPr>
        <w:pStyle w:val="BodyTextIndent2"/>
        <w:numPr>
          <w:ilvl w:val="1"/>
          <w:numId w:val="1"/>
        </w:numPr>
        <w:tabs>
          <w:tab w:val="num" w:pos="1440"/>
        </w:tabs>
        <w:ind w:left="0" w:firstLine="720"/>
        <w:rPr>
          <w:sz w:val="22"/>
          <w:szCs w:val="22"/>
        </w:rPr>
      </w:pPr>
      <w:r w:rsidRPr="009D4359">
        <w:rPr>
          <w:b/>
          <w:sz w:val="22"/>
          <w:szCs w:val="22"/>
        </w:rPr>
        <w:t xml:space="preserve">Group Purchase Authority:  </w:t>
      </w:r>
      <w:r w:rsidR="00502E34" w:rsidRPr="009D4359">
        <w:rPr>
          <w:bCs/>
          <w:sz w:val="22"/>
          <w:szCs w:val="22"/>
        </w:rPr>
        <w:t xml:space="preserve">Texas law authorizes institutions of higher education (defined by Section 61.003, </w:t>
      </w:r>
      <w:r w:rsidR="00502E34" w:rsidRPr="009D4359">
        <w:rPr>
          <w:bCs/>
          <w:i/>
          <w:sz w:val="22"/>
          <w:szCs w:val="22"/>
        </w:rPr>
        <w:t>Education Code</w:t>
      </w:r>
      <w:r w:rsidR="00502E34" w:rsidRPr="009D4359">
        <w:rPr>
          <w:bCs/>
          <w:sz w:val="22"/>
          <w:szCs w:val="22"/>
        </w:rPr>
        <w:t xml:space="preserve">) to use the group purchasing procurement method (ref. Sections 51.9335, 73.115 and 74.008, </w:t>
      </w:r>
      <w:r w:rsidR="00502E34" w:rsidRPr="009D4359">
        <w:rPr>
          <w:bCs/>
          <w:i/>
          <w:sz w:val="22"/>
          <w:szCs w:val="22"/>
        </w:rPr>
        <w:t>Education Code</w:t>
      </w:r>
      <w:r w:rsidR="00502E34" w:rsidRPr="009D4359">
        <w:rPr>
          <w:bCs/>
          <w:sz w:val="22"/>
          <w:szCs w:val="22"/>
        </w:rPr>
        <w:t xml:space="preserve">).  Other Texas institutions of higher education and Services Provider may, therefore, agree to enter into a separate agreement for the provision of these </w:t>
      </w:r>
      <w:r w:rsidR="00E63B3D" w:rsidRPr="009D4359">
        <w:rPr>
          <w:bCs/>
          <w:sz w:val="22"/>
          <w:szCs w:val="22"/>
        </w:rPr>
        <w:t>s</w:t>
      </w:r>
      <w:r w:rsidR="00502E34" w:rsidRPr="009D4359">
        <w:rPr>
          <w:bCs/>
          <w:sz w:val="22"/>
          <w:szCs w:val="22"/>
        </w:rPr>
        <w:t>ervices on the same terms as this Agreement.</w:t>
      </w:r>
    </w:p>
    <w:p w14:paraId="191B4209" w14:textId="77777777" w:rsidR="0076621E" w:rsidRPr="009D4359" w:rsidRDefault="0076621E" w:rsidP="0076621E">
      <w:pPr>
        <w:suppressAutoHyphens/>
        <w:ind w:left="720" w:firstLine="720"/>
        <w:jc w:val="both"/>
        <w:rPr>
          <w:sz w:val="22"/>
          <w:szCs w:val="22"/>
        </w:rPr>
      </w:pPr>
    </w:p>
    <w:p w14:paraId="45C10FA9" w14:textId="77777777" w:rsidR="008C0E7A" w:rsidRPr="009D4359" w:rsidRDefault="008C0E7A" w:rsidP="0076621E">
      <w:pPr>
        <w:suppressAutoHyphens/>
        <w:ind w:left="720" w:firstLine="720"/>
        <w:jc w:val="both"/>
        <w:rPr>
          <w:sz w:val="22"/>
          <w:szCs w:val="22"/>
        </w:rPr>
      </w:pPr>
    </w:p>
    <w:p w14:paraId="1A82AFAC" w14:textId="77777777" w:rsidR="0076621E" w:rsidRPr="009D4359" w:rsidRDefault="0076621E" w:rsidP="0076621E">
      <w:pPr>
        <w:suppressAutoHyphens/>
        <w:jc w:val="center"/>
        <w:rPr>
          <w:sz w:val="22"/>
          <w:szCs w:val="22"/>
        </w:rPr>
      </w:pPr>
      <w:r w:rsidRPr="009D4359">
        <w:rPr>
          <w:sz w:val="22"/>
          <w:szCs w:val="22"/>
        </w:rPr>
        <w:t>ARTICLE 4</w:t>
      </w:r>
    </w:p>
    <w:p w14:paraId="229A14D4" w14:textId="77777777" w:rsidR="0076621E" w:rsidRPr="009D4359" w:rsidRDefault="00D12431" w:rsidP="0076621E">
      <w:pPr>
        <w:suppressAutoHyphens/>
        <w:jc w:val="center"/>
        <w:rPr>
          <w:sz w:val="22"/>
          <w:szCs w:val="22"/>
        </w:rPr>
      </w:pPr>
      <w:r w:rsidRPr="009D4359">
        <w:rPr>
          <w:sz w:val="22"/>
          <w:szCs w:val="22"/>
        </w:rPr>
        <w:t>SERVICES PROVIDER</w:t>
      </w:r>
      <w:r w:rsidR="0076621E" w:rsidRPr="009D4359">
        <w:rPr>
          <w:sz w:val="22"/>
          <w:szCs w:val="22"/>
        </w:rPr>
        <w:t>’S GENERAL SERVICES AND RESPONSIBILITIES</w:t>
      </w:r>
    </w:p>
    <w:p w14:paraId="0C1DDD77" w14:textId="77777777" w:rsidR="0076621E" w:rsidRPr="009D4359" w:rsidRDefault="0076621E" w:rsidP="0076621E">
      <w:pPr>
        <w:suppressAutoHyphens/>
        <w:jc w:val="center"/>
        <w:rPr>
          <w:sz w:val="22"/>
          <w:szCs w:val="22"/>
        </w:rPr>
      </w:pPr>
    </w:p>
    <w:p w14:paraId="70C5C68A" w14:textId="77777777" w:rsidR="0076621E" w:rsidRPr="009D4359" w:rsidRDefault="0076621E" w:rsidP="0076621E">
      <w:pPr>
        <w:suppressAutoHyphens/>
        <w:ind w:firstLine="720"/>
        <w:jc w:val="both"/>
        <w:rPr>
          <w:sz w:val="22"/>
          <w:szCs w:val="22"/>
        </w:rPr>
      </w:pPr>
      <w:r w:rsidRPr="009D4359">
        <w:rPr>
          <w:sz w:val="22"/>
          <w:szCs w:val="22"/>
        </w:rPr>
        <w:t>4.01</w:t>
      </w:r>
      <w:r w:rsidRPr="009D4359">
        <w:rPr>
          <w:sz w:val="22"/>
          <w:szCs w:val="22"/>
        </w:rPr>
        <w:tab/>
      </w:r>
      <w:r w:rsidR="001909FE" w:rsidRPr="009D4359">
        <w:rPr>
          <w:b/>
          <w:bCs/>
          <w:sz w:val="22"/>
          <w:szCs w:val="22"/>
        </w:rPr>
        <w:t>Management of Services</w:t>
      </w:r>
      <w:r w:rsidRPr="009D4359">
        <w:rPr>
          <w:b/>
          <w:bCs/>
          <w:sz w:val="22"/>
          <w:szCs w:val="22"/>
        </w:rPr>
        <w:t>:</w:t>
      </w:r>
      <w:r w:rsidRPr="009D4359">
        <w:rPr>
          <w:sz w:val="22"/>
          <w:szCs w:val="22"/>
        </w:rPr>
        <w:t xml:space="preserve">  The </w:t>
      </w:r>
      <w:r w:rsidR="00D12431" w:rsidRPr="009D4359">
        <w:rPr>
          <w:sz w:val="22"/>
          <w:szCs w:val="22"/>
        </w:rPr>
        <w:t>Services Provider</w:t>
      </w:r>
      <w:r w:rsidRPr="009D4359">
        <w:rPr>
          <w:sz w:val="22"/>
          <w:szCs w:val="22"/>
        </w:rPr>
        <w:t xml:space="preserve"> shall manage the </w:t>
      </w:r>
      <w:r w:rsidR="00D12431" w:rsidRPr="009D4359">
        <w:rPr>
          <w:sz w:val="22"/>
          <w:szCs w:val="22"/>
        </w:rPr>
        <w:t>Services Provider</w:t>
      </w:r>
      <w:r w:rsidRPr="009D4359">
        <w:rPr>
          <w:sz w:val="22"/>
          <w:szCs w:val="22"/>
        </w:rPr>
        <w:t xml:space="preserve">’s services and administer any project authorized pursuant to this Agreement.  The </w:t>
      </w:r>
      <w:r w:rsidR="00D12431" w:rsidRPr="009D4359">
        <w:rPr>
          <w:sz w:val="22"/>
          <w:szCs w:val="22"/>
        </w:rPr>
        <w:t>Services Provider</w:t>
      </w:r>
      <w:r w:rsidRPr="009D4359">
        <w:rPr>
          <w:sz w:val="22"/>
          <w:szCs w:val="22"/>
        </w:rPr>
        <w:t xml:space="preserve"> shall provide and/or coordinate the basic services necessary and reasonably inferable for the complete performance of any project authorized pursuant to this Agreement.  </w:t>
      </w:r>
    </w:p>
    <w:p w14:paraId="6E5E91B1" w14:textId="77777777" w:rsidR="0076621E" w:rsidRPr="009D4359" w:rsidRDefault="0076621E" w:rsidP="0076621E">
      <w:pPr>
        <w:suppressAutoHyphens/>
        <w:ind w:firstLine="720"/>
        <w:jc w:val="both"/>
        <w:rPr>
          <w:sz w:val="22"/>
          <w:szCs w:val="22"/>
        </w:rPr>
      </w:pPr>
    </w:p>
    <w:p w14:paraId="3D08335B" w14:textId="77777777" w:rsidR="00A739AD" w:rsidRPr="009D4359" w:rsidRDefault="0076621E" w:rsidP="00A739AD">
      <w:pPr>
        <w:suppressAutoHyphens/>
        <w:ind w:firstLine="720"/>
        <w:rPr>
          <w:sz w:val="22"/>
          <w:szCs w:val="22"/>
        </w:rPr>
      </w:pPr>
      <w:r w:rsidRPr="009D4359">
        <w:rPr>
          <w:sz w:val="22"/>
          <w:szCs w:val="22"/>
        </w:rPr>
        <w:t>4.02</w:t>
      </w:r>
      <w:r w:rsidRPr="009D4359">
        <w:rPr>
          <w:sz w:val="22"/>
          <w:szCs w:val="22"/>
        </w:rPr>
        <w:tab/>
      </w:r>
      <w:r w:rsidRPr="009D4359">
        <w:rPr>
          <w:b/>
          <w:bCs/>
          <w:sz w:val="22"/>
          <w:szCs w:val="22"/>
        </w:rPr>
        <w:t xml:space="preserve">Standard of Care:  </w:t>
      </w:r>
      <w:r w:rsidR="00A739AD" w:rsidRPr="009D4359">
        <w:rPr>
          <w:sz w:val="22"/>
          <w:szCs w:val="22"/>
        </w:rPr>
        <w:t xml:space="preserve">Project </w:t>
      </w:r>
      <w:r w:rsidR="00D12431" w:rsidRPr="009D4359">
        <w:rPr>
          <w:sz w:val="22"/>
          <w:szCs w:val="22"/>
        </w:rPr>
        <w:t>Services Provider</w:t>
      </w:r>
      <w:r w:rsidR="00A739AD" w:rsidRPr="009D4359">
        <w:rPr>
          <w:sz w:val="22"/>
          <w:szCs w:val="22"/>
        </w:rPr>
        <w:t xml:space="preserve"> agrees and acknowledges that Owner is entering into this Agreement in reliance on Project </w:t>
      </w:r>
      <w:r w:rsidR="00D12431" w:rsidRPr="009D4359">
        <w:rPr>
          <w:sz w:val="22"/>
          <w:szCs w:val="22"/>
        </w:rPr>
        <w:t>Services Provider</w:t>
      </w:r>
      <w:r w:rsidR="00A739AD" w:rsidRPr="009D4359">
        <w:rPr>
          <w:sz w:val="22"/>
          <w:szCs w:val="22"/>
        </w:rPr>
        <w:t xml:space="preserve">’s represented professional abilities with respect to performing Project </w:t>
      </w:r>
      <w:r w:rsidR="00D12431" w:rsidRPr="009D4359">
        <w:rPr>
          <w:sz w:val="22"/>
          <w:szCs w:val="22"/>
        </w:rPr>
        <w:t>Services Provider</w:t>
      </w:r>
      <w:r w:rsidR="00A739AD" w:rsidRPr="009D4359">
        <w:rPr>
          <w:sz w:val="22"/>
          <w:szCs w:val="22"/>
        </w:rPr>
        <w:t xml:space="preserve">’s services, duties, and obligations under this Agreement.  Project </w:t>
      </w:r>
      <w:r w:rsidR="00D12431" w:rsidRPr="009D4359">
        <w:rPr>
          <w:sz w:val="22"/>
          <w:szCs w:val="22"/>
        </w:rPr>
        <w:t>Services Provider</w:t>
      </w:r>
      <w:r w:rsidR="00A739AD" w:rsidRPr="009D4359">
        <w:rPr>
          <w:sz w:val="22"/>
          <w:szCs w:val="22"/>
        </w:rPr>
        <w:t xml:space="preserve"> shall perform its </w:t>
      </w:r>
      <w:proofErr w:type="gramStart"/>
      <w:r w:rsidR="00A739AD" w:rsidRPr="009D4359">
        <w:rPr>
          <w:sz w:val="22"/>
          <w:szCs w:val="22"/>
        </w:rPr>
        <w:t>Services  (</w:t>
      </w:r>
      <w:proofErr w:type="gramEnd"/>
      <w:r w:rsidR="00A739AD" w:rsidRPr="009D4359">
        <w:rPr>
          <w:sz w:val="22"/>
          <w:szCs w:val="22"/>
        </w:rPr>
        <w:t xml:space="preserve">i) with the professional skill and care ordinarily provided by competent </w:t>
      </w:r>
      <w:r w:rsidR="00D12431" w:rsidRPr="009D4359">
        <w:rPr>
          <w:sz w:val="22"/>
          <w:szCs w:val="22"/>
        </w:rPr>
        <w:t>Services Provider</w:t>
      </w:r>
      <w:r w:rsidR="00A739AD" w:rsidRPr="009D4359">
        <w:rPr>
          <w:sz w:val="22"/>
          <w:szCs w:val="22"/>
        </w:rPr>
        <w:t>s practicing in the same or similar locality and under the same or similar circumstances and professional license; and (ii) as expeditiously as is prudent considering the ordinary professional skill and</w:t>
      </w:r>
      <w:r w:rsidR="004004CA" w:rsidRPr="009D4359">
        <w:rPr>
          <w:sz w:val="22"/>
          <w:szCs w:val="22"/>
        </w:rPr>
        <w:t xml:space="preserve"> care of a competent </w:t>
      </w:r>
      <w:r w:rsidR="00D12431" w:rsidRPr="009D4359">
        <w:rPr>
          <w:sz w:val="22"/>
          <w:szCs w:val="22"/>
        </w:rPr>
        <w:t>Services Provider</w:t>
      </w:r>
      <w:r w:rsidR="00502E34" w:rsidRPr="009D4359">
        <w:rPr>
          <w:sz w:val="22"/>
          <w:szCs w:val="22"/>
        </w:rPr>
        <w:t xml:space="preserve">. Services Provider shall provide all qualified personnel necessary to accomplish Services Provider's Services within the time limits set forth in the schedule.  </w:t>
      </w:r>
    </w:p>
    <w:p w14:paraId="7EA6EDDD" w14:textId="77777777" w:rsidR="0076621E" w:rsidRPr="009D4359" w:rsidRDefault="0076621E" w:rsidP="0076621E">
      <w:pPr>
        <w:suppressAutoHyphens/>
        <w:jc w:val="both"/>
        <w:rPr>
          <w:sz w:val="22"/>
          <w:szCs w:val="22"/>
        </w:rPr>
      </w:pPr>
    </w:p>
    <w:p w14:paraId="6500463F" w14:textId="2DE98809" w:rsidR="0076621E" w:rsidRPr="009D4359" w:rsidRDefault="0076621E" w:rsidP="0076621E">
      <w:pPr>
        <w:suppressAutoHyphens/>
        <w:ind w:firstLine="720"/>
        <w:jc w:val="both"/>
        <w:rPr>
          <w:sz w:val="22"/>
          <w:szCs w:val="22"/>
        </w:rPr>
      </w:pPr>
      <w:r w:rsidRPr="009D4359">
        <w:rPr>
          <w:sz w:val="22"/>
          <w:szCs w:val="22"/>
        </w:rPr>
        <w:t>4.03</w:t>
      </w:r>
      <w:r w:rsidRPr="009D4359">
        <w:rPr>
          <w:sz w:val="22"/>
          <w:szCs w:val="22"/>
        </w:rPr>
        <w:tab/>
      </w:r>
      <w:r w:rsidRPr="009D4359">
        <w:rPr>
          <w:b/>
          <w:bCs/>
          <w:sz w:val="22"/>
          <w:szCs w:val="22"/>
        </w:rPr>
        <w:t xml:space="preserve">Compliance with Laws:  </w:t>
      </w:r>
      <w:r w:rsidR="00D12431" w:rsidRPr="009D4359">
        <w:rPr>
          <w:sz w:val="22"/>
          <w:szCs w:val="22"/>
        </w:rPr>
        <w:t>Services Provider</w:t>
      </w:r>
      <w:r w:rsidRPr="009D4359">
        <w:rPr>
          <w:sz w:val="22"/>
          <w:szCs w:val="22"/>
        </w:rPr>
        <w:t xml:space="preserve"> shall endeavor to perform </w:t>
      </w:r>
      <w:r w:rsidR="00D12431" w:rsidRPr="009D4359">
        <w:rPr>
          <w:sz w:val="22"/>
          <w:szCs w:val="22"/>
        </w:rPr>
        <w:t>Services Provider</w:t>
      </w:r>
      <w:r w:rsidRPr="009D4359">
        <w:rPr>
          <w:sz w:val="22"/>
          <w:szCs w:val="22"/>
        </w:rPr>
        <w:t xml:space="preserve">'s </w:t>
      </w:r>
      <w:r w:rsidR="00E63B3D" w:rsidRPr="009D4359">
        <w:rPr>
          <w:sz w:val="22"/>
          <w:szCs w:val="22"/>
        </w:rPr>
        <w:t>s</w:t>
      </w:r>
      <w:r w:rsidRPr="009D4359">
        <w:rPr>
          <w:sz w:val="22"/>
          <w:szCs w:val="22"/>
        </w:rPr>
        <w:t xml:space="preserve">ervices in compliance with all applicable national, federal, state, municipal, and State of Texas laws, regulations, codes, ordinances, orders and with those of any other body having jurisdiction over the Project.  </w:t>
      </w:r>
    </w:p>
    <w:p w14:paraId="5693CE9B" w14:textId="77777777" w:rsidR="0076621E" w:rsidRPr="009D4359" w:rsidRDefault="0076621E" w:rsidP="0076621E">
      <w:pPr>
        <w:suppressAutoHyphens/>
        <w:jc w:val="both"/>
        <w:rPr>
          <w:sz w:val="22"/>
          <w:szCs w:val="22"/>
        </w:rPr>
      </w:pPr>
    </w:p>
    <w:p w14:paraId="7F69E37A" w14:textId="77777777" w:rsidR="0076621E" w:rsidRPr="009D4359" w:rsidRDefault="0076621E" w:rsidP="0076621E">
      <w:pPr>
        <w:suppressAutoHyphens/>
        <w:ind w:firstLine="720"/>
        <w:jc w:val="both"/>
        <w:rPr>
          <w:sz w:val="22"/>
          <w:szCs w:val="22"/>
        </w:rPr>
      </w:pPr>
      <w:r w:rsidRPr="009D4359">
        <w:rPr>
          <w:sz w:val="22"/>
          <w:szCs w:val="22"/>
        </w:rPr>
        <w:t>4.04</w:t>
      </w:r>
      <w:r w:rsidRPr="009D4359">
        <w:rPr>
          <w:sz w:val="22"/>
          <w:szCs w:val="22"/>
        </w:rPr>
        <w:tab/>
      </w:r>
      <w:r w:rsidRPr="009D4359">
        <w:rPr>
          <w:b/>
          <w:bCs/>
          <w:sz w:val="22"/>
          <w:szCs w:val="22"/>
        </w:rPr>
        <w:t xml:space="preserve">Existing Conditions:  </w:t>
      </w:r>
      <w:r w:rsidR="00D12431" w:rsidRPr="009D4359">
        <w:rPr>
          <w:sz w:val="22"/>
          <w:szCs w:val="22"/>
        </w:rPr>
        <w:t>Services Provider</w:t>
      </w:r>
      <w:r w:rsidRPr="009D4359">
        <w:rPr>
          <w:sz w:val="22"/>
          <w:szCs w:val="22"/>
        </w:rPr>
        <w:t xml:space="preserve"> shall use reasonable efforts to verify the accuracy and suitability of any drawings, plans, sketches, instructions, information, requirements, procedures, requests for action, and other data supplied to </w:t>
      </w:r>
      <w:r w:rsidR="00D12431" w:rsidRPr="009D4359">
        <w:rPr>
          <w:sz w:val="22"/>
          <w:szCs w:val="22"/>
        </w:rPr>
        <w:t>Services Provider</w:t>
      </w:r>
      <w:r w:rsidRPr="009D4359">
        <w:rPr>
          <w:sz w:val="22"/>
          <w:szCs w:val="22"/>
        </w:rPr>
        <w:t xml:space="preserve"> by Owner, or any other party, that </w:t>
      </w:r>
      <w:r w:rsidR="00D12431" w:rsidRPr="009D4359">
        <w:rPr>
          <w:sz w:val="22"/>
          <w:szCs w:val="22"/>
        </w:rPr>
        <w:t>Services Provider</w:t>
      </w:r>
      <w:r w:rsidRPr="009D4359">
        <w:rPr>
          <w:sz w:val="22"/>
          <w:szCs w:val="22"/>
        </w:rPr>
        <w:t xml:space="preserve"> uses for the Project. </w:t>
      </w:r>
      <w:r w:rsidR="00502E34" w:rsidRPr="009D4359">
        <w:rPr>
          <w:color w:val="000000"/>
          <w:sz w:val="22"/>
          <w:szCs w:val="22"/>
        </w:rPr>
        <w:t>Owner makes no warranties or representations as to the accuracy or suitability of information provided to the Services Provider by the Owner or by others.</w:t>
      </w:r>
    </w:p>
    <w:p w14:paraId="1C48B0FD" w14:textId="77777777" w:rsidR="0076621E" w:rsidRPr="009D4359" w:rsidRDefault="0076621E" w:rsidP="0076621E">
      <w:pPr>
        <w:suppressAutoHyphens/>
        <w:jc w:val="both"/>
        <w:rPr>
          <w:sz w:val="22"/>
          <w:szCs w:val="22"/>
        </w:rPr>
      </w:pPr>
    </w:p>
    <w:p w14:paraId="2BBAA284" w14:textId="77777777" w:rsidR="0076621E" w:rsidRPr="009D4359" w:rsidRDefault="0076621E" w:rsidP="0076621E">
      <w:pPr>
        <w:suppressAutoHyphens/>
        <w:ind w:firstLine="720"/>
        <w:jc w:val="both"/>
        <w:rPr>
          <w:sz w:val="22"/>
          <w:szCs w:val="22"/>
        </w:rPr>
      </w:pPr>
      <w:r w:rsidRPr="009D4359">
        <w:rPr>
          <w:sz w:val="22"/>
          <w:szCs w:val="22"/>
        </w:rPr>
        <w:t>4.05</w:t>
      </w:r>
      <w:r w:rsidRPr="009D4359">
        <w:rPr>
          <w:sz w:val="22"/>
          <w:szCs w:val="22"/>
        </w:rPr>
        <w:tab/>
      </w:r>
      <w:r w:rsidRPr="009D4359">
        <w:rPr>
          <w:b/>
          <w:bCs/>
          <w:sz w:val="22"/>
          <w:szCs w:val="22"/>
        </w:rPr>
        <w:t xml:space="preserve">Correction of Work:  </w:t>
      </w:r>
      <w:r w:rsidR="00D12431" w:rsidRPr="009D4359">
        <w:rPr>
          <w:sz w:val="22"/>
          <w:szCs w:val="22"/>
        </w:rPr>
        <w:t>Services Provider</w:t>
      </w:r>
      <w:r w:rsidRPr="009D4359">
        <w:rPr>
          <w:sz w:val="22"/>
          <w:szCs w:val="22"/>
        </w:rPr>
        <w:t xml:space="preserve">'s services </w:t>
      </w:r>
      <w:r w:rsidR="001F644B" w:rsidRPr="009D4359">
        <w:rPr>
          <w:sz w:val="22"/>
          <w:szCs w:val="22"/>
        </w:rPr>
        <w:t xml:space="preserve">and its Consultants services </w:t>
      </w:r>
      <w:r w:rsidRPr="009D4359">
        <w:rPr>
          <w:sz w:val="22"/>
          <w:szCs w:val="22"/>
        </w:rPr>
        <w:t xml:space="preserve">shall be reasonably accurate and free from material errors or omissions.  Upon notice, </w:t>
      </w:r>
      <w:r w:rsidR="00D12431" w:rsidRPr="009D4359">
        <w:rPr>
          <w:sz w:val="22"/>
          <w:szCs w:val="22"/>
        </w:rPr>
        <w:t>Services Provider</w:t>
      </w:r>
      <w:r w:rsidRPr="009D4359">
        <w:rPr>
          <w:sz w:val="22"/>
          <w:szCs w:val="22"/>
        </w:rPr>
        <w:t xml:space="preserve"> shall promptly correct any known or discovered error, omission, or other defect without any additional cost or expense to Owner.  </w:t>
      </w:r>
    </w:p>
    <w:p w14:paraId="31F97C2B" w14:textId="77777777" w:rsidR="0076621E" w:rsidRPr="009D4359" w:rsidRDefault="0076621E" w:rsidP="0076621E">
      <w:pPr>
        <w:suppressAutoHyphens/>
        <w:jc w:val="both"/>
        <w:rPr>
          <w:sz w:val="22"/>
          <w:szCs w:val="22"/>
        </w:rPr>
      </w:pPr>
    </w:p>
    <w:p w14:paraId="4B1D4BC5" w14:textId="77777777" w:rsidR="0076621E" w:rsidRPr="009D4359" w:rsidRDefault="0076621E" w:rsidP="0076621E">
      <w:pPr>
        <w:suppressAutoHyphens/>
        <w:ind w:firstLine="720"/>
        <w:jc w:val="both"/>
        <w:rPr>
          <w:sz w:val="22"/>
          <w:szCs w:val="22"/>
        </w:rPr>
      </w:pPr>
      <w:r w:rsidRPr="009D4359">
        <w:rPr>
          <w:sz w:val="22"/>
          <w:szCs w:val="22"/>
        </w:rPr>
        <w:t>4.06</w:t>
      </w:r>
      <w:r w:rsidRPr="009D4359">
        <w:rPr>
          <w:sz w:val="22"/>
          <w:szCs w:val="22"/>
        </w:rPr>
        <w:tab/>
      </w:r>
      <w:r w:rsidRPr="009D4359">
        <w:rPr>
          <w:b/>
          <w:bCs/>
          <w:sz w:val="22"/>
          <w:szCs w:val="22"/>
        </w:rPr>
        <w:t xml:space="preserve">Phasing:  </w:t>
      </w:r>
      <w:r w:rsidRPr="009D4359">
        <w:rPr>
          <w:sz w:val="22"/>
          <w:szCs w:val="22"/>
        </w:rPr>
        <w:t xml:space="preserve">The </w:t>
      </w:r>
      <w:r w:rsidR="00D12431" w:rsidRPr="009D4359">
        <w:rPr>
          <w:sz w:val="22"/>
          <w:szCs w:val="22"/>
        </w:rPr>
        <w:t>Services Provider</w:t>
      </w:r>
      <w:r w:rsidRPr="009D4359">
        <w:rPr>
          <w:sz w:val="22"/>
          <w:szCs w:val="22"/>
        </w:rPr>
        <w:t xml:space="preserve"> shall not proceed beyond any previously authorized phase of the work for a project unless authorized by the Owner in writing, except at the </w:t>
      </w:r>
      <w:r w:rsidR="00D12431" w:rsidRPr="009D4359">
        <w:rPr>
          <w:sz w:val="22"/>
          <w:szCs w:val="22"/>
        </w:rPr>
        <w:t>Services Provider</w:t>
      </w:r>
      <w:r w:rsidRPr="009D4359">
        <w:rPr>
          <w:sz w:val="22"/>
          <w:szCs w:val="22"/>
        </w:rPr>
        <w:t>’s own financial risk.  Applicable phases of the scope of work shall be identified in the Project Proposal.</w:t>
      </w:r>
    </w:p>
    <w:p w14:paraId="3DF0AFB7" w14:textId="77777777" w:rsidR="0076621E" w:rsidRPr="009D4359" w:rsidRDefault="0076621E" w:rsidP="0076621E">
      <w:pPr>
        <w:suppressAutoHyphens/>
        <w:jc w:val="both"/>
        <w:rPr>
          <w:sz w:val="22"/>
          <w:szCs w:val="22"/>
        </w:rPr>
      </w:pPr>
    </w:p>
    <w:p w14:paraId="5591CF94" w14:textId="77777777" w:rsidR="0076621E" w:rsidRPr="009D4359" w:rsidRDefault="0076621E" w:rsidP="0076621E">
      <w:pPr>
        <w:suppressAutoHyphens/>
        <w:ind w:firstLine="720"/>
        <w:jc w:val="both"/>
        <w:rPr>
          <w:sz w:val="22"/>
          <w:szCs w:val="22"/>
        </w:rPr>
      </w:pPr>
      <w:r w:rsidRPr="009D4359">
        <w:rPr>
          <w:sz w:val="22"/>
          <w:szCs w:val="22"/>
        </w:rPr>
        <w:t>4.07</w:t>
      </w:r>
      <w:r w:rsidRPr="009D4359">
        <w:rPr>
          <w:sz w:val="22"/>
          <w:szCs w:val="22"/>
        </w:rPr>
        <w:tab/>
      </w:r>
      <w:r w:rsidRPr="009D4359">
        <w:rPr>
          <w:b/>
          <w:bCs/>
          <w:sz w:val="22"/>
          <w:szCs w:val="22"/>
        </w:rPr>
        <w:t xml:space="preserve">Representative:  </w:t>
      </w:r>
      <w:r w:rsidR="00D12431" w:rsidRPr="009D4359">
        <w:rPr>
          <w:sz w:val="22"/>
          <w:szCs w:val="22"/>
        </w:rPr>
        <w:t>Services Provider</w:t>
      </w:r>
      <w:r w:rsidRPr="009D4359">
        <w:rPr>
          <w:sz w:val="22"/>
          <w:szCs w:val="22"/>
        </w:rPr>
        <w:t xml:space="preserve"> shall designate a representative primarily responsible for </w:t>
      </w:r>
      <w:r w:rsidR="00D12431" w:rsidRPr="009D4359">
        <w:rPr>
          <w:sz w:val="22"/>
          <w:szCs w:val="22"/>
        </w:rPr>
        <w:t>Services Provider</w:t>
      </w:r>
      <w:r w:rsidRPr="009D4359">
        <w:rPr>
          <w:sz w:val="22"/>
          <w:szCs w:val="22"/>
        </w:rPr>
        <w:t xml:space="preserve">'s services under this Agreement.  The designated representative shall act on behalf of </w:t>
      </w:r>
      <w:r w:rsidR="00D12431" w:rsidRPr="009D4359">
        <w:rPr>
          <w:sz w:val="22"/>
          <w:szCs w:val="22"/>
        </w:rPr>
        <w:t>Services Provider</w:t>
      </w:r>
      <w:r w:rsidRPr="009D4359">
        <w:rPr>
          <w:sz w:val="22"/>
          <w:szCs w:val="22"/>
        </w:rPr>
        <w:t xml:space="preserve"> with respect to all phases of </w:t>
      </w:r>
      <w:r w:rsidR="00D12431" w:rsidRPr="009D4359">
        <w:rPr>
          <w:sz w:val="22"/>
          <w:szCs w:val="22"/>
        </w:rPr>
        <w:t>Services Provider</w:t>
      </w:r>
      <w:r w:rsidRPr="009D4359">
        <w:rPr>
          <w:sz w:val="22"/>
          <w:szCs w:val="22"/>
        </w:rPr>
        <w:t>'s services and shall be available as required for the benefit of any project and the Owner.  The designated representative shall not be changed without prior approval of the Owner, which approval shall not be unreasonably withheld.</w:t>
      </w:r>
    </w:p>
    <w:p w14:paraId="55D54146" w14:textId="77777777" w:rsidR="0076621E" w:rsidRPr="009D4359" w:rsidRDefault="0076621E" w:rsidP="0076621E">
      <w:pPr>
        <w:suppressAutoHyphens/>
        <w:jc w:val="both"/>
        <w:rPr>
          <w:sz w:val="22"/>
          <w:szCs w:val="22"/>
        </w:rPr>
      </w:pPr>
    </w:p>
    <w:p w14:paraId="7135F278" w14:textId="77777777" w:rsidR="0076621E" w:rsidRPr="009D4359" w:rsidRDefault="0076621E" w:rsidP="0076621E">
      <w:pPr>
        <w:suppressAutoHyphens/>
        <w:ind w:firstLine="720"/>
        <w:jc w:val="both"/>
        <w:rPr>
          <w:sz w:val="22"/>
          <w:szCs w:val="22"/>
        </w:rPr>
      </w:pPr>
      <w:r w:rsidRPr="009D4359">
        <w:rPr>
          <w:sz w:val="22"/>
          <w:szCs w:val="22"/>
        </w:rPr>
        <w:t>4.08</w:t>
      </w:r>
      <w:r w:rsidRPr="009D4359">
        <w:rPr>
          <w:sz w:val="22"/>
          <w:szCs w:val="22"/>
        </w:rPr>
        <w:tab/>
      </w:r>
      <w:r w:rsidRPr="009D4359">
        <w:rPr>
          <w:b/>
          <w:bCs/>
          <w:sz w:val="22"/>
          <w:szCs w:val="22"/>
        </w:rPr>
        <w:t xml:space="preserve">Documentation:  </w:t>
      </w:r>
      <w:r w:rsidRPr="009D4359">
        <w:rPr>
          <w:sz w:val="22"/>
          <w:szCs w:val="22"/>
        </w:rPr>
        <w:t xml:space="preserve">The </w:t>
      </w:r>
      <w:r w:rsidR="00D12431" w:rsidRPr="009D4359">
        <w:rPr>
          <w:sz w:val="22"/>
          <w:szCs w:val="22"/>
        </w:rPr>
        <w:t>Services Provider</w:t>
      </w:r>
      <w:r w:rsidRPr="009D4359">
        <w:rPr>
          <w:sz w:val="22"/>
          <w:szCs w:val="22"/>
        </w:rPr>
        <w:t xml:space="preserve"> shall fully document its project activities, in drawings, reports or other methods as appropriate to the scope of work and as identified in the Project Proposal.  The </w:t>
      </w:r>
      <w:r w:rsidR="00D12431" w:rsidRPr="009D4359">
        <w:rPr>
          <w:sz w:val="22"/>
          <w:szCs w:val="22"/>
        </w:rPr>
        <w:t>Services Provider</w:t>
      </w:r>
      <w:r w:rsidRPr="009D4359">
        <w:rPr>
          <w:sz w:val="22"/>
          <w:szCs w:val="22"/>
        </w:rPr>
        <w:t xml:space="preserve"> shall bear the cost of providing all plans, specifications and other documents used by the </w:t>
      </w:r>
      <w:r w:rsidR="00D12431" w:rsidRPr="009D4359">
        <w:rPr>
          <w:sz w:val="22"/>
          <w:szCs w:val="22"/>
        </w:rPr>
        <w:t>Services Provider</w:t>
      </w:r>
      <w:r w:rsidRPr="009D4359">
        <w:rPr>
          <w:sz w:val="22"/>
          <w:szCs w:val="22"/>
        </w:rPr>
        <w:t xml:space="preserve"> and its consultants.  </w:t>
      </w:r>
    </w:p>
    <w:p w14:paraId="3DA3CFD8" w14:textId="77777777" w:rsidR="0076621E" w:rsidRPr="009D4359" w:rsidRDefault="0076621E" w:rsidP="0076621E">
      <w:pPr>
        <w:suppressAutoHyphens/>
        <w:jc w:val="both"/>
        <w:rPr>
          <w:sz w:val="22"/>
          <w:szCs w:val="22"/>
        </w:rPr>
      </w:pPr>
    </w:p>
    <w:p w14:paraId="50695AD3" w14:textId="77777777" w:rsidR="008C0E7A" w:rsidRPr="009D4359" w:rsidRDefault="008C0E7A" w:rsidP="0076621E">
      <w:pPr>
        <w:suppressAutoHyphens/>
        <w:jc w:val="both"/>
        <w:rPr>
          <w:sz w:val="22"/>
          <w:szCs w:val="22"/>
        </w:rPr>
      </w:pPr>
    </w:p>
    <w:p w14:paraId="74CE23D2" w14:textId="77777777" w:rsidR="0076621E" w:rsidRPr="009D4359" w:rsidRDefault="0076621E" w:rsidP="0076621E">
      <w:pPr>
        <w:keepNext/>
        <w:keepLines/>
        <w:suppressAutoHyphens/>
        <w:jc w:val="center"/>
        <w:rPr>
          <w:spacing w:val="-2"/>
          <w:sz w:val="22"/>
          <w:szCs w:val="22"/>
        </w:rPr>
      </w:pPr>
      <w:r w:rsidRPr="009D4359">
        <w:rPr>
          <w:spacing w:val="-2"/>
          <w:sz w:val="22"/>
          <w:szCs w:val="22"/>
        </w:rPr>
        <w:t>ARTICLE 5</w:t>
      </w:r>
    </w:p>
    <w:p w14:paraId="234120F5" w14:textId="77777777" w:rsidR="0076621E" w:rsidRPr="009D4359" w:rsidRDefault="0076621E" w:rsidP="0076621E">
      <w:pPr>
        <w:keepNext/>
        <w:keepLines/>
        <w:tabs>
          <w:tab w:val="center" w:pos="4680"/>
        </w:tabs>
        <w:suppressAutoHyphens/>
        <w:jc w:val="both"/>
        <w:rPr>
          <w:spacing w:val="-2"/>
          <w:sz w:val="22"/>
          <w:szCs w:val="22"/>
        </w:rPr>
      </w:pPr>
      <w:r w:rsidRPr="009D4359">
        <w:rPr>
          <w:spacing w:val="-2"/>
          <w:sz w:val="22"/>
          <w:szCs w:val="22"/>
        </w:rPr>
        <w:tab/>
        <w:t>THE OWNER'S RESPONSIBILITIES</w:t>
      </w:r>
    </w:p>
    <w:p w14:paraId="149A1F9D" w14:textId="77777777" w:rsidR="0076621E" w:rsidRPr="009D4359" w:rsidRDefault="0076621E" w:rsidP="0076621E">
      <w:pPr>
        <w:keepNext/>
        <w:keepLines/>
        <w:suppressAutoHyphens/>
        <w:jc w:val="both"/>
        <w:rPr>
          <w:spacing w:val="-2"/>
          <w:sz w:val="22"/>
          <w:szCs w:val="22"/>
        </w:rPr>
      </w:pPr>
    </w:p>
    <w:p w14:paraId="77BB7DE2" w14:textId="77777777" w:rsidR="0076621E" w:rsidRPr="009D4359" w:rsidRDefault="0076621E" w:rsidP="0076621E">
      <w:pPr>
        <w:numPr>
          <w:ilvl w:val="1"/>
          <w:numId w:val="3"/>
        </w:numPr>
        <w:tabs>
          <w:tab w:val="num" w:pos="1440"/>
        </w:tabs>
        <w:suppressAutoHyphens/>
        <w:ind w:left="0" w:firstLine="720"/>
        <w:jc w:val="both"/>
        <w:rPr>
          <w:sz w:val="22"/>
          <w:szCs w:val="22"/>
        </w:rPr>
      </w:pPr>
      <w:r w:rsidRPr="009D4359">
        <w:rPr>
          <w:b/>
          <w:bCs/>
          <w:spacing w:val="-2"/>
          <w:sz w:val="22"/>
          <w:szCs w:val="22"/>
        </w:rPr>
        <w:t xml:space="preserve">Project Program:  </w:t>
      </w:r>
      <w:r w:rsidRPr="009D4359">
        <w:rPr>
          <w:spacing w:val="-2"/>
          <w:sz w:val="22"/>
          <w:szCs w:val="22"/>
        </w:rPr>
        <w:t xml:space="preserve">The Owner shall provide a Project RFP setting forth the Owner’s description of the project scope; preliminary project budget; schedule; </w:t>
      </w:r>
      <w:r w:rsidRPr="009D4359">
        <w:rPr>
          <w:sz w:val="22"/>
          <w:szCs w:val="22"/>
        </w:rPr>
        <w:t>objectives</w:t>
      </w:r>
      <w:r w:rsidRPr="009D4359">
        <w:rPr>
          <w:spacing w:val="-2"/>
          <w:sz w:val="22"/>
          <w:szCs w:val="22"/>
        </w:rPr>
        <w:t xml:space="preserve">, characteristics and constraints; and </w:t>
      </w:r>
      <w:r w:rsidRPr="009D4359">
        <w:rPr>
          <w:sz w:val="22"/>
          <w:szCs w:val="22"/>
        </w:rPr>
        <w:t xml:space="preserve">a description of the basic services to be provided by the </w:t>
      </w:r>
      <w:r w:rsidR="00D12431" w:rsidRPr="009D4359">
        <w:rPr>
          <w:sz w:val="22"/>
          <w:szCs w:val="22"/>
        </w:rPr>
        <w:t>Services Provider</w:t>
      </w:r>
      <w:r w:rsidRPr="009D4359">
        <w:rPr>
          <w:sz w:val="22"/>
          <w:szCs w:val="22"/>
        </w:rPr>
        <w:t xml:space="preserve"> for the project.  </w:t>
      </w:r>
    </w:p>
    <w:p w14:paraId="6ED93B9D" w14:textId="77777777" w:rsidR="0076621E" w:rsidRPr="009D4359" w:rsidRDefault="0076621E" w:rsidP="0076621E">
      <w:pPr>
        <w:suppressAutoHyphens/>
        <w:ind w:left="720"/>
        <w:jc w:val="both"/>
        <w:rPr>
          <w:spacing w:val="-2"/>
          <w:sz w:val="22"/>
          <w:szCs w:val="22"/>
        </w:rPr>
      </w:pPr>
    </w:p>
    <w:p w14:paraId="1ED0E143" w14:textId="77777777" w:rsidR="00392189" w:rsidRPr="009D4359" w:rsidRDefault="0076621E" w:rsidP="0076621E">
      <w:pPr>
        <w:numPr>
          <w:ilvl w:val="1"/>
          <w:numId w:val="3"/>
        </w:numPr>
        <w:tabs>
          <w:tab w:val="num" w:pos="1440"/>
        </w:tabs>
        <w:suppressAutoHyphens/>
        <w:ind w:left="0" w:firstLine="720"/>
        <w:jc w:val="both"/>
        <w:rPr>
          <w:sz w:val="22"/>
          <w:szCs w:val="22"/>
        </w:rPr>
      </w:pPr>
      <w:r w:rsidRPr="009D4359">
        <w:rPr>
          <w:b/>
          <w:bCs/>
          <w:spacing w:val="-2"/>
          <w:sz w:val="22"/>
          <w:szCs w:val="22"/>
        </w:rPr>
        <w:t xml:space="preserve">Representative:  </w:t>
      </w:r>
      <w:r w:rsidRPr="009D4359">
        <w:rPr>
          <w:spacing w:val="-2"/>
          <w:sz w:val="22"/>
          <w:szCs w:val="22"/>
        </w:rPr>
        <w:t>The Owner designates</w:t>
      </w:r>
    </w:p>
    <w:p w14:paraId="4E5E781E" w14:textId="77777777" w:rsidR="00392189" w:rsidRPr="009D4359" w:rsidRDefault="00392189" w:rsidP="00392189">
      <w:pPr>
        <w:tabs>
          <w:tab w:val="num" w:pos="2160"/>
        </w:tabs>
        <w:suppressAutoHyphens/>
        <w:jc w:val="both"/>
        <w:rPr>
          <w:spacing w:val="-2"/>
          <w:sz w:val="22"/>
          <w:szCs w:val="22"/>
        </w:rPr>
      </w:pPr>
      <w:r w:rsidRPr="009D4359">
        <w:rPr>
          <w:i/>
          <w:iCs/>
          <w:spacing w:val="-2"/>
          <w:sz w:val="22"/>
          <w:szCs w:val="22"/>
        </w:rPr>
        <w:tab/>
      </w:r>
      <w:r w:rsidRPr="009D4359">
        <w:rPr>
          <w:i/>
          <w:iCs/>
          <w:color w:val="FF0000"/>
          <w:spacing w:val="-2"/>
          <w:sz w:val="22"/>
          <w:szCs w:val="22"/>
        </w:rPr>
        <w:t>[Identify the managing institution office]</w:t>
      </w:r>
      <w:r w:rsidRPr="009D4359">
        <w:rPr>
          <w:i/>
          <w:iCs/>
          <w:spacing w:val="-2"/>
          <w:sz w:val="22"/>
          <w:szCs w:val="22"/>
        </w:rPr>
        <w:t xml:space="preserve"> </w:t>
      </w:r>
    </w:p>
    <w:p w14:paraId="1932FA42" w14:textId="77777777" w:rsidR="00392189" w:rsidRPr="009D4359" w:rsidRDefault="0076621E" w:rsidP="00392189">
      <w:pPr>
        <w:tabs>
          <w:tab w:val="num" w:pos="2160"/>
        </w:tabs>
        <w:suppressAutoHyphens/>
        <w:jc w:val="both"/>
        <w:rPr>
          <w:spacing w:val="-2"/>
          <w:sz w:val="22"/>
          <w:szCs w:val="22"/>
        </w:rPr>
      </w:pPr>
      <w:r w:rsidRPr="009D4359">
        <w:rPr>
          <w:spacing w:val="-2"/>
          <w:sz w:val="22"/>
          <w:szCs w:val="22"/>
        </w:rPr>
        <w:t xml:space="preserve">as its representative authorized to act in the Owner's behalf with respect to the Project.  The Owner designates </w:t>
      </w:r>
    </w:p>
    <w:p w14:paraId="53B763E8" w14:textId="77777777" w:rsidR="00392189" w:rsidRPr="009D4359" w:rsidRDefault="008C0E7A" w:rsidP="00392189">
      <w:pPr>
        <w:tabs>
          <w:tab w:val="num" w:pos="2160"/>
        </w:tabs>
        <w:suppressAutoHyphens/>
        <w:jc w:val="both"/>
        <w:rPr>
          <w:spacing w:val="-2"/>
          <w:sz w:val="22"/>
          <w:szCs w:val="22"/>
        </w:rPr>
      </w:pPr>
      <w:r w:rsidRPr="009D4359">
        <w:rPr>
          <w:i/>
          <w:iCs/>
          <w:spacing w:val="-2"/>
          <w:sz w:val="22"/>
          <w:szCs w:val="22"/>
        </w:rPr>
        <w:tab/>
      </w:r>
      <w:r w:rsidR="00392189" w:rsidRPr="009D4359">
        <w:rPr>
          <w:i/>
          <w:iCs/>
          <w:color w:val="FF0000"/>
          <w:spacing w:val="-2"/>
          <w:sz w:val="22"/>
          <w:szCs w:val="22"/>
        </w:rPr>
        <w:t>[Identify the appropriate office director by title]</w:t>
      </w:r>
    </w:p>
    <w:p w14:paraId="3D80A262" w14:textId="77777777" w:rsidR="0076621E" w:rsidRPr="009D4359" w:rsidRDefault="0076621E" w:rsidP="008C0E7A">
      <w:pPr>
        <w:tabs>
          <w:tab w:val="num" w:pos="2160"/>
        </w:tabs>
        <w:suppressAutoHyphens/>
        <w:jc w:val="both"/>
        <w:rPr>
          <w:spacing w:val="-2"/>
          <w:sz w:val="22"/>
          <w:szCs w:val="22"/>
        </w:rPr>
      </w:pPr>
      <w:r w:rsidRPr="009D4359">
        <w:rPr>
          <w:spacing w:val="-2"/>
          <w:sz w:val="22"/>
          <w:szCs w:val="22"/>
        </w:rPr>
        <w:t>or his designee as its representative for the purpose of administering this contract.</w:t>
      </w:r>
    </w:p>
    <w:p w14:paraId="0AE2610C" w14:textId="77777777" w:rsidR="0076621E" w:rsidRPr="009D4359" w:rsidRDefault="0076621E" w:rsidP="0076621E">
      <w:pPr>
        <w:suppressAutoHyphens/>
        <w:jc w:val="both"/>
        <w:rPr>
          <w:b/>
          <w:bCs/>
          <w:sz w:val="22"/>
          <w:szCs w:val="22"/>
        </w:rPr>
      </w:pPr>
    </w:p>
    <w:p w14:paraId="29B1BBDD" w14:textId="77777777" w:rsidR="0076621E" w:rsidRPr="009D4359" w:rsidRDefault="0076621E" w:rsidP="0076621E">
      <w:pPr>
        <w:numPr>
          <w:ilvl w:val="1"/>
          <w:numId w:val="3"/>
        </w:numPr>
        <w:tabs>
          <w:tab w:val="num" w:pos="1440"/>
        </w:tabs>
        <w:suppressAutoHyphens/>
        <w:ind w:left="0" w:firstLine="720"/>
        <w:jc w:val="both"/>
        <w:rPr>
          <w:sz w:val="22"/>
          <w:szCs w:val="22"/>
        </w:rPr>
      </w:pPr>
      <w:r w:rsidRPr="009D4359">
        <w:rPr>
          <w:b/>
          <w:bCs/>
          <w:sz w:val="22"/>
          <w:szCs w:val="22"/>
        </w:rPr>
        <w:t xml:space="preserve">Special Information:  </w:t>
      </w:r>
      <w:r w:rsidRPr="009D4359">
        <w:rPr>
          <w:sz w:val="22"/>
          <w:szCs w:val="22"/>
        </w:rPr>
        <w:t>The Owner shall furnish available property, boundary, easement, right-</w:t>
      </w:r>
      <w:r w:rsidRPr="009D4359">
        <w:rPr>
          <w:spacing w:val="-2"/>
          <w:sz w:val="22"/>
          <w:szCs w:val="22"/>
        </w:rPr>
        <w:t>of</w:t>
      </w:r>
      <w:r w:rsidRPr="009D4359">
        <w:rPr>
          <w:sz w:val="22"/>
          <w:szCs w:val="22"/>
        </w:rPr>
        <w:t xml:space="preserve">-way, topographic and utility surveys; plans and specifications; and special data and conditions relevant to the project.  Owner shall furnish other special investigations of the Project site as requested by the </w:t>
      </w:r>
      <w:r w:rsidR="00D12431" w:rsidRPr="009D4359">
        <w:rPr>
          <w:sz w:val="22"/>
          <w:szCs w:val="22"/>
        </w:rPr>
        <w:t>Services Provider</w:t>
      </w:r>
      <w:r w:rsidRPr="009D4359">
        <w:rPr>
          <w:sz w:val="22"/>
          <w:szCs w:val="22"/>
        </w:rPr>
        <w:t xml:space="preserve"> and as reasonably necessary for the Project.  </w:t>
      </w:r>
      <w:r w:rsidR="00D12431" w:rsidRPr="009D4359">
        <w:rPr>
          <w:sz w:val="22"/>
          <w:szCs w:val="22"/>
        </w:rPr>
        <w:t>Services Provider</w:t>
      </w:r>
      <w:r w:rsidRPr="009D4359">
        <w:rPr>
          <w:sz w:val="22"/>
          <w:szCs w:val="22"/>
        </w:rPr>
        <w:t xml:space="preserve"> shall exercise reasonable care in relying upon this information in the performance of its services under this Agreement.  </w:t>
      </w:r>
      <w:r w:rsidRPr="009D4359">
        <w:rPr>
          <w:sz w:val="22"/>
          <w:szCs w:val="22"/>
        </w:rPr>
        <w:lastRenderedPageBreak/>
        <w:t xml:space="preserve">Owner makes no warranties or representations as to the accuracy or suitability of information provided to the </w:t>
      </w:r>
      <w:r w:rsidR="00D12431" w:rsidRPr="009D4359">
        <w:rPr>
          <w:sz w:val="22"/>
          <w:szCs w:val="22"/>
        </w:rPr>
        <w:t>Services Provider</w:t>
      </w:r>
      <w:r w:rsidRPr="009D4359">
        <w:rPr>
          <w:sz w:val="22"/>
          <w:szCs w:val="22"/>
        </w:rPr>
        <w:t xml:space="preserve"> by the Owner or by others.</w:t>
      </w:r>
    </w:p>
    <w:p w14:paraId="2280D119" w14:textId="77777777" w:rsidR="0076621E" w:rsidRPr="009D4359" w:rsidRDefault="0076621E" w:rsidP="0076621E">
      <w:pPr>
        <w:suppressAutoHyphens/>
        <w:ind w:firstLine="720"/>
        <w:jc w:val="both"/>
        <w:rPr>
          <w:sz w:val="22"/>
          <w:szCs w:val="22"/>
        </w:rPr>
      </w:pPr>
    </w:p>
    <w:p w14:paraId="42E26E52"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z w:val="22"/>
          <w:szCs w:val="22"/>
        </w:rPr>
        <w:t xml:space="preserve">Entry on Land:  </w:t>
      </w:r>
      <w:r w:rsidRPr="009D4359">
        <w:rPr>
          <w:sz w:val="22"/>
          <w:szCs w:val="22"/>
        </w:rPr>
        <w:t xml:space="preserve">The Owner shall assist </w:t>
      </w:r>
      <w:r w:rsidR="00D12431" w:rsidRPr="009D4359">
        <w:rPr>
          <w:sz w:val="22"/>
          <w:szCs w:val="22"/>
        </w:rPr>
        <w:t>Services Provider</w:t>
      </w:r>
      <w:r w:rsidRPr="009D4359">
        <w:rPr>
          <w:sz w:val="22"/>
          <w:szCs w:val="22"/>
        </w:rPr>
        <w:t xml:space="preserve"> in gaining entry to state owned or controlled property as necessary for </w:t>
      </w:r>
      <w:r w:rsidR="00D12431" w:rsidRPr="009D4359">
        <w:rPr>
          <w:sz w:val="22"/>
          <w:szCs w:val="22"/>
        </w:rPr>
        <w:t>Services Provider</w:t>
      </w:r>
      <w:r w:rsidRPr="009D4359">
        <w:rPr>
          <w:sz w:val="22"/>
          <w:szCs w:val="22"/>
        </w:rPr>
        <w:t xml:space="preserve"> to perform its services under this Agreement.</w:t>
      </w:r>
    </w:p>
    <w:p w14:paraId="03AF0926" w14:textId="77777777" w:rsidR="0076621E" w:rsidRPr="009D4359" w:rsidRDefault="0076621E" w:rsidP="0076621E">
      <w:pPr>
        <w:suppressAutoHyphens/>
        <w:ind w:firstLine="720"/>
        <w:jc w:val="both"/>
        <w:rPr>
          <w:spacing w:val="-2"/>
          <w:sz w:val="22"/>
          <w:szCs w:val="22"/>
        </w:rPr>
      </w:pPr>
    </w:p>
    <w:p w14:paraId="6CFEA39C" w14:textId="73147FFB"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Administrative Services:  </w:t>
      </w:r>
      <w:r w:rsidRPr="009D4359">
        <w:rPr>
          <w:sz w:val="22"/>
          <w:szCs w:val="22"/>
        </w:rPr>
        <w:t>The</w:t>
      </w:r>
      <w:r w:rsidRPr="009D4359">
        <w:rPr>
          <w:spacing w:val="-2"/>
          <w:sz w:val="22"/>
          <w:szCs w:val="22"/>
        </w:rPr>
        <w:t xml:space="preserve"> Owner shall furnish</w:t>
      </w:r>
      <w:r w:rsidR="00E63B3D" w:rsidRPr="009D4359">
        <w:rPr>
          <w:spacing w:val="-2"/>
          <w:sz w:val="22"/>
          <w:szCs w:val="22"/>
          <w:u w:val="double"/>
        </w:rPr>
        <w:t xml:space="preserve"> </w:t>
      </w:r>
      <w:r w:rsidRPr="009D4359">
        <w:rPr>
          <w:spacing w:val="-2"/>
          <w:sz w:val="22"/>
          <w:szCs w:val="22"/>
        </w:rPr>
        <w:t>all legal, accounting, auditing and insurance counseling services that it requires for the Project.</w:t>
      </w:r>
    </w:p>
    <w:p w14:paraId="7FD78956" w14:textId="77777777" w:rsidR="0076621E" w:rsidRPr="009D4359" w:rsidRDefault="0076621E" w:rsidP="0076621E">
      <w:pPr>
        <w:suppressAutoHyphens/>
        <w:ind w:firstLine="720"/>
        <w:jc w:val="both"/>
        <w:rPr>
          <w:spacing w:val="-2"/>
          <w:sz w:val="22"/>
          <w:szCs w:val="22"/>
        </w:rPr>
      </w:pPr>
    </w:p>
    <w:p w14:paraId="0ABC9737"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Review of Work:  </w:t>
      </w:r>
      <w:r w:rsidRPr="009D4359">
        <w:rPr>
          <w:spacing w:val="-2"/>
          <w:sz w:val="22"/>
          <w:szCs w:val="22"/>
        </w:rPr>
        <w:t xml:space="preserve">The Owner will review the </w:t>
      </w:r>
      <w:r w:rsidR="00D12431" w:rsidRPr="009D4359">
        <w:rPr>
          <w:spacing w:val="-2"/>
          <w:sz w:val="22"/>
          <w:szCs w:val="22"/>
        </w:rPr>
        <w:t>Services Provider</w:t>
      </w:r>
      <w:r w:rsidRPr="009D4359">
        <w:rPr>
          <w:spacing w:val="-2"/>
          <w:sz w:val="22"/>
          <w:szCs w:val="22"/>
        </w:rPr>
        <w:t xml:space="preserve">'s documents at the completion of each stage of development as described in the Project Proposal.  Owner’s review comments or decisions regarding the documents will be furnished to the </w:t>
      </w:r>
      <w:r w:rsidR="00D12431" w:rsidRPr="009D4359">
        <w:rPr>
          <w:spacing w:val="-2"/>
          <w:sz w:val="22"/>
          <w:szCs w:val="22"/>
        </w:rPr>
        <w:t>Services Provider</w:t>
      </w:r>
      <w:r w:rsidRPr="009D4359">
        <w:rPr>
          <w:spacing w:val="-2"/>
          <w:sz w:val="22"/>
          <w:szCs w:val="22"/>
        </w:rPr>
        <w:t xml:space="preserve"> in a reasonably prompt manner.  The Owner will notify the </w:t>
      </w:r>
      <w:r w:rsidR="00D12431" w:rsidRPr="009D4359">
        <w:rPr>
          <w:spacing w:val="-2"/>
          <w:sz w:val="22"/>
          <w:szCs w:val="22"/>
        </w:rPr>
        <w:t>Services Provider</w:t>
      </w:r>
      <w:r w:rsidRPr="009D4359">
        <w:rPr>
          <w:spacing w:val="-2"/>
          <w:sz w:val="22"/>
          <w:szCs w:val="22"/>
        </w:rPr>
        <w:t xml:space="preserve"> in writing of any material error or omission or other defect in the project or any conflict in the contract documents that the Owner becomes aware of, but Owner shall have no obligation or duty to investigate whether such faults, defects, or conflicts exist.</w:t>
      </w:r>
    </w:p>
    <w:p w14:paraId="0001CCE9" w14:textId="77777777" w:rsidR="0076621E" w:rsidRPr="009D4359" w:rsidRDefault="0076621E" w:rsidP="0076621E">
      <w:pPr>
        <w:suppressAutoHyphens/>
        <w:ind w:firstLine="720"/>
        <w:jc w:val="both"/>
        <w:rPr>
          <w:spacing w:val="-2"/>
          <w:sz w:val="22"/>
          <w:szCs w:val="22"/>
        </w:rPr>
      </w:pPr>
    </w:p>
    <w:p w14:paraId="601EB566"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Time for Response:  </w:t>
      </w:r>
      <w:r w:rsidRPr="009D4359">
        <w:rPr>
          <w:spacing w:val="-2"/>
          <w:sz w:val="22"/>
          <w:szCs w:val="22"/>
        </w:rPr>
        <w:t xml:space="preserve">The Owner shall furnish required information and services and shall render approvals and decisions as expeditiously as necessary for the orderly progress of the </w:t>
      </w:r>
      <w:r w:rsidR="00D12431" w:rsidRPr="009D4359">
        <w:rPr>
          <w:spacing w:val="-2"/>
          <w:sz w:val="22"/>
          <w:szCs w:val="22"/>
        </w:rPr>
        <w:t>Services Provider</w:t>
      </w:r>
      <w:r w:rsidRPr="009D4359">
        <w:rPr>
          <w:spacing w:val="-2"/>
          <w:sz w:val="22"/>
          <w:szCs w:val="22"/>
        </w:rPr>
        <w:t>'s services and of the Work.</w:t>
      </w:r>
    </w:p>
    <w:p w14:paraId="1521F116" w14:textId="77777777" w:rsidR="0076621E" w:rsidRPr="009D4359" w:rsidRDefault="0076621E" w:rsidP="0076621E">
      <w:pPr>
        <w:suppressAutoHyphens/>
        <w:ind w:firstLine="720"/>
        <w:jc w:val="both"/>
        <w:rPr>
          <w:spacing w:val="-2"/>
          <w:sz w:val="22"/>
          <w:szCs w:val="22"/>
        </w:rPr>
      </w:pPr>
    </w:p>
    <w:p w14:paraId="522A90F6" w14:textId="77777777" w:rsidR="008C0E7A" w:rsidRPr="009D4359" w:rsidRDefault="008C0E7A" w:rsidP="0076621E">
      <w:pPr>
        <w:suppressAutoHyphens/>
        <w:ind w:firstLine="720"/>
        <w:jc w:val="both"/>
        <w:rPr>
          <w:spacing w:val="-2"/>
          <w:sz w:val="22"/>
          <w:szCs w:val="22"/>
        </w:rPr>
      </w:pPr>
    </w:p>
    <w:p w14:paraId="46082182" w14:textId="77777777" w:rsidR="0076621E" w:rsidRPr="009D4359" w:rsidRDefault="0076621E" w:rsidP="0076621E">
      <w:pPr>
        <w:suppressAutoHyphens/>
        <w:jc w:val="center"/>
        <w:rPr>
          <w:sz w:val="22"/>
          <w:szCs w:val="22"/>
        </w:rPr>
      </w:pPr>
      <w:r w:rsidRPr="009D4359">
        <w:rPr>
          <w:sz w:val="22"/>
          <w:szCs w:val="22"/>
        </w:rPr>
        <w:t>ARTICLE 6</w:t>
      </w:r>
    </w:p>
    <w:p w14:paraId="40FA4088" w14:textId="77777777" w:rsidR="0076621E" w:rsidRPr="009D4359" w:rsidRDefault="0076621E" w:rsidP="0076621E">
      <w:pPr>
        <w:suppressAutoHyphens/>
        <w:jc w:val="center"/>
        <w:rPr>
          <w:sz w:val="22"/>
          <w:szCs w:val="22"/>
        </w:rPr>
      </w:pPr>
      <w:r w:rsidRPr="009D4359">
        <w:rPr>
          <w:sz w:val="22"/>
          <w:szCs w:val="22"/>
        </w:rPr>
        <w:t>ACCEPTANCE OF WORK</w:t>
      </w:r>
    </w:p>
    <w:p w14:paraId="5B8A861C" w14:textId="77777777" w:rsidR="0076621E" w:rsidRPr="009D4359" w:rsidRDefault="0076621E" w:rsidP="0076621E">
      <w:pPr>
        <w:suppressAutoHyphens/>
        <w:jc w:val="both"/>
        <w:rPr>
          <w:sz w:val="22"/>
          <w:szCs w:val="22"/>
        </w:rPr>
      </w:pPr>
    </w:p>
    <w:p w14:paraId="6C47BECE" w14:textId="77777777" w:rsidR="0076621E" w:rsidRPr="009D4359" w:rsidRDefault="0076621E" w:rsidP="008C0E7A">
      <w:pPr>
        <w:pStyle w:val="BodyText"/>
        <w:numPr>
          <w:ilvl w:val="1"/>
          <w:numId w:val="4"/>
        </w:numPr>
        <w:tabs>
          <w:tab w:val="clear" w:pos="2160"/>
        </w:tabs>
        <w:suppressAutoHyphens/>
        <w:ind w:left="0" w:firstLine="720"/>
        <w:rPr>
          <w:sz w:val="22"/>
          <w:szCs w:val="22"/>
        </w:rPr>
      </w:pPr>
      <w:r w:rsidRPr="009D4359">
        <w:rPr>
          <w:b/>
          <w:bCs/>
          <w:sz w:val="22"/>
          <w:szCs w:val="22"/>
        </w:rPr>
        <w:t xml:space="preserve">Owner's Satisfaction:  </w:t>
      </w:r>
      <w:r w:rsidRPr="009D4359">
        <w:rPr>
          <w:sz w:val="22"/>
          <w:szCs w:val="22"/>
        </w:rPr>
        <w:t xml:space="preserve">All work performed under this Agreement shall be completed to the satisfaction of the Owner’s representative assigned to the project.  The Owner’s representative shall decide all questions regarding </w:t>
      </w:r>
      <w:r w:rsidR="00D12431" w:rsidRPr="009D4359">
        <w:rPr>
          <w:sz w:val="22"/>
          <w:szCs w:val="22"/>
        </w:rPr>
        <w:t>Services Provider</w:t>
      </w:r>
      <w:r w:rsidRPr="009D4359">
        <w:rPr>
          <w:sz w:val="22"/>
          <w:szCs w:val="22"/>
        </w:rPr>
        <w:t xml:space="preserve">’s performance under the Agreement and such decisions shall be final and conclusive.  </w:t>
      </w:r>
    </w:p>
    <w:p w14:paraId="176FCE7D" w14:textId="77777777" w:rsidR="0076621E" w:rsidRPr="009D4359" w:rsidRDefault="0076621E" w:rsidP="0076621E">
      <w:pPr>
        <w:pStyle w:val="BodyText"/>
        <w:suppressAutoHyphens/>
        <w:ind w:left="720"/>
        <w:rPr>
          <w:sz w:val="22"/>
          <w:szCs w:val="22"/>
        </w:rPr>
      </w:pPr>
    </w:p>
    <w:p w14:paraId="37514962" w14:textId="77777777" w:rsidR="0076621E" w:rsidRPr="009D4359" w:rsidRDefault="0076621E" w:rsidP="0076621E">
      <w:pPr>
        <w:pStyle w:val="BodyText"/>
        <w:numPr>
          <w:ilvl w:val="1"/>
          <w:numId w:val="4"/>
        </w:numPr>
        <w:tabs>
          <w:tab w:val="num" w:pos="1440"/>
        </w:tabs>
        <w:suppressAutoHyphens/>
        <w:ind w:left="0" w:firstLine="720"/>
        <w:rPr>
          <w:sz w:val="22"/>
          <w:szCs w:val="22"/>
        </w:rPr>
      </w:pPr>
      <w:r w:rsidRPr="009D4359">
        <w:rPr>
          <w:b/>
          <w:bCs/>
          <w:sz w:val="22"/>
          <w:szCs w:val="22"/>
        </w:rPr>
        <w:t xml:space="preserve">Correction of Work:  </w:t>
      </w:r>
      <w:r w:rsidRPr="009D4359">
        <w:rPr>
          <w:sz w:val="22"/>
          <w:szCs w:val="22"/>
        </w:rPr>
        <w:t xml:space="preserve">Should </w:t>
      </w:r>
      <w:r w:rsidR="00D12431" w:rsidRPr="009D4359">
        <w:rPr>
          <w:sz w:val="22"/>
          <w:szCs w:val="22"/>
        </w:rPr>
        <w:t>Services Provider</w:t>
      </w:r>
      <w:r w:rsidRPr="009D4359">
        <w:rPr>
          <w:sz w:val="22"/>
          <w:szCs w:val="22"/>
        </w:rPr>
        <w:t xml:space="preserve">’s services </w:t>
      </w:r>
      <w:proofErr w:type="gramStart"/>
      <w:r w:rsidRPr="009D4359">
        <w:rPr>
          <w:sz w:val="22"/>
          <w:szCs w:val="22"/>
        </w:rPr>
        <w:t>not conform</w:t>
      </w:r>
      <w:proofErr w:type="gramEnd"/>
      <w:r w:rsidRPr="009D4359">
        <w:rPr>
          <w:sz w:val="22"/>
          <w:szCs w:val="22"/>
        </w:rPr>
        <w:t xml:space="preserve"> to the requirements of this Agreement and the Project Proposal as determined by the Owner’s representative, Owner may order the </w:t>
      </w:r>
      <w:r w:rsidR="00D12431" w:rsidRPr="009D4359">
        <w:rPr>
          <w:sz w:val="22"/>
          <w:szCs w:val="22"/>
        </w:rPr>
        <w:t>Services Provider</w:t>
      </w:r>
      <w:r w:rsidRPr="009D4359">
        <w:rPr>
          <w:sz w:val="22"/>
          <w:szCs w:val="22"/>
        </w:rPr>
        <w:t xml:space="preserve"> to re-perform such services at no additional expense to the Owner or deduct the fees for such services from any other fees payable to the </w:t>
      </w:r>
      <w:r w:rsidR="00D12431" w:rsidRPr="009D4359">
        <w:rPr>
          <w:sz w:val="22"/>
          <w:szCs w:val="22"/>
        </w:rPr>
        <w:t>Services Provider</w:t>
      </w:r>
      <w:r w:rsidRPr="009D4359">
        <w:rPr>
          <w:sz w:val="22"/>
          <w:szCs w:val="22"/>
        </w:rPr>
        <w:t xml:space="preserve">.  </w:t>
      </w:r>
    </w:p>
    <w:p w14:paraId="44790261" w14:textId="77777777" w:rsidR="0076621E" w:rsidRPr="009D4359" w:rsidRDefault="0076621E" w:rsidP="0076621E">
      <w:pPr>
        <w:pStyle w:val="BodyText"/>
        <w:suppressAutoHyphens/>
        <w:ind w:firstLine="720"/>
        <w:rPr>
          <w:sz w:val="22"/>
          <w:szCs w:val="22"/>
        </w:rPr>
      </w:pPr>
    </w:p>
    <w:p w14:paraId="715D0B8B" w14:textId="77777777" w:rsidR="0076621E" w:rsidRPr="009D4359" w:rsidRDefault="0076621E" w:rsidP="0076621E">
      <w:pPr>
        <w:pStyle w:val="BodyText"/>
        <w:numPr>
          <w:ilvl w:val="1"/>
          <w:numId w:val="4"/>
        </w:numPr>
        <w:tabs>
          <w:tab w:val="num" w:pos="1440"/>
        </w:tabs>
        <w:suppressAutoHyphens/>
        <w:ind w:left="0" w:firstLine="720"/>
        <w:rPr>
          <w:sz w:val="22"/>
          <w:szCs w:val="22"/>
        </w:rPr>
      </w:pPr>
      <w:r w:rsidRPr="009D4359">
        <w:rPr>
          <w:b/>
          <w:bCs/>
          <w:sz w:val="22"/>
          <w:szCs w:val="22"/>
        </w:rPr>
        <w:t xml:space="preserve">Liability:  </w:t>
      </w:r>
      <w:r w:rsidRPr="009D4359">
        <w:rPr>
          <w:sz w:val="22"/>
          <w:szCs w:val="22"/>
        </w:rPr>
        <w:t xml:space="preserve">Owner’s approval or acceptance of </w:t>
      </w:r>
      <w:r w:rsidR="00D12431" w:rsidRPr="009D4359">
        <w:rPr>
          <w:sz w:val="22"/>
          <w:szCs w:val="22"/>
        </w:rPr>
        <w:t>Services Provider</w:t>
      </w:r>
      <w:r w:rsidRPr="009D4359">
        <w:rPr>
          <w:sz w:val="22"/>
          <w:szCs w:val="22"/>
        </w:rPr>
        <w:t xml:space="preserve">'s services will not release </w:t>
      </w:r>
      <w:r w:rsidR="00D12431" w:rsidRPr="009D4359">
        <w:rPr>
          <w:sz w:val="22"/>
          <w:szCs w:val="22"/>
        </w:rPr>
        <w:t>Services Provider</w:t>
      </w:r>
      <w:r w:rsidRPr="009D4359">
        <w:rPr>
          <w:sz w:val="22"/>
          <w:szCs w:val="22"/>
        </w:rPr>
        <w:t xml:space="preserve"> from any liability for such services because Owner is, at all times, relying upon </w:t>
      </w:r>
      <w:r w:rsidR="00D12431" w:rsidRPr="009D4359">
        <w:rPr>
          <w:sz w:val="22"/>
          <w:szCs w:val="22"/>
        </w:rPr>
        <w:t>Services Provider</w:t>
      </w:r>
      <w:r w:rsidRPr="009D4359">
        <w:rPr>
          <w:sz w:val="22"/>
          <w:szCs w:val="22"/>
        </w:rPr>
        <w:t xml:space="preserve">'s skill and knowledge in performing </w:t>
      </w:r>
      <w:r w:rsidR="00D12431" w:rsidRPr="009D4359">
        <w:rPr>
          <w:sz w:val="22"/>
          <w:szCs w:val="22"/>
        </w:rPr>
        <w:t>Services Provider</w:t>
      </w:r>
      <w:r w:rsidRPr="009D4359">
        <w:rPr>
          <w:sz w:val="22"/>
          <w:szCs w:val="22"/>
        </w:rPr>
        <w:t xml:space="preserve">'s services.  </w:t>
      </w:r>
    </w:p>
    <w:p w14:paraId="1990B834" w14:textId="77777777" w:rsidR="0076621E" w:rsidRPr="009D4359" w:rsidRDefault="0076621E" w:rsidP="0076621E">
      <w:pPr>
        <w:suppressAutoHyphens/>
        <w:jc w:val="both"/>
        <w:rPr>
          <w:sz w:val="22"/>
          <w:szCs w:val="22"/>
        </w:rPr>
      </w:pPr>
    </w:p>
    <w:p w14:paraId="5FF75B29" w14:textId="77777777" w:rsidR="008C0E7A" w:rsidRPr="009D4359" w:rsidRDefault="008C0E7A" w:rsidP="0076621E">
      <w:pPr>
        <w:suppressAutoHyphens/>
        <w:jc w:val="both"/>
        <w:rPr>
          <w:sz w:val="22"/>
          <w:szCs w:val="22"/>
        </w:rPr>
      </w:pPr>
    </w:p>
    <w:p w14:paraId="2F711D8B" w14:textId="77777777" w:rsidR="0076621E" w:rsidRPr="009D4359" w:rsidRDefault="0076621E" w:rsidP="0076621E">
      <w:pPr>
        <w:keepNext/>
        <w:keepLines/>
        <w:suppressAutoHyphens/>
        <w:jc w:val="center"/>
        <w:rPr>
          <w:sz w:val="22"/>
          <w:szCs w:val="22"/>
        </w:rPr>
      </w:pPr>
      <w:r w:rsidRPr="009D4359">
        <w:rPr>
          <w:sz w:val="22"/>
          <w:szCs w:val="22"/>
        </w:rPr>
        <w:t>ARTICLE 7</w:t>
      </w:r>
    </w:p>
    <w:p w14:paraId="21873BAF" w14:textId="77777777" w:rsidR="0076621E" w:rsidRPr="009D4359" w:rsidRDefault="0076621E" w:rsidP="0076621E">
      <w:pPr>
        <w:keepNext/>
        <w:keepLines/>
        <w:suppressAutoHyphens/>
        <w:jc w:val="center"/>
        <w:rPr>
          <w:sz w:val="22"/>
          <w:szCs w:val="22"/>
        </w:rPr>
      </w:pPr>
      <w:r w:rsidRPr="009D4359">
        <w:rPr>
          <w:sz w:val="22"/>
          <w:szCs w:val="22"/>
        </w:rPr>
        <w:t>COMPENSATION FOR SERVICES RENDERED</w:t>
      </w:r>
    </w:p>
    <w:p w14:paraId="5C096869" w14:textId="77777777" w:rsidR="0076621E" w:rsidRPr="009D4359" w:rsidRDefault="0076621E" w:rsidP="0076621E">
      <w:pPr>
        <w:keepNext/>
        <w:keepLines/>
        <w:suppressAutoHyphens/>
        <w:jc w:val="both"/>
        <w:rPr>
          <w:sz w:val="22"/>
          <w:szCs w:val="22"/>
        </w:rPr>
      </w:pPr>
    </w:p>
    <w:p w14:paraId="6FF77B0E" w14:textId="77777777" w:rsidR="0076621E" w:rsidRPr="009D4359" w:rsidRDefault="0076621E" w:rsidP="0076621E">
      <w:pPr>
        <w:numPr>
          <w:ilvl w:val="1"/>
          <w:numId w:val="5"/>
        </w:numPr>
        <w:tabs>
          <w:tab w:val="clear" w:pos="720"/>
          <w:tab w:val="num" w:pos="1440"/>
        </w:tabs>
        <w:suppressAutoHyphens/>
        <w:ind w:left="0" w:firstLine="720"/>
        <w:jc w:val="both"/>
        <w:rPr>
          <w:b/>
          <w:bCs/>
          <w:sz w:val="22"/>
          <w:szCs w:val="22"/>
        </w:rPr>
      </w:pPr>
      <w:r w:rsidRPr="009D4359">
        <w:rPr>
          <w:b/>
          <w:bCs/>
          <w:sz w:val="22"/>
          <w:szCs w:val="22"/>
        </w:rPr>
        <w:t>Owner’s Approval Required:</w:t>
      </w:r>
      <w:r w:rsidRPr="009D4359">
        <w:rPr>
          <w:sz w:val="22"/>
          <w:szCs w:val="22"/>
        </w:rPr>
        <w:t xml:space="preserve">  Owner agrees to pay </w:t>
      </w:r>
      <w:r w:rsidR="00D12431" w:rsidRPr="009D4359">
        <w:rPr>
          <w:sz w:val="22"/>
          <w:szCs w:val="22"/>
        </w:rPr>
        <w:t>Services Provider</w:t>
      </w:r>
      <w:r w:rsidRPr="009D4359">
        <w:rPr>
          <w:sz w:val="22"/>
          <w:szCs w:val="22"/>
        </w:rPr>
        <w:t xml:space="preserve"> for those services rendered at Owner's specific request, in advance and in writing.</w:t>
      </w:r>
      <w:r w:rsidRPr="009D4359">
        <w:rPr>
          <w:b/>
          <w:bCs/>
          <w:sz w:val="22"/>
          <w:szCs w:val="22"/>
        </w:rPr>
        <w:t xml:space="preserve"> </w:t>
      </w:r>
    </w:p>
    <w:p w14:paraId="0438AC0B" w14:textId="77777777" w:rsidR="0076621E" w:rsidRPr="009D4359" w:rsidRDefault="0076621E" w:rsidP="0076621E">
      <w:pPr>
        <w:suppressAutoHyphens/>
        <w:jc w:val="both"/>
        <w:rPr>
          <w:sz w:val="22"/>
          <w:szCs w:val="22"/>
        </w:rPr>
      </w:pPr>
    </w:p>
    <w:p w14:paraId="0D2CE177"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Scheduled Billing Rates:  </w:t>
      </w:r>
      <w:r w:rsidRPr="009D4359">
        <w:rPr>
          <w:sz w:val="22"/>
          <w:szCs w:val="22"/>
        </w:rPr>
        <w:t xml:space="preserve">Attached as Exhibit A, and incorporated herein, is </w:t>
      </w:r>
      <w:r w:rsidR="00D12431" w:rsidRPr="009D4359">
        <w:rPr>
          <w:sz w:val="22"/>
          <w:szCs w:val="22"/>
        </w:rPr>
        <w:t>Services Provider</w:t>
      </w:r>
      <w:r w:rsidRPr="009D4359">
        <w:rPr>
          <w:sz w:val="22"/>
          <w:szCs w:val="22"/>
        </w:rPr>
        <w:t xml:space="preserve">’s Schedule of Billing Rates, including hourly billing rates and/or per service billing rates as applicable.  The Billing Rates include all costs for any identified services and the </w:t>
      </w:r>
      <w:r w:rsidR="00D12431" w:rsidRPr="009D4359">
        <w:rPr>
          <w:sz w:val="22"/>
          <w:szCs w:val="22"/>
        </w:rPr>
        <w:t>Services Provider</w:t>
      </w:r>
      <w:r w:rsidRPr="009D4359">
        <w:rPr>
          <w:sz w:val="22"/>
          <w:szCs w:val="22"/>
        </w:rPr>
        <w:t xml:space="preserve"> shall not be entitled to any additional compensation for providing those services.  The Schedule of Billing rates shall remain in full force and effect for the </w:t>
      </w:r>
      <w:r w:rsidR="001F644B" w:rsidRPr="009D4359">
        <w:rPr>
          <w:sz w:val="22"/>
          <w:szCs w:val="22"/>
        </w:rPr>
        <w:t xml:space="preserve">initial two (2) year </w:t>
      </w:r>
      <w:r w:rsidRPr="009D4359">
        <w:rPr>
          <w:sz w:val="22"/>
          <w:szCs w:val="22"/>
        </w:rPr>
        <w:t xml:space="preserve">term of this Agreement. </w:t>
      </w:r>
      <w:r w:rsidR="001F644B" w:rsidRPr="009D4359">
        <w:rPr>
          <w:color w:val="000000"/>
          <w:sz w:val="22"/>
          <w:szCs w:val="22"/>
          <w:u w:val="single"/>
        </w:rPr>
        <w:t xml:space="preserve">At least ninety (90) </w:t>
      </w:r>
      <w:r w:rsidR="001F644B" w:rsidRPr="009D4359">
        <w:rPr>
          <w:color w:val="000000"/>
          <w:sz w:val="22"/>
          <w:szCs w:val="22"/>
          <w:u w:val="single"/>
        </w:rPr>
        <w:lastRenderedPageBreak/>
        <w:t>days before the expiration of the initial term or any renewal period exercised by the Owner, the Service Provider shall submit any changes to its billing rates that would apply to the subsequent renewal period to the Owner in writing.  All rate increases require the Owner’s approval prior to the exercise of any renewal option.  The increased rates apply only to work performed pursuant to Notices to Proceed issued after the effective start date of any renewal period</w:t>
      </w:r>
      <w:r w:rsidR="001F644B" w:rsidRPr="009D4359">
        <w:rPr>
          <w:color w:val="000000"/>
          <w:sz w:val="22"/>
          <w:szCs w:val="22"/>
        </w:rPr>
        <w:t>.</w:t>
      </w:r>
    </w:p>
    <w:p w14:paraId="0DD23FF1" w14:textId="77777777" w:rsidR="0076621E" w:rsidRPr="009D4359" w:rsidRDefault="0076621E" w:rsidP="0076621E">
      <w:pPr>
        <w:suppressAutoHyphens/>
        <w:ind w:left="720"/>
        <w:jc w:val="both"/>
        <w:rPr>
          <w:sz w:val="22"/>
          <w:szCs w:val="22"/>
        </w:rPr>
      </w:pPr>
    </w:p>
    <w:p w14:paraId="55EBAC62"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Basic Service:  </w:t>
      </w:r>
      <w:r w:rsidRPr="009D4359">
        <w:rPr>
          <w:sz w:val="22"/>
          <w:szCs w:val="22"/>
        </w:rPr>
        <w:t xml:space="preserve">For Basic Services rendered in connection with any project authorized pursuant to this Agreement, </w:t>
      </w:r>
      <w:r w:rsidR="00D12431" w:rsidRPr="009D4359">
        <w:rPr>
          <w:sz w:val="22"/>
          <w:szCs w:val="22"/>
        </w:rPr>
        <w:t>Services Provider</w:t>
      </w:r>
      <w:r w:rsidRPr="009D4359">
        <w:rPr>
          <w:sz w:val="22"/>
          <w:szCs w:val="22"/>
        </w:rPr>
        <w:t xml:space="preserve"> shall be compensated on an hourly rate basis or on a per-service fee basis in accordance with </w:t>
      </w:r>
      <w:r w:rsidR="00D12431" w:rsidRPr="009D4359">
        <w:rPr>
          <w:sz w:val="22"/>
          <w:szCs w:val="22"/>
        </w:rPr>
        <w:t>Services Provider</w:t>
      </w:r>
      <w:r w:rsidRPr="009D4359">
        <w:rPr>
          <w:sz w:val="22"/>
          <w:szCs w:val="22"/>
        </w:rPr>
        <w:t xml:space="preserve">’s Project Proposal, up to the maximum “Not to Exceed” amount approved in </w:t>
      </w:r>
      <w:r w:rsidR="00D12431" w:rsidRPr="009D4359">
        <w:rPr>
          <w:sz w:val="22"/>
          <w:szCs w:val="22"/>
        </w:rPr>
        <w:t>Services Provider</w:t>
      </w:r>
      <w:r w:rsidRPr="009D4359">
        <w:rPr>
          <w:sz w:val="22"/>
          <w:szCs w:val="22"/>
        </w:rPr>
        <w:t>’s Project Proposal.</w:t>
      </w:r>
    </w:p>
    <w:p w14:paraId="4D410F68" w14:textId="77777777" w:rsidR="0076621E" w:rsidRPr="009D4359" w:rsidRDefault="0076621E" w:rsidP="0076621E">
      <w:pPr>
        <w:suppressAutoHyphens/>
        <w:jc w:val="both"/>
        <w:rPr>
          <w:sz w:val="22"/>
          <w:szCs w:val="22"/>
        </w:rPr>
      </w:pPr>
    </w:p>
    <w:p w14:paraId="53F8E085"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Additional Services:  </w:t>
      </w:r>
      <w:r w:rsidRPr="009D4359">
        <w:rPr>
          <w:spacing w:val="-2"/>
          <w:sz w:val="22"/>
          <w:szCs w:val="22"/>
        </w:rPr>
        <w:t xml:space="preserve">Additional Services are services not identified or reasonably inferable as Basic Services included in a Project Proposal.  Additional Services shall be provided only if authorized or confirmed in writing by the Owner.  </w:t>
      </w:r>
      <w:r w:rsidRPr="009D4359">
        <w:rPr>
          <w:sz w:val="22"/>
          <w:szCs w:val="22"/>
        </w:rPr>
        <w:t xml:space="preserve">For approved Additional Services provided in connection with any project authorized by this Agreement, </w:t>
      </w:r>
      <w:r w:rsidR="00D12431" w:rsidRPr="009D4359">
        <w:rPr>
          <w:sz w:val="22"/>
          <w:szCs w:val="22"/>
        </w:rPr>
        <w:t>Services Provider</w:t>
      </w:r>
      <w:r w:rsidRPr="009D4359">
        <w:rPr>
          <w:sz w:val="22"/>
          <w:szCs w:val="22"/>
        </w:rPr>
        <w:t xml:space="preserve"> shall be compensated on an hourly rate basis or on a per-service fee basis in accordance with </w:t>
      </w:r>
      <w:r w:rsidR="00D12431" w:rsidRPr="009D4359">
        <w:rPr>
          <w:sz w:val="22"/>
          <w:szCs w:val="22"/>
        </w:rPr>
        <w:t>Services Provider</w:t>
      </w:r>
      <w:r w:rsidRPr="009D4359">
        <w:rPr>
          <w:sz w:val="22"/>
          <w:szCs w:val="22"/>
        </w:rPr>
        <w:t xml:space="preserve">’s Additional Services Proposal, up to the maximum “Not to Exceed” amount approved in </w:t>
      </w:r>
      <w:r w:rsidR="00D12431" w:rsidRPr="009D4359">
        <w:rPr>
          <w:sz w:val="22"/>
          <w:szCs w:val="22"/>
        </w:rPr>
        <w:t>Services Provider</w:t>
      </w:r>
      <w:r w:rsidRPr="009D4359">
        <w:rPr>
          <w:sz w:val="22"/>
          <w:szCs w:val="22"/>
        </w:rPr>
        <w:t xml:space="preserve">’s Additional Services Proposal.  </w:t>
      </w:r>
    </w:p>
    <w:p w14:paraId="0DCA430F" w14:textId="77777777" w:rsidR="0076621E" w:rsidRPr="009D4359" w:rsidRDefault="0076621E" w:rsidP="0076621E">
      <w:pPr>
        <w:suppressAutoHyphens/>
        <w:ind w:firstLine="720"/>
        <w:jc w:val="both"/>
        <w:rPr>
          <w:sz w:val="22"/>
          <w:szCs w:val="22"/>
        </w:rPr>
      </w:pPr>
    </w:p>
    <w:p w14:paraId="237B49C7"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Consultant Costs:   </w:t>
      </w:r>
      <w:r w:rsidRPr="009D4359">
        <w:rPr>
          <w:sz w:val="22"/>
          <w:szCs w:val="22"/>
        </w:rPr>
        <w:t xml:space="preserve">Unless approved in advance by the Owner, </w:t>
      </w:r>
      <w:r w:rsidR="00D12431" w:rsidRPr="009D4359">
        <w:rPr>
          <w:sz w:val="22"/>
          <w:szCs w:val="22"/>
        </w:rPr>
        <w:t>Services Provider</w:t>
      </w:r>
      <w:r w:rsidRPr="009D4359">
        <w:rPr>
          <w:sz w:val="22"/>
          <w:szCs w:val="22"/>
        </w:rPr>
        <w:t xml:space="preserve"> shall pay for all consultant services and costs </w:t>
      </w:r>
      <w:r w:rsidRPr="009D4359">
        <w:rPr>
          <w:bCs/>
          <w:sz w:val="22"/>
          <w:szCs w:val="22"/>
        </w:rPr>
        <w:t>associated</w:t>
      </w:r>
      <w:r w:rsidRPr="009D4359">
        <w:rPr>
          <w:sz w:val="22"/>
          <w:szCs w:val="22"/>
        </w:rPr>
        <w:t xml:space="preserve"> with his services under this Agreement, whether basic services or additional services, out of his fees.  Owner is not responsible for any such consultant fees or costs unless otherwise agreed to in writing.  </w:t>
      </w:r>
      <w:r w:rsidR="001F644B" w:rsidRPr="009D4359">
        <w:rPr>
          <w:color w:val="000000"/>
          <w:sz w:val="22"/>
          <w:szCs w:val="22"/>
          <w:u w:val="single"/>
        </w:rPr>
        <w:t>When consultant fees or costs are approved by the Owner, the Services Provider’s fee or mark up on those consultant fees or costs shall be calculated as an amount not to exceed 10% of the amount that the consultant actually bills the Services Provider.</w:t>
      </w:r>
    </w:p>
    <w:p w14:paraId="4BCA1B07" w14:textId="77777777" w:rsidR="0076621E" w:rsidRPr="009D4359" w:rsidRDefault="0076621E" w:rsidP="0076621E">
      <w:pPr>
        <w:suppressAutoHyphens/>
        <w:jc w:val="center"/>
        <w:rPr>
          <w:sz w:val="22"/>
          <w:szCs w:val="22"/>
        </w:rPr>
      </w:pPr>
    </w:p>
    <w:p w14:paraId="237BBD2D" w14:textId="77777777" w:rsidR="0076621E" w:rsidRPr="009D4359" w:rsidRDefault="0076621E" w:rsidP="0076621E">
      <w:pPr>
        <w:suppressAutoHyphens/>
        <w:jc w:val="center"/>
        <w:rPr>
          <w:sz w:val="22"/>
          <w:szCs w:val="22"/>
        </w:rPr>
      </w:pPr>
      <w:r w:rsidRPr="009D4359">
        <w:rPr>
          <w:sz w:val="22"/>
          <w:szCs w:val="22"/>
        </w:rPr>
        <w:t>ARTICLE 8</w:t>
      </w:r>
    </w:p>
    <w:p w14:paraId="5D1534D2" w14:textId="77777777" w:rsidR="0076621E" w:rsidRPr="009D4359" w:rsidRDefault="0076621E" w:rsidP="0076621E">
      <w:pPr>
        <w:suppressAutoHyphens/>
        <w:jc w:val="center"/>
        <w:rPr>
          <w:sz w:val="22"/>
          <w:szCs w:val="22"/>
        </w:rPr>
      </w:pPr>
      <w:r w:rsidRPr="009D4359">
        <w:rPr>
          <w:sz w:val="22"/>
          <w:szCs w:val="22"/>
        </w:rPr>
        <w:t>REIMBURSABLE EXPENSES</w:t>
      </w:r>
    </w:p>
    <w:p w14:paraId="11985574" w14:textId="77777777" w:rsidR="0076621E" w:rsidRPr="009D4359" w:rsidRDefault="0076621E" w:rsidP="0076621E">
      <w:pPr>
        <w:suppressAutoHyphens/>
        <w:jc w:val="both"/>
        <w:rPr>
          <w:sz w:val="22"/>
          <w:szCs w:val="22"/>
        </w:rPr>
      </w:pPr>
    </w:p>
    <w:p w14:paraId="1C12EB9B" w14:textId="77777777" w:rsidR="0076621E" w:rsidRPr="009D4359" w:rsidRDefault="0076621E" w:rsidP="0076621E">
      <w:pPr>
        <w:suppressAutoHyphens/>
        <w:ind w:firstLine="720"/>
        <w:jc w:val="both"/>
        <w:rPr>
          <w:sz w:val="22"/>
          <w:szCs w:val="22"/>
        </w:rPr>
      </w:pPr>
      <w:r w:rsidRPr="009D4359">
        <w:rPr>
          <w:sz w:val="22"/>
          <w:szCs w:val="22"/>
        </w:rPr>
        <w:t>8.01</w:t>
      </w:r>
      <w:r w:rsidRPr="009D4359">
        <w:rPr>
          <w:sz w:val="22"/>
          <w:szCs w:val="22"/>
        </w:rPr>
        <w:tab/>
      </w:r>
      <w:r w:rsidRPr="009D4359">
        <w:rPr>
          <w:b/>
          <w:bCs/>
          <w:sz w:val="22"/>
          <w:szCs w:val="22"/>
        </w:rPr>
        <w:t xml:space="preserve">Reimbursable Expenses:  </w:t>
      </w:r>
      <w:r w:rsidRPr="009D4359">
        <w:rPr>
          <w:sz w:val="22"/>
          <w:szCs w:val="22"/>
        </w:rPr>
        <w:t xml:space="preserve">Reimbursable Expenses are in addition to compensation for basic and additional services.  Reimbursable Expenses recoverable by the </w:t>
      </w:r>
      <w:r w:rsidR="00D12431" w:rsidRPr="009D4359">
        <w:rPr>
          <w:sz w:val="22"/>
          <w:szCs w:val="22"/>
        </w:rPr>
        <w:t>Services Provider</w:t>
      </w:r>
      <w:r w:rsidRPr="009D4359">
        <w:rPr>
          <w:sz w:val="22"/>
          <w:szCs w:val="22"/>
        </w:rPr>
        <w:t xml:space="preserve"> under this Agreement are limited to the following:  </w:t>
      </w:r>
    </w:p>
    <w:p w14:paraId="1CE55015" w14:textId="77777777" w:rsidR="0076621E" w:rsidRPr="009D4359" w:rsidRDefault="0076621E" w:rsidP="0076621E">
      <w:pPr>
        <w:suppressAutoHyphens/>
        <w:ind w:firstLine="720"/>
        <w:jc w:val="both"/>
        <w:rPr>
          <w:sz w:val="22"/>
          <w:szCs w:val="22"/>
        </w:rPr>
      </w:pPr>
    </w:p>
    <w:p w14:paraId="243E0701" w14:textId="77777777" w:rsidR="001F644B" w:rsidRPr="009D4359" w:rsidRDefault="001F644B" w:rsidP="001F644B">
      <w:pPr>
        <w:numPr>
          <w:ilvl w:val="3"/>
          <w:numId w:val="0"/>
        </w:numPr>
        <w:tabs>
          <w:tab w:val="num" w:pos="1440"/>
        </w:tabs>
        <w:spacing w:after="120"/>
        <w:ind w:left="1440"/>
        <w:jc w:val="both"/>
        <w:outlineLvl w:val="3"/>
        <w:rPr>
          <w:sz w:val="22"/>
          <w:szCs w:val="22"/>
        </w:rPr>
      </w:pPr>
      <w:r w:rsidRPr="009D4359">
        <w:rPr>
          <w:sz w:val="22"/>
          <w:szCs w:val="22"/>
        </w:rPr>
        <w:t>a.</w:t>
      </w:r>
      <w:r w:rsidRPr="009D4359">
        <w:rPr>
          <w:sz w:val="22"/>
          <w:szCs w:val="22"/>
        </w:rPr>
        <w:tab/>
        <w:t xml:space="preserve">Travel from </w:t>
      </w:r>
      <w:r w:rsidRPr="009D4359">
        <w:rPr>
          <w:spacing w:val="-2"/>
          <w:sz w:val="22"/>
          <w:szCs w:val="22"/>
        </w:rPr>
        <w:t>Texas</w:t>
      </w:r>
      <w:r w:rsidRPr="009D4359">
        <w:rPr>
          <w:sz w:val="22"/>
          <w:szCs w:val="22"/>
        </w:rPr>
        <w:t xml:space="preserve"> to out of state locations:  </w:t>
      </w:r>
    </w:p>
    <w:p w14:paraId="7A9F6EE0" w14:textId="77777777" w:rsidR="001F644B" w:rsidRPr="009D4359" w:rsidRDefault="001F644B" w:rsidP="001F644B">
      <w:pPr>
        <w:tabs>
          <w:tab w:val="num" w:pos="1440"/>
          <w:tab w:val="left" w:pos="2880"/>
          <w:tab w:val="num" w:pos="3866"/>
        </w:tabs>
        <w:spacing w:after="120"/>
        <w:ind w:left="2160"/>
        <w:outlineLvl w:val="4"/>
        <w:rPr>
          <w:sz w:val="22"/>
          <w:szCs w:val="22"/>
        </w:rPr>
      </w:pPr>
      <w:r w:rsidRPr="009D4359">
        <w:rPr>
          <w:sz w:val="22"/>
          <w:szCs w:val="22"/>
        </w:rPr>
        <w:t xml:space="preserve">1. Maximum rates for lodging and meals shall be in accordance with the “Out of State Meals and Lodging Rates”, Texas Comptroller of Public Accounts, plus city and state taxes.  </w:t>
      </w:r>
    </w:p>
    <w:p w14:paraId="516D8C72"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u w:val="single"/>
        </w:rPr>
      </w:pPr>
      <w:r w:rsidRPr="009D4359">
        <w:rPr>
          <w:sz w:val="22"/>
          <w:szCs w:val="22"/>
        </w:rPr>
        <w:t xml:space="preserve">2. </w:t>
      </w:r>
      <w:proofErr w:type="spellStart"/>
      <w:r w:rsidRPr="009D4359">
        <w:rPr>
          <w:sz w:val="22"/>
          <w:szCs w:val="22"/>
        </w:rPr>
        <w:t>Not withstanding</w:t>
      </w:r>
      <w:proofErr w:type="spellEnd"/>
      <w:r w:rsidRPr="009D4359">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 plus city and state tax rates up to the allowable maximum lodging rate.</w:t>
      </w:r>
    </w:p>
    <w:p w14:paraId="72B1E207"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rPr>
      </w:pPr>
      <w:r w:rsidRPr="009D4359">
        <w:rPr>
          <w:sz w:val="22"/>
          <w:szCs w:val="22"/>
        </w:rPr>
        <w:t>3. Meals will only be reimbursed on trips involving overnight travel. Reimbursement will be based on the itemized receipts provided and only up to the maximum allowable state rate.</w:t>
      </w:r>
    </w:p>
    <w:p w14:paraId="2D3926F9" w14:textId="77777777" w:rsidR="001F644B" w:rsidRPr="009D4359" w:rsidRDefault="001F644B" w:rsidP="001F644B">
      <w:pPr>
        <w:numPr>
          <w:ilvl w:val="3"/>
          <w:numId w:val="0"/>
        </w:numPr>
        <w:tabs>
          <w:tab w:val="num" w:pos="1440"/>
          <w:tab w:val="num" w:pos="2160"/>
        </w:tabs>
        <w:spacing w:after="120"/>
        <w:ind w:left="1440"/>
        <w:jc w:val="both"/>
        <w:outlineLvl w:val="3"/>
        <w:rPr>
          <w:sz w:val="22"/>
          <w:szCs w:val="22"/>
        </w:rPr>
      </w:pPr>
      <w:r w:rsidRPr="009D4359">
        <w:rPr>
          <w:sz w:val="22"/>
          <w:szCs w:val="22"/>
        </w:rPr>
        <w:t>b.</w:t>
      </w:r>
      <w:r w:rsidRPr="009D4359">
        <w:rPr>
          <w:sz w:val="22"/>
          <w:szCs w:val="22"/>
        </w:rPr>
        <w:tab/>
        <w:t>Travel to Texas from out of state locations:</w:t>
      </w:r>
    </w:p>
    <w:p w14:paraId="0498DED3"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u w:val="single"/>
        </w:rPr>
      </w:pPr>
      <w:r w:rsidRPr="009D4359">
        <w:rPr>
          <w:sz w:val="22"/>
          <w:szCs w:val="22"/>
        </w:rPr>
        <w:t>1. Lodging: maximum reimbursement for lodging in state shall be limited to current State of Texas per diem rate plus city and state taxes.  Meals will only be paid on trips involving overnight travel.</w:t>
      </w:r>
    </w:p>
    <w:p w14:paraId="77A8F940" w14:textId="77777777" w:rsidR="001F644B" w:rsidRPr="009D4359" w:rsidRDefault="001F644B" w:rsidP="001F644B">
      <w:pPr>
        <w:numPr>
          <w:ilvl w:val="4"/>
          <w:numId w:val="0"/>
        </w:numPr>
        <w:tabs>
          <w:tab w:val="num" w:pos="1440"/>
          <w:tab w:val="num" w:pos="2880"/>
          <w:tab w:val="num" w:pos="7466"/>
        </w:tabs>
        <w:spacing w:after="120"/>
        <w:ind w:left="2160"/>
        <w:jc w:val="both"/>
        <w:outlineLvl w:val="4"/>
        <w:rPr>
          <w:sz w:val="22"/>
          <w:szCs w:val="22"/>
        </w:rPr>
      </w:pPr>
      <w:r w:rsidRPr="009D4359">
        <w:rPr>
          <w:sz w:val="22"/>
          <w:szCs w:val="22"/>
        </w:rPr>
        <w:lastRenderedPageBreak/>
        <w:t xml:space="preserve">2. </w:t>
      </w:r>
      <w:proofErr w:type="spellStart"/>
      <w:r w:rsidRPr="009D4359">
        <w:rPr>
          <w:sz w:val="22"/>
          <w:szCs w:val="22"/>
        </w:rPr>
        <w:t>Not withstanding</w:t>
      </w:r>
      <w:proofErr w:type="spellEnd"/>
      <w:r w:rsidRPr="009D4359">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 plus city and state tax rates up to the allowable maximum lodging rate, plus city and state tax rates up to the allowable maximum lodging rate.</w:t>
      </w:r>
    </w:p>
    <w:p w14:paraId="286EF9B9" w14:textId="77777777" w:rsidR="001F644B" w:rsidRPr="009D4359" w:rsidRDefault="001F644B" w:rsidP="001F644B">
      <w:pPr>
        <w:numPr>
          <w:ilvl w:val="4"/>
          <w:numId w:val="0"/>
        </w:numPr>
        <w:tabs>
          <w:tab w:val="num" w:pos="1440"/>
          <w:tab w:val="num" w:pos="2880"/>
          <w:tab w:val="num" w:pos="7466"/>
        </w:tabs>
        <w:spacing w:after="120"/>
        <w:ind w:left="2160"/>
        <w:jc w:val="both"/>
        <w:outlineLvl w:val="4"/>
        <w:rPr>
          <w:sz w:val="22"/>
          <w:szCs w:val="22"/>
          <w:u w:val="single"/>
        </w:rPr>
      </w:pPr>
      <w:r w:rsidRPr="009D4359">
        <w:rPr>
          <w:sz w:val="22"/>
          <w:szCs w:val="22"/>
        </w:rPr>
        <w:t>3. Meals; reimbursement is based on itemized receipts and only up to the maximum allowed per State rate.</w:t>
      </w:r>
    </w:p>
    <w:p w14:paraId="446EF038" w14:textId="77777777" w:rsidR="001F644B" w:rsidRPr="009D4359" w:rsidRDefault="001F644B" w:rsidP="001F644B">
      <w:pPr>
        <w:numPr>
          <w:ilvl w:val="3"/>
          <w:numId w:val="0"/>
        </w:numPr>
        <w:tabs>
          <w:tab w:val="num" w:pos="2160"/>
          <w:tab w:val="num" w:pos="4320"/>
        </w:tabs>
        <w:spacing w:after="120"/>
        <w:ind w:left="2160" w:hanging="720"/>
        <w:jc w:val="both"/>
        <w:outlineLvl w:val="3"/>
        <w:rPr>
          <w:sz w:val="22"/>
          <w:szCs w:val="22"/>
        </w:rPr>
      </w:pPr>
      <w:r w:rsidRPr="009D4359">
        <w:rPr>
          <w:sz w:val="22"/>
          <w:szCs w:val="22"/>
        </w:rPr>
        <w:t>c.</w:t>
      </w:r>
      <w:r w:rsidRPr="009D4359">
        <w:rPr>
          <w:sz w:val="22"/>
          <w:szCs w:val="22"/>
        </w:rPr>
        <w:tab/>
        <w:t>Automobile Expenses:  auto rental for an individual traveler will be reimbursed for small cars category, such as compact or economy.  Multiple travelers in the same vehicle will be reimbursed for midsize car category, such as standard or intermediate.  Also included is related auto insurance, gasoline, parking, toll road costs and taxi service.  Costs include applicable taxes.</w:t>
      </w:r>
    </w:p>
    <w:p w14:paraId="6F026F27" w14:textId="77777777" w:rsidR="001F644B" w:rsidRPr="009D4359" w:rsidRDefault="001F644B" w:rsidP="001F644B">
      <w:pPr>
        <w:numPr>
          <w:ilvl w:val="3"/>
          <w:numId w:val="0"/>
        </w:numPr>
        <w:tabs>
          <w:tab w:val="num" w:pos="1440"/>
          <w:tab w:val="num" w:pos="2160"/>
        </w:tabs>
        <w:spacing w:after="120"/>
        <w:ind w:left="2160" w:hanging="720"/>
        <w:jc w:val="both"/>
        <w:outlineLvl w:val="3"/>
        <w:rPr>
          <w:sz w:val="22"/>
          <w:szCs w:val="22"/>
        </w:rPr>
      </w:pPr>
      <w:r w:rsidRPr="009D4359">
        <w:rPr>
          <w:sz w:val="22"/>
          <w:szCs w:val="22"/>
        </w:rPr>
        <w:t>d.</w:t>
      </w:r>
      <w:r w:rsidRPr="009D4359">
        <w:rPr>
          <w:sz w:val="22"/>
          <w:szCs w:val="22"/>
        </w:rPr>
        <w:tab/>
        <w:t xml:space="preserve">Airline Travel:  coach class air travel with rates nearest to the State contract rate.  All airline travel shall be booked no less than 7 days in advance when possible.  Reimbursement for air travel booked within 7 days of departure, without the prior approval of the PM/RCM, may be limited.  A sales receipt and a boarding pass must be provided for each flight in order to receive reimbursement. Upgrades to the standard air travel charges, such as personal seating selection, business select upgrades, or early boarding, will not be subject to reimbursement. </w:t>
      </w:r>
    </w:p>
    <w:p w14:paraId="4B6F3111" w14:textId="77777777" w:rsidR="001F644B" w:rsidRPr="009D4359" w:rsidRDefault="001F644B" w:rsidP="001F644B">
      <w:pPr>
        <w:numPr>
          <w:ilvl w:val="3"/>
          <w:numId w:val="0"/>
        </w:numPr>
        <w:tabs>
          <w:tab w:val="num" w:pos="1440"/>
          <w:tab w:val="num" w:pos="2160"/>
        </w:tabs>
        <w:spacing w:after="120"/>
        <w:ind w:left="2160" w:hanging="720"/>
        <w:jc w:val="both"/>
        <w:outlineLvl w:val="3"/>
        <w:rPr>
          <w:sz w:val="22"/>
          <w:szCs w:val="22"/>
        </w:rPr>
      </w:pPr>
      <w:r w:rsidRPr="009D4359">
        <w:rPr>
          <w:sz w:val="22"/>
          <w:szCs w:val="22"/>
        </w:rPr>
        <w:t>e.</w:t>
      </w:r>
      <w:r w:rsidRPr="009D4359">
        <w:rPr>
          <w:sz w:val="22"/>
          <w:szCs w:val="22"/>
        </w:rPr>
        <w:tab/>
        <w:t>Approval:  Unless expressly directed and approved “in writing” by the Owner, amounts exceeding the above stipulated limitations will not be subject to reimbursement.</w:t>
      </w:r>
    </w:p>
    <w:p w14:paraId="03BA236F"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f.</w:t>
      </w:r>
      <w:r w:rsidRPr="009D4359">
        <w:rPr>
          <w:color w:val="000000"/>
          <w:sz w:val="22"/>
          <w:szCs w:val="22"/>
        </w:rPr>
        <w:tab/>
        <w:t xml:space="preserve">Fees paid for securing approval of authorities having jurisdiction over any particular </w:t>
      </w:r>
      <w:proofErr w:type="gramStart"/>
      <w:r w:rsidRPr="009D4359">
        <w:rPr>
          <w:color w:val="000000"/>
          <w:sz w:val="22"/>
          <w:szCs w:val="22"/>
        </w:rPr>
        <w:t>project;</w:t>
      </w:r>
      <w:proofErr w:type="gramEnd"/>
    </w:p>
    <w:p w14:paraId="16EE0D07"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g.</w:t>
      </w:r>
      <w:r w:rsidRPr="009D4359">
        <w:rPr>
          <w:color w:val="000000"/>
          <w:sz w:val="22"/>
          <w:szCs w:val="22"/>
        </w:rPr>
        <w:tab/>
        <w:t xml:space="preserve">Expenses of reproductions, printing, collating, postage and handling of Drawings, Specifications, Reports and other documents or other project related work product, but excluding plotting costs of drawings, reproductions for the use of Services Provider and Services Provider’s consultants as well as up to three (3) review sets as necessary for progressive reviews by Owner in accordance with the Project </w:t>
      </w:r>
      <w:proofErr w:type="gramStart"/>
      <w:r w:rsidRPr="009D4359">
        <w:rPr>
          <w:color w:val="000000"/>
          <w:sz w:val="22"/>
          <w:szCs w:val="22"/>
        </w:rPr>
        <w:t>Proposal;</w:t>
      </w:r>
      <w:proofErr w:type="gramEnd"/>
      <w:r w:rsidRPr="009D4359">
        <w:rPr>
          <w:color w:val="000000"/>
          <w:sz w:val="22"/>
          <w:szCs w:val="22"/>
        </w:rPr>
        <w:t xml:space="preserve">  </w:t>
      </w:r>
    </w:p>
    <w:p w14:paraId="457685C2"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h.</w:t>
      </w:r>
      <w:r w:rsidRPr="009D4359">
        <w:rPr>
          <w:color w:val="000000"/>
          <w:sz w:val="22"/>
          <w:szCs w:val="22"/>
        </w:rPr>
        <w:tab/>
        <w:t xml:space="preserve">Communication expenses such as long distance telephone, facsimile transmissions, express charges and postage that are directly attributable to the </w:t>
      </w:r>
      <w:proofErr w:type="gramStart"/>
      <w:r w:rsidRPr="009D4359">
        <w:rPr>
          <w:color w:val="000000"/>
          <w:sz w:val="22"/>
          <w:szCs w:val="22"/>
        </w:rPr>
        <w:t>project;</w:t>
      </w:r>
      <w:proofErr w:type="gramEnd"/>
    </w:p>
    <w:p w14:paraId="6EF63080"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i.</w:t>
      </w:r>
      <w:r w:rsidRPr="009D4359">
        <w:rPr>
          <w:color w:val="000000"/>
          <w:sz w:val="22"/>
          <w:szCs w:val="22"/>
        </w:rPr>
        <w:tab/>
        <w:t xml:space="preserve">Disbursements made by the Services Provider under approved </w:t>
      </w:r>
      <w:proofErr w:type="gramStart"/>
      <w:r w:rsidRPr="009D4359">
        <w:rPr>
          <w:color w:val="000000"/>
          <w:sz w:val="22"/>
          <w:szCs w:val="22"/>
        </w:rPr>
        <w:t>subcontracts;</w:t>
      </w:r>
      <w:proofErr w:type="gramEnd"/>
    </w:p>
    <w:p w14:paraId="75AF9436"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j.</w:t>
      </w:r>
      <w:r w:rsidRPr="009D4359">
        <w:rPr>
          <w:color w:val="000000"/>
          <w:sz w:val="22"/>
          <w:szCs w:val="22"/>
        </w:rPr>
        <w:tab/>
        <w:t xml:space="preserve">Reasonable costs for rental or use of special equipment, tools, and electronic data processing equipment required in connection with the project if approved in advance and in writing by </w:t>
      </w:r>
      <w:proofErr w:type="gramStart"/>
      <w:r w:rsidRPr="009D4359">
        <w:rPr>
          <w:color w:val="000000"/>
          <w:sz w:val="22"/>
          <w:szCs w:val="22"/>
        </w:rPr>
        <w:t>Owner;</w:t>
      </w:r>
      <w:proofErr w:type="gramEnd"/>
      <w:r w:rsidRPr="009D4359">
        <w:rPr>
          <w:color w:val="000000"/>
          <w:sz w:val="22"/>
          <w:szCs w:val="22"/>
        </w:rPr>
        <w:t xml:space="preserve"> </w:t>
      </w:r>
    </w:p>
    <w:p w14:paraId="6BD5C33E"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k.</w:t>
      </w:r>
      <w:r w:rsidRPr="009D4359">
        <w:rPr>
          <w:color w:val="000000"/>
          <w:sz w:val="22"/>
          <w:szCs w:val="22"/>
        </w:rPr>
        <w:tab/>
        <w:t>Expense of any additional insurance coverage or limits, requested by the Owner excluding professional liability and errors and omissions insurance required under Basic Services of this contract that exceed those normally carried by the Services Provider and the Services Provider’s consultants.</w:t>
      </w:r>
    </w:p>
    <w:p w14:paraId="02B00375" w14:textId="77777777" w:rsidR="001F644B" w:rsidRPr="009D4359" w:rsidRDefault="001F644B" w:rsidP="001F644B">
      <w:pPr>
        <w:ind w:left="2160" w:hanging="720"/>
        <w:jc w:val="both"/>
        <w:rPr>
          <w:sz w:val="22"/>
          <w:szCs w:val="22"/>
        </w:rPr>
      </w:pPr>
      <w:r w:rsidRPr="009D4359">
        <w:rPr>
          <w:sz w:val="22"/>
          <w:szCs w:val="22"/>
        </w:rPr>
        <w:t>l.</w:t>
      </w:r>
      <w:r w:rsidRPr="009D4359">
        <w:rPr>
          <w:sz w:val="22"/>
          <w:szCs w:val="22"/>
        </w:rPr>
        <w:tab/>
        <w:t xml:space="preserve">Vehicle trip charges are applicable to vehicles that are specifically equipped and used to transport testing and sampling equipment, safety equipment, tools, heavy equipment, drilling devices and/or supplies that are specifically required for the scope of services proposed and approved for the subject project. </w:t>
      </w:r>
    </w:p>
    <w:p w14:paraId="35816291" w14:textId="77777777" w:rsidR="001F644B" w:rsidRPr="009D4359" w:rsidRDefault="001F644B" w:rsidP="001F644B">
      <w:pPr>
        <w:suppressAutoHyphens/>
        <w:ind w:left="2160"/>
        <w:jc w:val="both"/>
        <w:rPr>
          <w:color w:val="000000"/>
          <w:sz w:val="22"/>
          <w:szCs w:val="22"/>
        </w:rPr>
      </w:pPr>
      <w:r w:rsidRPr="009D4359">
        <w:rPr>
          <w:sz w:val="22"/>
          <w:szCs w:val="22"/>
        </w:rPr>
        <w:lastRenderedPageBreak/>
        <w:t xml:space="preserve">Light duty vehicles (pick-up trucks) are applicable when transporting equipment or materials to the jobsite or returning from the jobsite with material samples, equipment or related items. </w:t>
      </w:r>
    </w:p>
    <w:p w14:paraId="3FAF1DF5" w14:textId="77777777" w:rsidR="001F644B" w:rsidRPr="009D4359" w:rsidRDefault="001F644B" w:rsidP="001F644B">
      <w:pPr>
        <w:ind w:left="2160"/>
        <w:jc w:val="both"/>
        <w:rPr>
          <w:sz w:val="22"/>
          <w:szCs w:val="22"/>
        </w:rPr>
      </w:pPr>
      <w:r w:rsidRPr="009D4359">
        <w:rPr>
          <w:sz w:val="22"/>
          <w:szCs w:val="22"/>
        </w:rPr>
        <w:t xml:space="preserve">Vehicle trip charges are not applicable for standard passenger automobile transportation to the job site regardless of the ownership of the vehicle.  </w:t>
      </w:r>
    </w:p>
    <w:p w14:paraId="3C1D2336" w14:textId="77777777" w:rsidR="001F644B" w:rsidRPr="009D4359" w:rsidRDefault="001F644B" w:rsidP="001F644B">
      <w:pPr>
        <w:ind w:left="2160"/>
        <w:jc w:val="both"/>
        <w:rPr>
          <w:sz w:val="22"/>
          <w:szCs w:val="22"/>
        </w:rPr>
      </w:pPr>
      <w:r w:rsidRPr="009D4359">
        <w:rPr>
          <w:sz w:val="22"/>
          <w:szCs w:val="22"/>
        </w:rPr>
        <w:t>When a specialty vehicle as noted above is required for the appropriate execution of the proposed scope of services, mileage reimbursement may be allowed when previously identified in a ‘vehicle trip rate schedule’ and when approved in advance, in writing, by the Owner.</w:t>
      </w:r>
    </w:p>
    <w:p w14:paraId="44DC94FA" w14:textId="77777777" w:rsidR="001F644B" w:rsidRPr="009D4359" w:rsidRDefault="001F644B" w:rsidP="001F644B">
      <w:pPr>
        <w:ind w:left="2160"/>
        <w:jc w:val="both"/>
        <w:rPr>
          <w:sz w:val="22"/>
          <w:szCs w:val="22"/>
        </w:rPr>
      </w:pPr>
      <w:r w:rsidRPr="009D4359">
        <w:rPr>
          <w:sz w:val="22"/>
          <w:szCs w:val="22"/>
        </w:rPr>
        <w:t>‘Vehicle trip rates’ apply to the distance from the location in which the vehicle is usually and customarily located, to the jobsite.</w:t>
      </w:r>
    </w:p>
    <w:p w14:paraId="5D4C03CD" w14:textId="77777777" w:rsidR="001F644B" w:rsidRPr="009D4359" w:rsidRDefault="001F644B" w:rsidP="001F644B">
      <w:pPr>
        <w:ind w:left="2160"/>
        <w:jc w:val="both"/>
        <w:rPr>
          <w:sz w:val="22"/>
          <w:szCs w:val="22"/>
        </w:rPr>
      </w:pPr>
      <w:r w:rsidRPr="009D4359">
        <w:rPr>
          <w:sz w:val="22"/>
          <w:szCs w:val="22"/>
        </w:rPr>
        <w:t>Specific information shall be submitted that confirms the vehicle’s typical permanent location or established base of operation.  Also, odometer reporting is expected to be provided to establish the distance of travel and substantiate the amount submitted for reimbursement.</w:t>
      </w:r>
    </w:p>
    <w:p w14:paraId="483AA62A" w14:textId="77777777" w:rsidR="001F644B" w:rsidRPr="009D4359" w:rsidRDefault="001F644B" w:rsidP="001F644B">
      <w:pPr>
        <w:ind w:left="2160"/>
        <w:jc w:val="both"/>
        <w:rPr>
          <w:sz w:val="22"/>
          <w:szCs w:val="22"/>
        </w:rPr>
      </w:pPr>
      <w:r w:rsidRPr="009D4359">
        <w:rPr>
          <w:sz w:val="22"/>
          <w:szCs w:val="22"/>
        </w:rPr>
        <w:t>Standard passenger automobile transportation mileage reimbursement shall be in accordance with Article 8.01(b) of the Agreement.</w:t>
      </w:r>
    </w:p>
    <w:p w14:paraId="0D05792B" w14:textId="77777777" w:rsidR="001F644B" w:rsidRPr="009D4359" w:rsidRDefault="001F644B" w:rsidP="001F644B">
      <w:pPr>
        <w:ind w:left="2160"/>
        <w:jc w:val="both"/>
        <w:rPr>
          <w:sz w:val="22"/>
          <w:szCs w:val="22"/>
        </w:rPr>
      </w:pPr>
      <w:r w:rsidRPr="009D4359">
        <w:rPr>
          <w:sz w:val="22"/>
          <w:szCs w:val="22"/>
        </w:rPr>
        <w:t xml:space="preserve">When vehicle trip charges are allowed, additional transportation ‘mileage’ reimbursement, for that vehicle, will not be allowed. </w:t>
      </w:r>
    </w:p>
    <w:p w14:paraId="26062D48" w14:textId="77777777" w:rsidR="001F644B" w:rsidRPr="009D4359" w:rsidRDefault="001F644B" w:rsidP="001F644B">
      <w:pPr>
        <w:pStyle w:val="Heading2"/>
        <w:tabs>
          <w:tab w:val="clear" w:pos="0"/>
          <w:tab w:val="clear" w:pos="1440"/>
          <w:tab w:val="left" w:pos="2160"/>
        </w:tabs>
        <w:ind w:left="2160" w:hanging="720"/>
        <w:rPr>
          <w:rFonts w:ascii="Times New Roman" w:hAnsi="Times New Roman"/>
          <w:b w:val="0"/>
          <w:caps w:val="0"/>
          <w:spacing w:val="0"/>
          <w:sz w:val="22"/>
          <w:szCs w:val="22"/>
        </w:rPr>
      </w:pPr>
      <w:r w:rsidRPr="009D4359">
        <w:rPr>
          <w:rFonts w:ascii="Times New Roman" w:hAnsi="Times New Roman"/>
          <w:b w:val="0"/>
          <w:caps w:val="0"/>
          <w:spacing w:val="0"/>
          <w:sz w:val="22"/>
          <w:szCs w:val="22"/>
        </w:rPr>
        <w:t>j.</w:t>
      </w:r>
      <w:r w:rsidRPr="009D4359">
        <w:rPr>
          <w:rFonts w:ascii="Times New Roman" w:hAnsi="Times New Roman"/>
          <w:b w:val="0"/>
          <w:caps w:val="0"/>
          <w:spacing w:val="0"/>
          <w:sz w:val="22"/>
          <w:szCs w:val="22"/>
        </w:rPr>
        <w:tab/>
        <w:t>Expenses not allowed for reimbursement include the cost of alcoholic beverages, incidental expenses, laundry, valet service, entertainment or any non-project related items.  All tips must be included within the maximum state rate allowances.</w:t>
      </w:r>
    </w:p>
    <w:p w14:paraId="5603E1A5" w14:textId="77777777" w:rsidR="001F644B" w:rsidRPr="009D4359" w:rsidRDefault="001F644B" w:rsidP="0076621E">
      <w:pPr>
        <w:suppressAutoHyphens/>
        <w:ind w:firstLine="720"/>
        <w:jc w:val="both"/>
        <w:rPr>
          <w:sz w:val="22"/>
          <w:szCs w:val="22"/>
        </w:rPr>
      </w:pPr>
    </w:p>
    <w:p w14:paraId="6DF46383" w14:textId="77777777" w:rsidR="0076621E" w:rsidRPr="009D4359" w:rsidRDefault="0076621E" w:rsidP="0076621E">
      <w:pPr>
        <w:suppressAutoHyphens/>
        <w:ind w:left="720"/>
        <w:jc w:val="both"/>
        <w:rPr>
          <w:sz w:val="22"/>
          <w:szCs w:val="22"/>
        </w:rPr>
      </w:pPr>
    </w:p>
    <w:p w14:paraId="539A79FF" w14:textId="77777777" w:rsidR="0076621E" w:rsidRPr="009D4359" w:rsidRDefault="0076621E" w:rsidP="0076621E">
      <w:pPr>
        <w:numPr>
          <w:ilvl w:val="1"/>
          <w:numId w:val="7"/>
        </w:numPr>
        <w:tabs>
          <w:tab w:val="num" w:pos="1440"/>
        </w:tabs>
        <w:suppressAutoHyphens/>
        <w:ind w:left="0" w:firstLine="720"/>
        <w:jc w:val="both"/>
        <w:rPr>
          <w:sz w:val="22"/>
          <w:szCs w:val="22"/>
        </w:rPr>
      </w:pPr>
      <w:r w:rsidRPr="009D4359">
        <w:rPr>
          <w:b/>
          <w:bCs/>
          <w:sz w:val="22"/>
          <w:szCs w:val="22"/>
        </w:rPr>
        <w:t xml:space="preserve">Compensation for Reimbursable Expenses:  </w:t>
      </w:r>
      <w:r w:rsidRPr="009D4359">
        <w:rPr>
          <w:sz w:val="22"/>
          <w:szCs w:val="22"/>
        </w:rPr>
        <w:t xml:space="preserve">The </w:t>
      </w:r>
      <w:r w:rsidR="00D12431" w:rsidRPr="009D4359">
        <w:rPr>
          <w:sz w:val="22"/>
          <w:szCs w:val="22"/>
        </w:rPr>
        <w:t>Services Provider</w:t>
      </w:r>
      <w:r w:rsidRPr="009D4359">
        <w:rPr>
          <w:sz w:val="22"/>
          <w:szCs w:val="22"/>
        </w:rPr>
        <w:t xml:space="preserve"> and its employees and consultants, shall be compensated for the actual, out-of-pocket, reasonable costs for all approved Reimbursable Expenses that are incurred solely and directly in connection with the performance of the </w:t>
      </w:r>
      <w:r w:rsidR="00D12431" w:rsidRPr="009D4359">
        <w:rPr>
          <w:sz w:val="22"/>
          <w:szCs w:val="22"/>
        </w:rPr>
        <w:t>Services Provider</w:t>
      </w:r>
      <w:r w:rsidRPr="009D4359">
        <w:rPr>
          <w:sz w:val="22"/>
          <w:szCs w:val="22"/>
        </w:rPr>
        <w:t xml:space="preserve">’s services and duties under this Agreement or in the interest of any particular project.  </w:t>
      </w:r>
      <w:r w:rsidR="00DF5ABA" w:rsidRPr="009D4359">
        <w:rPr>
          <w:color w:val="000000"/>
          <w:sz w:val="22"/>
          <w:szCs w:val="22"/>
          <w:u w:val="single"/>
        </w:rPr>
        <w:t>No mark-up will be allowed on Reimbursable Expenses by Services Provider or consultants.</w:t>
      </w:r>
    </w:p>
    <w:p w14:paraId="68470A92" w14:textId="77777777" w:rsidR="0076621E" w:rsidRPr="009D4359" w:rsidRDefault="0076621E" w:rsidP="0076621E">
      <w:pPr>
        <w:suppressAutoHyphens/>
        <w:ind w:left="720"/>
        <w:jc w:val="both"/>
        <w:rPr>
          <w:sz w:val="22"/>
          <w:szCs w:val="22"/>
        </w:rPr>
      </w:pPr>
    </w:p>
    <w:p w14:paraId="086D6234" w14:textId="77777777" w:rsidR="0076621E" w:rsidRPr="009D4359" w:rsidRDefault="0076621E" w:rsidP="0076621E">
      <w:pPr>
        <w:numPr>
          <w:ilvl w:val="1"/>
          <w:numId w:val="7"/>
        </w:numPr>
        <w:tabs>
          <w:tab w:val="num" w:pos="1440"/>
        </w:tabs>
        <w:suppressAutoHyphens/>
        <w:ind w:left="0" w:firstLine="720"/>
        <w:jc w:val="both"/>
        <w:rPr>
          <w:sz w:val="22"/>
          <w:szCs w:val="22"/>
        </w:rPr>
      </w:pPr>
      <w:r w:rsidRPr="009D4359">
        <w:rPr>
          <w:b/>
          <w:bCs/>
          <w:sz w:val="22"/>
          <w:szCs w:val="22"/>
        </w:rPr>
        <w:t xml:space="preserve">Proposal Costs Not Recoverable:  </w:t>
      </w:r>
      <w:r w:rsidR="00D12431" w:rsidRPr="009D4359">
        <w:rPr>
          <w:sz w:val="22"/>
          <w:szCs w:val="22"/>
        </w:rPr>
        <w:t>Services Provider</w:t>
      </w:r>
      <w:r w:rsidRPr="009D4359">
        <w:rPr>
          <w:sz w:val="22"/>
          <w:szCs w:val="22"/>
        </w:rPr>
        <w:t xml:space="preserve"> is solely responsible for any expenses or costs, including expenditures of time, incurred by the </w:t>
      </w:r>
      <w:r w:rsidR="00D12431" w:rsidRPr="009D4359">
        <w:rPr>
          <w:sz w:val="22"/>
          <w:szCs w:val="22"/>
        </w:rPr>
        <w:t>Services Provider</w:t>
      </w:r>
      <w:r w:rsidRPr="009D4359">
        <w:rPr>
          <w:sz w:val="22"/>
          <w:szCs w:val="22"/>
        </w:rPr>
        <w:t xml:space="preserve"> and its employees and consultants in the development of Project Proposals or Additional Services Proposals.  Such expenses or costs are not Reimbursable Expenses.  </w:t>
      </w:r>
    </w:p>
    <w:p w14:paraId="675D0C3A" w14:textId="77777777" w:rsidR="0076621E" w:rsidRPr="009D4359" w:rsidRDefault="0076621E" w:rsidP="0076621E">
      <w:pPr>
        <w:suppressAutoHyphens/>
        <w:jc w:val="both"/>
        <w:rPr>
          <w:sz w:val="22"/>
          <w:szCs w:val="22"/>
        </w:rPr>
      </w:pPr>
    </w:p>
    <w:p w14:paraId="77AAF4C5" w14:textId="77777777" w:rsidR="008C0E7A" w:rsidRPr="009D4359" w:rsidRDefault="008C0E7A" w:rsidP="0076621E">
      <w:pPr>
        <w:suppressAutoHyphens/>
        <w:jc w:val="both"/>
        <w:rPr>
          <w:sz w:val="22"/>
          <w:szCs w:val="22"/>
        </w:rPr>
      </w:pPr>
    </w:p>
    <w:p w14:paraId="2499B4D6" w14:textId="77777777" w:rsidR="009D4359" w:rsidRDefault="009D4359">
      <w:pPr>
        <w:spacing w:after="200" w:line="276" w:lineRule="auto"/>
        <w:rPr>
          <w:sz w:val="22"/>
          <w:szCs w:val="22"/>
        </w:rPr>
      </w:pPr>
      <w:r>
        <w:rPr>
          <w:sz w:val="22"/>
          <w:szCs w:val="22"/>
        </w:rPr>
        <w:br w:type="page"/>
      </w:r>
    </w:p>
    <w:p w14:paraId="747D1263" w14:textId="6C7A22E6" w:rsidR="0076621E" w:rsidRPr="009D4359" w:rsidRDefault="0076621E" w:rsidP="0076621E">
      <w:pPr>
        <w:suppressAutoHyphens/>
        <w:jc w:val="center"/>
        <w:rPr>
          <w:sz w:val="22"/>
          <w:szCs w:val="22"/>
        </w:rPr>
      </w:pPr>
      <w:r w:rsidRPr="009D4359">
        <w:rPr>
          <w:sz w:val="22"/>
          <w:szCs w:val="22"/>
        </w:rPr>
        <w:lastRenderedPageBreak/>
        <w:t>ARTICLE 9</w:t>
      </w:r>
    </w:p>
    <w:p w14:paraId="7D3764A9" w14:textId="77777777" w:rsidR="0076621E" w:rsidRPr="009D4359" w:rsidRDefault="0076621E" w:rsidP="0076621E">
      <w:pPr>
        <w:suppressAutoHyphens/>
        <w:jc w:val="center"/>
        <w:rPr>
          <w:sz w:val="22"/>
          <w:szCs w:val="22"/>
        </w:rPr>
      </w:pPr>
      <w:r w:rsidRPr="009D4359">
        <w:rPr>
          <w:sz w:val="22"/>
          <w:szCs w:val="22"/>
        </w:rPr>
        <w:t>INVOICING</w:t>
      </w:r>
    </w:p>
    <w:p w14:paraId="511D9B9C" w14:textId="77777777" w:rsidR="0076621E" w:rsidRPr="009D4359" w:rsidRDefault="0076621E" w:rsidP="0076621E">
      <w:pPr>
        <w:suppressAutoHyphens/>
        <w:jc w:val="both"/>
        <w:rPr>
          <w:sz w:val="22"/>
          <w:szCs w:val="22"/>
        </w:rPr>
      </w:pPr>
    </w:p>
    <w:p w14:paraId="77E77F05" w14:textId="77777777" w:rsidR="0076621E" w:rsidRPr="009D4359" w:rsidRDefault="0076621E" w:rsidP="0076621E">
      <w:pPr>
        <w:suppressAutoHyphens/>
        <w:ind w:firstLine="720"/>
        <w:jc w:val="both"/>
        <w:rPr>
          <w:sz w:val="22"/>
          <w:szCs w:val="22"/>
        </w:rPr>
      </w:pPr>
      <w:r w:rsidRPr="009D4359">
        <w:rPr>
          <w:sz w:val="22"/>
          <w:szCs w:val="22"/>
        </w:rPr>
        <w:t>9.01</w:t>
      </w:r>
      <w:r w:rsidRPr="009D4359">
        <w:rPr>
          <w:sz w:val="22"/>
          <w:szCs w:val="22"/>
        </w:rPr>
        <w:tab/>
      </w:r>
      <w:r w:rsidRPr="009D4359">
        <w:rPr>
          <w:b/>
          <w:bCs/>
          <w:sz w:val="22"/>
          <w:szCs w:val="22"/>
        </w:rPr>
        <w:t>Monthly Invoices:</w:t>
      </w:r>
      <w:r w:rsidRPr="009D4359">
        <w:rPr>
          <w:sz w:val="22"/>
          <w:szCs w:val="22"/>
        </w:rPr>
        <w:t xml:space="preserve">  </w:t>
      </w:r>
      <w:r w:rsidR="00D12431" w:rsidRPr="009D4359">
        <w:rPr>
          <w:sz w:val="22"/>
          <w:szCs w:val="22"/>
        </w:rPr>
        <w:t>Services Provider</w:t>
      </w:r>
      <w:r w:rsidRPr="009D4359">
        <w:rPr>
          <w:sz w:val="22"/>
          <w:szCs w:val="22"/>
        </w:rPr>
        <w:t xml:space="preserve"> shall submit a monthly record or invoice of services performed under this Agreement identifying all fees earned and reimbursable expenses incurred in the previous month.  Invoices shall be submitted in a format approved by the Owner and must contain at least the following information:</w:t>
      </w:r>
    </w:p>
    <w:p w14:paraId="0700CA5F" w14:textId="77777777" w:rsidR="0076621E" w:rsidRPr="009D4359" w:rsidRDefault="0076621E" w:rsidP="0076621E">
      <w:pPr>
        <w:suppressAutoHyphens/>
        <w:ind w:firstLine="720"/>
        <w:jc w:val="both"/>
        <w:rPr>
          <w:sz w:val="22"/>
          <w:szCs w:val="22"/>
        </w:rPr>
      </w:pPr>
    </w:p>
    <w:p w14:paraId="44605330"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Project Name and Work Order </w:t>
      </w:r>
      <w:proofErr w:type="gramStart"/>
      <w:r w:rsidRPr="009D4359">
        <w:rPr>
          <w:sz w:val="22"/>
          <w:szCs w:val="22"/>
        </w:rPr>
        <w:t>Number;</w:t>
      </w:r>
      <w:proofErr w:type="gramEnd"/>
    </w:p>
    <w:p w14:paraId="3E642683"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Owner Agreement </w:t>
      </w:r>
      <w:proofErr w:type="gramStart"/>
      <w:r w:rsidRPr="009D4359">
        <w:rPr>
          <w:sz w:val="22"/>
          <w:szCs w:val="22"/>
        </w:rPr>
        <w:t>Number;</w:t>
      </w:r>
      <w:proofErr w:type="gramEnd"/>
    </w:p>
    <w:p w14:paraId="232653C5" w14:textId="77777777" w:rsidR="0076621E" w:rsidRPr="009D4359" w:rsidRDefault="00D12431" w:rsidP="0076621E">
      <w:pPr>
        <w:numPr>
          <w:ilvl w:val="0"/>
          <w:numId w:val="8"/>
        </w:numPr>
        <w:suppressAutoHyphens/>
        <w:ind w:left="2160"/>
        <w:jc w:val="both"/>
        <w:rPr>
          <w:sz w:val="22"/>
          <w:szCs w:val="22"/>
        </w:rPr>
      </w:pPr>
      <w:r w:rsidRPr="009D4359">
        <w:rPr>
          <w:sz w:val="22"/>
          <w:szCs w:val="22"/>
        </w:rPr>
        <w:t>Services Provider</w:t>
      </w:r>
      <w:r w:rsidR="0076621E" w:rsidRPr="009D4359">
        <w:rPr>
          <w:sz w:val="22"/>
          <w:szCs w:val="22"/>
        </w:rPr>
        <w:t xml:space="preserve">’s Tax Identification </w:t>
      </w:r>
      <w:proofErr w:type="gramStart"/>
      <w:r w:rsidR="0076621E" w:rsidRPr="009D4359">
        <w:rPr>
          <w:sz w:val="22"/>
          <w:szCs w:val="22"/>
        </w:rPr>
        <w:t>Number;</w:t>
      </w:r>
      <w:proofErr w:type="gramEnd"/>
    </w:p>
    <w:p w14:paraId="106880CA"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Name of Project </w:t>
      </w:r>
      <w:proofErr w:type="gramStart"/>
      <w:r w:rsidRPr="009D4359">
        <w:rPr>
          <w:sz w:val="22"/>
          <w:szCs w:val="22"/>
        </w:rPr>
        <w:t>Manager;</w:t>
      </w:r>
      <w:proofErr w:type="gramEnd"/>
    </w:p>
    <w:p w14:paraId="14217F28"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Identification of billing period, by calendar month, to which the invoice </w:t>
      </w:r>
      <w:proofErr w:type="gramStart"/>
      <w:r w:rsidRPr="009D4359">
        <w:rPr>
          <w:sz w:val="22"/>
          <w:szCs w:val="22"/>
        </w:rPr>
        <w:t>applies;</w:t>
      </w:r>
      <w:proofErr w:type="gramEnd"/>
    </w:p>
    <w:p w14:paraId="6417D6BA" w14:textId="77777777" w:rsidR="0076621E" w:rsidRPr="009D4359" w:rsidRDefault="0076621E" w:rsidP="0076621E">
      <w:pPr>
        <w:numPr>
          <w:ilvl w:val="0"/>
          <w:numId w:val="8"/>
        </w:numPr>
        <w:suppressAutoHyphens/>
        <w:ind w:left="2160"/>
        <w:jc w:val="both"/>
        <w:rPr>
          <w:sz w:val="22"/>
          <w:szCs w:val="22"/>
        </w:rPr>
      </w:pPr>
      <w:r w:rsidRPr="009D4359">
        <w:rPr>
          <w:sz w:val="22"/>
          <w:szCs w:val="22"/>
        </w:rPr>
        <w:t>Itemized description of services provided including the names, billing rates and amount of time per task expended by all persons who performed services on the project during the billing period.</w:t>
      </w:r>
    </w:p>
    <w:p w14:paraId="01959C6E"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Completion status of project by </w:t>
      </w:r>
      <w:proofErr w:type="gramStart"/>
      <w:r w:rsidRPr="009D4359">
        <w:rPr>
          <w:sz w:val="22"/>
          <w:szCs w:val="22"/>
        </w:rPr>
        <w:t>percentage;</w:t>
      </w:r>
      <w:proofErr w:type="gramEnd"/>
    </w:p>
    <w:p w14:paraId="639EC8ED"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Total amount of </w:t>
      </w:r>
      <w:proofErr w:type="gramStart"/>
      <w:r w:rsidRPr="009D4359">
        <w:rPr>
          <w:sz w:val="22"/>
          <w:szCs w:val="22"/>
        </w:rPr>
        <w:t>invoice;</w:t>
      </w:r>
      <w:proofErr w:type="gramEnd"/>
    </w:p>
    <w:p w14:paraId="5D8F294D"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Total amount of prior invoices and maximum contract </w:t>
      </w:r>
      <w:proofErr w:type="gramStart"/>
      <w:r w:rsidRPr="009D4359">
        <w:rPr>
          <w:sz w:val="22"/>
          <w:szCs w:val="22"/>
        </w:rPr>
        <w:t>sum;</w:t>
      </w:r>
      <w:proofErr w:type="gramEnd"/>
    </w:p>
    <w:p w14:paraId="58306848" w14:textId="77777777" w:rsidR="0076621E" w:rsidRPr="009D4359" w:rsidRDefault="0076621E" w:rsidP="0076621E">
      <w:pPr>
        <w:numPr>
          <w:ilvl w:val="0"/>
          <w:numId w:val="8"/>
        </w:numPr>
        <w:suppressAutoHyphens/>
        <w:ind w:left="2160"/>
        <w:jc w:val="both"/>
        <w:rPr>
          <w:sz w:val="22"/>
          <w:szCs w:val="22"/>
        </w:rPr>
      </w:pPr>
      <w:r w:rsidRPr="009D4359">
        <w:rPr>
          <w:sz w:val="22"/>
          <w:szCs w:val="22"/>
        </w:rPr>
        <w:t xml:space="preserve">Copy of all receipts in support of any reimbursable expenses </w:t>
      </w:r>
      <w:proofErr w:type="gramStart"/>
      <w:r w:rsidRPr="009D4359">
        <w:rPr>
          <w:sz w:val="22"/>
          <w:szCs w:val="22"/>
        </w:rPr>
        <w:t>invoiced;</w:t>
      </w:r>
      <w:proofErr w:type="gramEnd"/>
    </w:p>
    <w:p w14:paraId="541D6EEB" w14:textId="77777777" w:rsidR="0076621E" w:rsidRPr="009D4359" w:rsidRDefault="0076621E" w:rsidP="0076621E">
      <w:pPr>
        <w:suppressAutoHyphens/>
        <w:ind w:left="2160"/>
        <w:jc w:val="both"/>
        <w:rPr>
          <w:sz w:val="22"/>
          <w:szCs w:val="22"/>
        </w:rPr>
      </w:pPr>
    </w:p>
    <w:p w14:paraId="08350245" w14:textId="77777777" w:rsidR="0076621E" w:rsidRPr="009D4359" w:rsidRDefault="0076621E" w:rsidP="0076621E">
      <w:pPr>
        <w:numPr>
          <w:ilvl w:val="1"/>
          <w:numId w:val="9"/>
        </w:numPr>
        <w:tabs>
          <w:tab w:val="num" w:pos="1440"/>
        </w:tabs>
        <w:suppressAutoHyphens/>
        <w:ind w:left="0" w:firstLine="720"/>
        <w:jc w:val="both"/>
        <w:rPr>
          <w:snapToGrid w:val="0"/>
          <w:sz w:val="22"/>
          <w:szCs w:val="22"/>
        </w:rPr>
      </w:pPr>
      <w:r w:rsidRPr="009D4359">
        <w:rPr>
          <w:b/>
          <w:bCs/>
          <w:snapToGrid w:val="0"/>
          <w:sz w:val="22"/>
          <w:szCs w:val="22"/>
        </w:rPr>
        <w:t>Limited to Maximum Contract Sum:</w:t>
      </w:r>
      <w:r w:rsidRPr="009D4359">
        <w:rPr>
          <w:snapToGrid w:val="0"/>
          <w:sz w:val="22"/>
          <w:szCs w:val="22"/>
        </w:rPr>
        <w:t xml:space="preserve">  It is the responsibility of </w:t>
      </w:r>
      <w:r w:rsidR="00D12431" w:rsidRPr="009D4359">
        <w:rPr>
          <w:snapToGrid w:val="0"/>
          <w:sz w:val="22"/>
          <w:szCs w:val="22"/>
        </w:rPr>
        <w:t>Services Provider</w:t>
      </w:r>
      <w:r w:rsidRPr="009D4359">
        <w:rPr>
          <w:snapToGrid w:val="0"/>
          <w:sz w:val="22"/>
          <w:szCs w:val="22"/>
        </w:rPr>
        <w:t xml:space="preserve"> not to provide services or submit invoices that exceed the </w:t>
      </w:r>
      <w:bookmarkStart w:id="0" w:name="_Hlk39746971"/>
      <w:r w:rsidR="00DF5ABA" w:rsidRPr="009D4359">
        <w:rPr>
          <w:snapToGrid w:val="0"/>
          <w:color w:val="000000"/>
          <w:sz w:val="22"/>
          <w:szCs w:val="22"/>
        </w:rPr>
        <w:t xml:space="preserve">allowable fee amount established for any specific project </w:t>
      </w:r>
      <w:bookmarkEnd w:id="0"/>
      <w:r w:rsidR="00DF5ABA" w:rsidRPr="009D4359">
        <w:rPr>
          <w:snapToGrid w:val="0"/>
          <w:color w:val="000000"/>
          <w:sz w:val="22"/>
          <w:szCs w:val="22"/>
        </w:rPr>
        <w:t xml:space="preserve">in the Services Provider Work Order issued by the Owner.  </w:t>
      </w:r>
      <w:r w:rsidRPr="009D4359">
        <w:rPr>
          <w:snapToGrid w:val="0"/>
          <w:sz w:val="22"/>
          <w:szCs w:val="22"/>
        </w:rPr>
        <w:t xml:space="preserve">Services provided, and/or expenses incurred </w:t>
      </w:r>
      <w:r w:rsidRPr="009D4359">
        <w:rPr>
          <w:sz w:val="22"/>
          <w:szCs w:val="22"/>
        </w:rPr>
        <w:t>that</w:t>
      </w:r>
      <w:r w:rsidRPr="009D4359">
        <w:rPr>
          <w:snapToGrid w:val="0"/>
          <w:sz w:val="22"/>
          <w:szCs w:val="22"/>
        </w:rPr>
        <w:t xml:space="preserve"> exceed the </w:t>
      </w:r>
      <w:r w:rsidR="00DF5ABA" w:rsidRPr="009D4359">
        <w:rPr>
          <w:snapToGrid w:val="0"/>
          <w:color w:val="000000"/>
          <w:sz w:val="22"/>
          <w:szCs w:val="22"/>
        </w:rPr>
        <w:t xml:space="preserve">established fee amount for any specific project </w:t>
      </w:r>
      <w:r w:rsidRPr="009D4359">
        <w:rPr>
          <w:snapToGrid w:val="0"/>
          <w:sz w:val="22"/>
          <w:szCs w:val="22"/>
        </w:rPr>
        <w:t xml:space="preserve">without Owner's written consent will be at </w:t>
      </w:r>
      <w:r w:rsidR="00D12431" w:rsidRPr="009D4359">
        <w:rPr>
          <w:snapToGrid w:val="0"/>
          <w:sz w:val="22"/>
          <w:szCs w:val="22"/>
        </w:rPr>
        <w:t>Services Provider</w:t>
      </w:r>
      <w:r w:rsidRPr="009D4359">
        <w:rPr>
          <w:snapToGrid w:val="0"/>
          <w:sz w:val="22"/>
          <w:szCs w:val="22"/>
        </w:rPr>
        <w:t>'s financial risk and Owner shall not be obligated to pay for any such services or expenses.</w:t>
      </w:r>
    </w:p>
    <w:p w14:paraId="74A4BCD2" w14:textId="77777777" w:rsidR="0076621E" w:rsidRPr="009D4359" w:rsidRDefault="0076621E" w:rsidP="0076621E">
      <w:pPr>
        <w:suppressAutoHyphens/>
        <w:ind w:left="720"/>
        <w:jc w:val="both"/>
        <w:rPr>
          <w:sz w:val="22"/>
          <w:szCs w:val="22"/>
        </w:rPr>
      </w:pPr>
    </w:p>
    <w:p w14:paraId="6EECC77C"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napToGrid w:val="0"/>
          <w:sz w:val="22"/>
          <w:szCs w:val="22"/>
        </w:rPr>
        <w:t>Prompt Payment:</w:t>
      </w:r>
      <w:r w:rsidRPr="009D4359">
        <w:rPr>
          <w:snapToGrid w:val="0"/>
          <w:sz w:val="22"/>
          <w:szCs w:val="22"/>
        </w:rPr>
        <w:t xml:space="preserve">  For purposes of Texas Government Code § 2251.021(a)(2), the date the performance of service is completed is the date when the Owner's representative approves the invoice.  </w:t>
      </w:r>
      <w:r w:rsidRPr="009D4359">
        <w:rPr>
          <w:sz w:val="22"/>
          <w:szCs w:val="22"/>
        </w:rPr>
        <w:t>Payment of invoices shall be made within 30 days of Owner’s approval.</w:t>
      </w:r>
    </w:p>
    <w:p w14:paraId="0CADE25A" w14:textId="77777777" w:rsidR="00DF5ABA" w:rsidRPr="009D4359" w:rsidRDefault="00DF5ABA" w:rsidP="008C0E7A">
      <w:pPr>
        <w:pStyle w:val="ListParagraph"/>
        <w:rPr>
          <w:sz w:val="22"/>
          <w:szCs w:val="22"/>
        </w:rPr>
      </w:pPr>
    </w:p>
    <w:p w14:paraId="05D14561" w14:textId="77777777" w:rsidR="00DF5ABA" w:rsidRPr="009D4359" w:rsidRDefault="00DF5ABA" w:rsidP="008C0E7A">
      <w:pPr>
        <w:numPr>
          <w:ilvl w:val="2"/>
          <w:numId w:val="9"/>
        </w:numPr>
        <w:tabs>
          <w:tab w:val="clear" w:pos="2880"/>
        </w:tabs>
        <w:suppressAutoHyphens/>
        <w:ind w:left="1440" w:firstLine="0"/>
        <w:jc w:val="both"/>
        <w:rPr>
          <w:sz w:val="22"/>
          <w:szCs w:val="22"/>
        </w:rPr>
      </w:pPr>
      <w:r w:rsidRPr="009D4359">
        <w:rPr>
          <w:sz w:val="22"/>
          <w:szCs w:val="22"/>
        </w:rPr>
        <w:t xml:space="preserve">The Owner’s Designated Representative shall determine acceptance of either mailed or electronically-submitted invoices.  The payment due date is when the invoice can be viewed by an employee on the first business day following the </w:t>
      </w:r>
      <w:proofErr w:type="gramStart"/>
      <w:r w:rsidRPr="009D4359">
        <w:rPr>
          <w:sz w:val="22"/>
          <w:szCs w:val="22"/>
        </w:rPr>
        <w:t>submittal, if</w:t>
      </w:r>
      <w:proofErr w:type="gramEnd"/>
      <w:r w:rsidRPr="009D4359">
        <w:rPr>
          <w:sz w:val="22"/>
          <w:szCs w:val="22"/>
        </w:rPr>
        <w:t xml:space="preserve"> the agency receives the invoice after normal business hour.</w:t>
      </w:r>
    </w:p>
    <w:p w14:paraId="485F53EF" w14:textId="77777777" w:rsidR="0076621E" w:rsidRPr="009D4359" w:rsidRDefault="0076621E" w:rsidP="0076621E">
      <w:pPr>
        <w:suppressAutoHyphens/>
        <w:ind w:firstLine="720"/>
        <w:jc w:val="both"/>
        <w:rPr>
          <w:sz w:val="22"/>
          <w:szCs w:val="22"/>
        </w:rPr>
      </w:pPr>
    </w:p>
    <w:p w14:paraId="0C23CC6C" w14:textId="77777777" w:rsidR="00392189"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 xml:space="preserve">Invoice Submittal:  </w:t>
      </w:r>
      <w:r w:rsidR="005B6E0B" w:rsidRPr="009D4359">
        <w:rPr>
          <w:color w:val="000000"/>
          <w:sz w:val="22"/>
          <w:szCs w:val="22"/>
        </w:rPr>
        <w:t xml:space="preserve">Invoices shall be submitted to </w:t>
      </w:r>
    </w:p>
    <w:p w14:paraId="5466017B" w14:textId="37BB4325" w:rsidR="008C0E7A" w:rsidRPr="009D4359" w:rsidRDefault="009D4359" w:rsidP="00392189">
      <w:pPr>
        <w:tabs>
          <w:tab w:val="num" w:pos="2160"/>
        </w:tabs>
        <w:suppressAutoHyphens/>
        <w:ind w:left="720"/>
        <w:jc w:val="both"/>
        <w:rPr>
          <w:i/>
          <w:iCs/>
          <w:color w:val="FF0000"/>
          <w:sz w:val="22"/>
          <w:szCs w:val="22"/>
        </w:rPr>
      </w:pPr>
      <w:r>
        <w:rPr>
          <w:i/>
          <w:iCs/>
          <w:color w:val="FF0000"/>
          <w:sz w:val="22"/>
          <w:szCs w:val="22"/>
        </w:rPr>
        <w:tab/>
      </w:r>
      <w:r w:rsidR="008C0E7A" w:rsidRPr="009D4359">
        <w:rPr>
          <w:i/>
          <w:iCs/>
          <w:color w:val="FF0000"/>
          <w:sz w:val="22"/>
          <w:szCs w:val="22"/>
        </w:rPr>
        <w:t>[</w:t>
      </w:r>
      <w:r w:rsidR="005B6E0B" w:rsidRPr="009D4359">
        <w:rPr>
          <w:i/>
          <w:iCs/>
          <w:color w:val="FF0000"/>
          <w:sz w:val="22"/>
          <w:szCs w:val="22"/>
        </w:rPr>
        <w:t xml:space="preserve">Insert Campus Office </w:t>
      </w:r>
    </w:p>
    <w:p w14:paraId="6853B900" w14:textId="260BAE45" w:rsidR="008C0E7A" w:rsidRPr="009D4359" w:rsidRDefault="009D4359" w:rsidP="008C0E7A">
      <w:pPr>
        <w:tabs>
          <w:tab w:val="num" w:pos="2160"/>
        </w:tabs>
        <w:suppressAutoHyphens/>
        <w:ind w:left="720"/>
        <w:jc w:val="both"/>
        <w:rPr>
          <w:i/>
          <w:iCs/>
          <w:color w:val="FF0000"/>
          <w:sz w:val="22"/>
          <w:szCs w:val="22"/>
        </w:rPr>
      </w:pPr>
      <w:r>
        <w:rPr>
          <w:i/>
          <w:iCs/>
          <w:color w:val="FF0000"/>
          <w:sz w:val="22"/>
          <w:szCs w:val="22"/>
        </w:rPr>
        <w:tab/>
      </w:r>
      <w:r w:rsidR="005B6E0B" w:rsidRPr="009D4359">
        <w:rPr>
          <w:i/>
          <w:iCs/>
          <w:color w:val="FF0000"/>
          <w:sz w:val="22"/>
          <w:szCs w:val="22"/>
        </w:rPr>
        <w:t xml:space="preserve">Name </w:t>
      </w:r>
    </w:p>
    <w:p w14:paraId="6EED35B9" w14:textId="29296004" w:rsidR="00453E6A" w:rsidRPr="009D4359" w:rsidRDefault="009D4359" w:rsidP="008C0E7A">
      <w:pPr>
        <w:tabs>
          <w:tab w:val="num" w:pos="2160"/>
        </w:tabs>
        <w:suppressAutoHyphens/>
        <w:ind w:left="720"/>
        <w:jc w:val="both"/>
        <w:rPr>
          <w:i/>
          <w:iCs/>
          <w:color w:val="FF0000"/>
          <w:sz w:val="22"/>
          <w:szCs w:val="22"/>
        </w:rPr>
      </w:pPr>
      <w:r>
        <w:rPr>
          <w:i/>
          <w:iCs/>
          <w:color w:val="FF0000"/>
          <w:sz w:val="22"/>
          <w:szCs w:val="22"/>
        </w:rPr>
        <w:tab/>
      </w:r>
      <w:r w:rsidR="005B6E0B" w:rsidRPr="009D4359">
        <w:rPr>
          <w:i/>
          <w:iCs/>
          <w:color w:val="FF0000"/>
          <w:sz w:val="22"/>
          <w:szCs w:val="22"/>
        </w:rPr>
        <w:t xml:space="preserve">Address </w:t>
      </w:r>
    </w:p>
    <w:p w14:paraId="1D32FCA9" w14:textId="33552FDA" w:rsidR="00392189" w:rsidRPr="009D4359" w:rsidRDefault="009D4359" w:rsidP="008C0E7A">
      <w:pPr>
        <w:tabs>
          <w:tab w:val="num" w:pos="2160"/>
        </w:tabs>
        <w:suppressAutoHyphens/>
        <w:ind w:left="720"/>
        <w:jc w:val="both"/>
        <w:rPr>
          <w:color w:val="000000"/>
          <w:sz w:val="22"/>
          <w:szCs w:val="22"/>
        </w:rPr>
      </w:pPr>
      <w:r>
        <w:rPr>
          <w:i/>
          <w:iCs/>
          <w:color w:val="FF0000"/>
          <w:sz w:val="22"/>
          <w:szCs w:val="22"/>
        </w:rPr>
        <w:tab/>
      </w:r>
      <w:r w:rsidR="00453E6A" w:rsidRPr="009D4359">
        <w:rPr>
          <w:i/>
          <w:iCs/>
          <w:color w:val="FF0000"/>
          <w:sz w:val="22"/>
          <w:szCs w:val="22"/>
        </w:rPr>
        <w:t>D</w:t>
      </w:r>
      <w:r w:rsidR="005B6E0B" w:rsidRPr="009D4359">
        <w:rPr>
          <w:i/>
          <w:iCs/>
          <w:color w:val="FF0000"/>
          <w:sz w:val="22"/>
          <w:szCs w:val="22"/>
        </w:rPr>
        <w:t xml:space="preserve">esignated </w:t>
      </w:r>
      <w:r w:rsidR="00453E6A" w:rsidRPr="009D4359">
        <w:rPr>
          <w:i/>
          <w:iCs/>
          <w:color w:val="FF0000"/>
          <w:sz w:val="22"/>
          <w:szCs w:val="22"/>
        </w:rPr>
        <w:t>R</w:t>
      </w:r>
      <w:r w:rsidR="005B6E0B" w:rsidRPr="009D4359">
        <w:rPr>
          <w:i/>
          <w:iCs/>
          <w:color w:val="FF0000"/>
          <w:sz w:val="22"/>
          <w:szCs w:val="22"/>
        </w:rPr>
        <w:t>ecipient</w:t>
      </w:r>
      <w:r w:rsidR="00453E6A" w:rsidRPr="009D4359">
        <w:rPr>
          <w:i/>
          <w:iCs/>
          <w:color w:val="FF0000"/>
          <w:sz w:val="22"/>
          <w:szCs w:val="22"/>
        </w:rPr>
        <w:t>]</w:t>
      </w:r>
      <w:r w:rsidR="005B6E0B" w:rsidRPr="009D4359">
        <w:rPr>
          <w:color w:val="000000"/>
          <w:sz w:val="22"/>
          <w:szCs w:val="22"/>
        </w:rPr>
        <w:t xml:space="preserve"> </w:t>
      </w:r>
    </w:p>
    <w:p w14:paraId="48139C03" w14:textId="77777777" w:rsidR="0076621E" w:rsidRPr="009D4359" w:rsidRDefault="005B6E0B" w:rsidP="008C0E7A">
      <w:pPr>
        <w:tabs>
          <w:tab w:val="num" w:pos="2160"/>
        </w:tabs>
        <w:suppressAutoHyphens/>
        <w:jc w:val="both"/>
        <w:rPr>
          <w:sz w:val="22"/>
          <w:szCs w:val="22"/>
        </w:rPr>
      </w:pPr>
      <w:r w:rsidRPr="009D4359">
        <w:rPr>
          <w:color w:val="000000"/>
          <w:sz w:val="22"/>
          <w:szCs w:val="22"/>
        </w:rPr>
        <w:t xml:space="preserve">or to the alternate address specified on the </w:t>
      </w:r>
      <w:bookmarkStart w:id="1" w:name="_Hlk39746877"/>
      <w:r w:rsidRPr="009D4359">
        <w:rPr>
          <w:color w:val="000000"/>
          <w:sz w:val="22"/>
          <w:szCs w:val="22"/>
        </w:rPr>
        <w:t>Services Provider Work Order</w:t>
      </w:r>
      <w:bookmarkEnd w:id="1"/>
      <w:r w:rsidRPr="009D4359">
        <w:rPr>
          <w:color w:val="000000"/>
          <w:sz w:val="22"/>
          <w:szCs w:val="22"/>
        </w:rPr>
        <w:t>.  Invoices shall be sent to the attention of the individual specified on the Services Provider Work Order.</w:t>
      </w:r>
      <w:r w:rsidR="0076621E" w:rsidRPr="009D4359">
        <w:rPr>
          <w:sz w:val="22"/>
          <w:szCs w:val="22"/>
        </w:rPr>
        <w:t xml:space="preserve"> </w:t>
      </w:r>
    </w:p>
    <w:p w14:paraId="3354F6E8" w14:textId="77777777" w:rsidR="0076621E" w:rsidRPr="009D4359" w:rsidRDefault="0076621E" w:rsidP="0076621E">
      <w:pPr>
        <w:tabs>
          <w:tab w:val="left" w:pos="0"/>
        </w:tabs>
        <w:suppressAutoHyphens/>
        <w:jc w:val="both"/>
        <w:rPr>
          <w:spacing w:val="-2"/>
          <w:sz w:val="22"/>
          <w:szCs w:val="22"/>
        </w:rPr>
      </w:pPr>
    </w:p>
    <w:p w14:paraId="5D90F7A0"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pacing w:val="-2"/>
          <w:sz w:val="22"/>
          <w:szCs w:val="22"/>
        </w:rPr>
        <w:t>Exceptions to Payment:</w:t>
      </w:r>
      <w:r w:rsidRPr="009D4359">
        <w:rPr>
          <w:spacing w:val="-2"/>
          <w:sz w:val="22"/>
          <w:szCs w:val="22"/>
        </w:rPr>
        <w:t xml:space="preserve">  Regardless of any other provision of this Agreement, </w:t>
      </w:r>
      <w:r w:rsidRPr="009D4359">
        <w:rPr>
          <w:sz w:val="22"/>
          <w:szCs w:val="22"/>
        </w:rPr>
        <w:t xml:space="preserve">Owner shall not be obligated to </w:t>
      </w:r>
      <w:r w:rsidRPr="009D4359">
        <w:rPr>
          <w:snapToGrid w:val="0"/>
          <w:sz w:val="22"/>
          <w:szCs w:val="22"/>
        </w:rPr>
        <w:t>make</w:t>
      </w:r>
      <w:r w:rsidRPr="009D4359">
        <w:rPr>
          <w:sz w:val="22"/>
          <w:szCs w:val="22"/>
        </w:rPr>
        <w:t xml:space="preserve"> any payment requested by </w:t>
      </w:r>
      <w:r w:rsidR="00D12431" w:rsidRPr="009D4359">
        <w:rPr>
          <w:sz w:val="22"/>
          <w:szCs w:val="22"/>
        </w:rPr>
        <w:t>Services Provider</w:t>
      </w:r>
      <w:r w:rsidRPr="009D4359">
        <w:rPr>
          <w:sz w:val="22"/>
          <w:szCs w:val="22"/>
        </w:rPr>
        <w:t xml:space="preserve"> under this Agreement if any of the following conditions precedent exist:</w:t>
      </w:r>
    </w:p>
    <w:p w14:paraId="1D788AB2" w14:textId="77777777" w:rsidR="0076621E" w:rsidRPr="009D4359" w:rsidRDefault="0076621E" w:rsidP="0076621E">
      <w:pPr>
        <w:suppressAutoHyphens/>
        <w:jc w:val="both"/>
        <w:rPr>
          <w:sz w:val="22"/>
          <w:szCs w:val="22"/>
        </w:rPr>
      </w:pPr>
    </w:p>
    <w:p w14:paraId="346D92C6"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is in breach or default under this </w:t>
      </w:r>
      <w:proofErr w:type="gramStart"/>
      <w:r w:rsidR="0076621E" w:rsidRPr="009D4359">
        <w:rPr>
          <w:sz w:val="22"/>
          <w:szCs w:val="22"/>
        </w:rPr>
        <w:t>Agreement;</w:t>
      </w:r>
      <w:proofErr w:type="gramEnd"/>
    </w:p>
    <w:p w14:paraId="6AA4940A" w14:textId="77777777" w:rsidR="0076621E" w:rsidRPr="009D4359" w:rsidRDefault="0076621E" w:rsidP="0076621E">
      <w:pPr>
        <w:numPr>
          <w:ilvl w:val="0"/>
          <w:numId w:val="10"/>
        </w:numPr>
        <w:suppressAutoHyphens/>
        <w:jc w:val="both"/>
        <w:rPr>
          <w:sz w:val="22"/>
          <w:szCs w:val="22"/>
        </w:rPr>
      </w:pPr>
      <w:r w:rsidRPr="009D4359">
        <w:rPr>
          <w:sz w:val="22"/>
          <w:szCs w:val="22"/>
        </w:rPr>
        <w:lastRenderedPageBreak/>
        <w:t xml:space="preserve">The requested payment includes services not performed in accordance with this Agreement; provided, however, payment shall be made the balance of the services that are performed in accordance with this </w:t>
      </w:r>
      <w:proofErr w:type="gramStart"/>
      <w:r w:rsidRPr="009D4359">
        <w:rPr>
          <w:sz w:val="22"/>
          <w:szCs w:val="22"/>
        </w:rPr>
        <w:t>Agreement;</w:t>
      </w:r>
      <w:proofErr w:type="gramEnd"/>
    </w:p>
    <w:p w14:paraId="46D022DE" w14:textId="77777777" w:rsidR="0076621E" w:rsidRPr="009D4359" w:rsidRDefault="0076621E" w:rsidP="0076621E">
      <w:pPr>
        <w:numPr>
          <w:ilvl w:val="0"/>
          <w:numId w:val="10"/>
        </w:numPr>
        <w:suppressAutoHyphens/>
        <w:jc w:val="both"/>
        <w:rPr>
          <w:sz w:val="22"/>
          <w:szCs w:val="22"/>
        </w:rPr>
      </w:pPr>
      <w:r w:rsidRPr="009D4359">
        <w:rPr>
          <w:sz w:val="22"/>
          <w:szCs w:val="22"/>
        </w:rPr>
        <w:t xml:space="preserve">The total of </w:t>
      </w:r>
      <w:r w:rsidR="00D12431" w:rsidRPr="009D4359">
        <w:rPr>
          <w:sz w:val="22"/>
          <w:szCs w:val="22"/>
        </w:rPr>
        <w:t>Services Provider</w:t>
      </w:r>
      <w:r w:rsidRPr="009D4359">
        <w:rPr>
          <w:sz w:val="22"/>
          <w:szCs w:val="22"/>
        </w:rPr>
        <w:t xml:space="preserve">'s invoices </w:t>
      </w:r>
      <w:proofErr w:type="gramStart"/>
      <w:r w:rsidRPr="009D4359">
        <w:rPr>
          <w:sz w:val="22"/>
          <w:szCs w:val="22"/>
        </w:rPr>
        <w:t>exceed</w:t>
      </w:r>
      <w:proofErr w:type="gramEnd"/>
      <w:r w:rsidRPr="009D4359">
        <w:rPr>
          <w:sz w:val="22"/>
          <w:szCs w:val="22"/>
        </w:rPr>
        <w:t xml:space="preserve"> the </w:t>
      </w:r>
      <w:r w:rsidR="005B6E0B" w:rsidRPr="009D4359">
        <w:rPr>
          <w:snapToGrid w:val="0"/>
          <w:color w:val="000000"/>
          <w:sz w:val="22"/>
          <w:szCs w:val="22"/>
        </w:rPr>
        <w:t>allowable fee amount established for any specific project</w:t>
      </w:r>
      <w:r w:rsidRPr="009D4359">
        <w:rPr>
          <w:sz w:val="22"/>
          <w:szCs w:val="22"/>
        </w:rPr>
        <w:t>;</w:t>
      </w:r>
    </w:p>
    <w:p w14:paraId="39D67351"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has failed to make payments promptly to consultants or other third parties used in connection with the services for which Owner has made payment to </w:t>
      </w:r>
      <w:r w:rsidRPr="009D4359">
        <w:rPr>
          <w:sz w:val="22"/>
          <w:szCs w:val="22"/>
        </w:rPr>
        <w:t xml:space="preserve">Services </w:t>
      </w:r>
      <w:proofErr w:type="gramStart"/>
      <w:r w:rsidRPr="009D4359">
        <w:rPr>
          <w:sz w:val="22"/>
          <w:szCs w:val="22"/>
        </w:rPr>
        <w:t>Provider</w:t>
      </w:r>
      <w:r w:rsidR="0076621E" w:rsidRPr="009D4359">
        <w:rPr>
          <w:sz w:val="22"/>
          <w:szCs w:val="22"/>
        </w:rPr>
        <w:t>;</w:t>
      </w:r>
      <w:proofErr w:type="gramEnd"/>
      <w:r w:rsidR="0076621E" w:rsidRPr="009D4359">
        <w:rPr>
          <w:sz w:val="22"/>
          <w:szCs w:val="22"/>
        </w:rPr>
        <w:t xml:space="preserve"> </w:t>
      </w:r>
    </w:p>
    <w:p w14:paraId="7312CE01"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becomes insolvent, makes a general assignment of its rights or obligations for the benefit of its creditors, or voluntarily or involuntarily files for protection under the bankruptcy laws; or</w:t>
      </w:r>
    </w:p>
    <w:p w14:paraId="3375E590" w14:textId="77777777" w:rsidR="0076621E" w:rsidRPr="009D4359" w:rsidRDefault="0076621E" w:rsidP="0076621E">
      <w:pPr>
        <w:numPr>
          <w:ilvl w:val="0"/>
          <w:numId w:val="10"/>
        </w:numPr>
        <w:suppressAutoHyphens/>
        <w:jc w:val="both"/>
        <w:rPr>
          <w:sz w:val="22"/>
          <w:szCs w:val="22"/>
        </w:rPr>
      </w:pPr>
      <w:r w:rsidRPr="009D4359">
        <w:rPr>
          <w:sz w:val="22"/>
          <w:szCs w:val="22"/>
        </w:rPr>
        <w:t xml:space="preserve">If Owner, in its good faith judgment, determines that the balance of unpaid compensation is insufficient to complete the services required under this Agreement.  </w:t>
      </w:r>
    </w:p>
    <w:p w14:paraId="4CF4A00D" w14:textId="77777777" w:rsidR="0076621E" w:rsidRPr="009D4359" w:rsidRDefault="0076621E" w:rsidP="0076621E">
      <w:pPr>
        <w:suppressAutoHyphens/>
        <w:ind w:left="2160" w:hanging="720"/>
        <w:jc w:val="both"/>
        <w:rPr>
          <w:sz w:val="22"/>
          <w:szCs w:val="22"/>
        </w:rPr>
      </w:pPr>
    </w:p>
    <w:p w14:paraId="5FACEB49"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Partial Payment:</w:t>
      </w:r>
      <w:r w:rsidRPr="009D4359">
        <w:rPr>
          <w:sz w:val="22"/>
          <w:szCs w:val="22"/>
        </w:rPr>
        <w:t xml:space="preserve">  No partial payment by Owner shall constitute or be construed as final acceptance or approval of any services or as a release of any of </w:t>
      </w:r>
      <w:r w:rsidR="00D12431" w:rsidRPr="009D4359">
        <w:rPr>
          <w:sz w:val="22"/>
          <w:szCs w:val="22"/>
        </w:rPr>
        <w:t>Services Provider</w:t>
      </w:r>
      <w:r w:rsidRPr="009D4359">
        <w:rPr>
          <w:sz w:val="22"/>
          <w:szCs w:val="22"/>
        </w:rPr>
        <w:t>'s obligations or liabilities with respect to such services.</w:t>
      </w:r>
    </w:p>
    <w:p w14:paraId="07CB4430" w14:textId="77777777" w:rsidR="0076621E" w:rsidRPr="009D4359" w:rsidRDefault="0076621E" w:rsidP="0076621E">
      <w:pPr>
        <w:suppressAutoHyphens/>
        <w:jc w:val="both"/>
        <w:rPr>
          <w:sz w:val="22"/>
          <w:szCs w:val="22"/>
        </w:rPr>
      </w:pPr>
    </w:p>
    <w:p w14:paraId="1C0391CC"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Subcontractor Payment:</w:t>
      </w:r>
      <w:r w:rsidRPr="009D4359">
        <w:rPr>
          <w:sz w:val="22"/>
          <w:szCs w:val="22"/>
        </w:rPr>
        <w:t xml:space="preserve">  </w:t>
      </w:r>
      <w:r w:rsidR="00D12431" w:rsidRPr="009D4359">
        <w:rPr>
          <w:bCs/>
          <w:sz w:val="22"/>
          <w:szCs w:val="22"/>
        </w:rPr>
        <w:t>Services Provider</w:t>
      </w:r>
      <w:r w:rsidRPr="009D4359">
        <w:rPr>
          <w:sz w:val="22"/>
          <w:szCs w:val="22"/>
        </w:rPr>
        <w:t xml:space="preserve"> shall promptly pay all bills for labor and material performed and furnished by others in connection with the performance of the services.</w:t>
      </w:r>
    </w:p>
    <w:p w14:paraId="4FFD06F7" w14:textId="77777777" w:rsidR="0076621E" w:rsidRPr="009D4359" w:rsidRDefault="0076621E" w:rsidP="0076621E">
      <w:pPr>
        <w:suppressAutoHyphens/>
        <w:jc w:val="both"/>
        <w:rPr>
          <w:sz w:val="22"/>
          <w:szCs w:val="22"/>
        </w:rPr>
      </w:pPr>
    </w:p>
    <w:p w14:paraId="390112FD"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Final Payment and Release:</w:t>
      </w:r>
      <w:r w:rsidRPr="009D4359">
        <w:rPr>
          <w:sz w:val="22"/>
          <w:szCs w:val="22"/>
        </w:rPr>
        <w:t xml:space="preserve">  The acceptance by </w:t>
      </w:r>
      <w:r w:rsidR="00D12431" w:rsidRPr="009D4359">
        <w:rPr>
          <w:sz w:val="22"/>
          <w:szCs w:val="22"/>
        </w:rPr>
        <w:t>Services Provider</w:t>
      </w:r>
      <w:r w:rsidRPr="009D4359">
        <w:rPr>
          <w:sz w:val="22"/>
          <w:szCs w:val="22"/>
        </w:rPr>
        <w:t xml:space="preserve"> or </w:t>
      </w:r>
      <w:r w:rsidR="00D12431" w:rsidRPr="009D4359">
        <w:rPr>
          <w:sz w:val="22"/>
          <w:szCs w:val="22"/>
        </w:rPr>
        <w:t>Services Provider</w:t>
      </w:r>
      <w:r w:rsidRPr="009D4359">
        <w:rPr>
          <w:sz w:val="22"/>
          <w:szCs w:val="22"/>
        </w:rPr>
        <w:t xml:space="preserve">'s successors of final payment under this Agreement, shall constitute a full and complete release of Owner from any and all claims, demands, and causes of action whatsoever that </w:t>
      </w:r>
      <w:r w:rsidR="00D12431" w:rsidRPr="009D4359">
        <w:rPr>
          <w:sz w:val="22"/>
          <w:szCs w:val="22"/>
        </w:rPr>
        <w:t>Services Provider</w:t>
      </w:r>
      <w:r w:rsidRPr="009D4359">
        <w:rPr>
          <w:sz w:val="22"/>
          <w:szCs w:val="22"/>
        </w:rPr>
        <w:t xml:space="preserve"> or </w:t>
      </w:r>
      <w:r w:rsidR="00D12431" w:rsidRPr="009D4359">
        <w:rPr>
          <w:sz w:val="22"/>
          <w:szCs w:val="22"/>
        </w:rPr>
        <w:t>Services Provider</w:t>
      </w:r>
      <w:r w:rsidRPr="009D4359">
        <w:rPr>
          <w:sz w:val="22"/>
          <w:szCs w:val="22"/>
        </w:rPr>
        <w:t xml:space="preserve">'s successors have or may have against Owner pursuant to this Agreement except those claims specifically identified in writing by </w:t>
      </w:r>
      <w:r w:rsidR="00D12431" w:rsidRPr="009D4359">
        <w:rPr>
          <w:sz w:val="22"/>
          <w:szCs w:val="22"/>
        </w:rPr>
        <w:t>Services Provider</w:t>
      </w:r>
      <w:r w:rsidRPr="009D4359">
        <w:rPr>
          <w:sz w:val="22"/>
          <w:szCs w:val="22"/>
        </w:rPr>
        <w:t xml:space="preserve"> as unsettled at the time of the final request for payment</w:t>
      </w:r>
      <w:r w:rsidR="005B6E0B" w:rsidRPr="009D4359">
        <w:rPr>
          <w:sz w:val="22"/>
          <w:szCs w:val="22"/>
        </w:rPr>
        <w:t xml:space="preserve"> is made</w:t>
      </w:r>
      <w:r w:rsidR="00145FE9" w:rsidRPr="009D4359">
        <w:rPr>
          <w:sz w:val="22"/>
          <w:szCs w:val="22"/>
        </w:rPr>
        <w:t xml:space="preserve">  </w:t>
      </w:r>
      <w:r w:rsidRPr="009D4359">
        <w:rPr>
          <w:sz w:val="22"/>
          <w:szCs w:val="22"/>
        </w:rPr>
        <w:t>.</w:t>
      </w:r>
    </w:p>
    <w:p w14:paraId="794244E8" w14:textId="77777777" w:rsidR="0076621E" w:rsidRPr="009D4359" w:rsidRDefault="0076621E" w:rsidP="0076621E">
      <w:pPr>
        <w:tabs>
          <w:tab w:val="left" w:pos="0"/>
        </w:tabs>
        <w:suppressAutoHyphens/>
        <w:jc w:val="both"/>
        <w:rPr>
          <w:spacing w:val="-2"/>
          <w:sz w:val="22"/>
          <w:szCs w:val="22"/>
        </w:rPr>
      </w:pPr>
    </w:p>
    <w:p w14:paraId="7E5A5FAE" w14:textId="77777777" w:rsidR="00453E6A" w:rsidRPr="009D4359" w:rsidRDefault="00453E6A" w:rsidP="0076621E">
      <w:pPr>
        <w:tabs>
          <w:tab w:val="left" w:pos="0"/>
        </w:tabs>
        <w:suppressAutoHyphens/>
        <w:jc w:val="both"/>
        <w:rPr>
          <w:spacing w:val="-2"/>
          <w:sz w:val="22"/>
          <w:szCs w:val="22"/>
        </w:rPr>
      </w:pPr>
    </w:p>
    <w:p w14:paraId="6C158986"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10</w:t>
      </w:r>
    </w:p>
    <w:p w14:paraId="1149C880" w14:textId="77777777" w:rsidR="0076621E" w:rsidRPr="009D4359" w:rsidRDefault="00D12431" w:rsidP="0076621E">
      <w:pPr>
        <w:keepNext/>
        <w:keepLines/>
        <w:tabs>
          <w:tab w:val="left" w:pos="0"/>
        </w:tabs>
        <w:suppressAutoHyphens/>
        <w:jc w:val="center"/>
        <w:rPr>
          <w:spacing w:val="-2"/>
          <w:sz w:val="22"/>
          <w:szCs w:val="22"/>
        </w:rPr>
      </w:pPr>
      <w:r w:rsidRPr="009D4359">
        <w:rPr>
          <w:spacing w:val="-2"/>
          <w:sz w:val="22"/>
          <w:szCs w:val="22"/>
        </w:rPr>
        <w:t>SERVICES PROVIDER</w:t>
      </w:r>
      <w:r w:rsidR="0076621E" w:rsidRPr="009D4359">
        <w:rPr>
          <w:spacing w:val="-2"/>
          <w:sz w:val="22"/>
          <w:szCs w:val="22"/>
        </w:rPr>
        <w:t>'S ACCOUNTING RECORDS</w:t>
      </w:r>
    </w:p>
    <w:p w14:paraId="569DA2DA" w14:textId="77777777" w:rsidR="0076621E" w:rsidRPr="009D4359" w:rsidRDefault="0076621E" w:rsidP="0076621E">
      <w:pPr>
        <w:keepNext/>
        <w:keepLines/>
        <w:tabs>
          <w:tab w:val="left" w:pos="0"/>
        </w:tabs>
        <w:suppressAutoHyphens/>
        <w:jc w:val="center"/>
        <w:rPr>
          <w:spacing w:val="-2"/>
          <w:sz w:val="22"/>
          <w:szCs w:val="22"/>
        </w:rPr>
      </w:pPr>
    </w:p>
    <w:p w14:paraId="787D628E" w14:textId="77777777" w:rsidR="0076621E" w:rsidRPr="009D4359" w:rsidRDefault="00D12431" w:rsidP="0076621E">
      <w:pPr>
        <w:suppressAutoHyphens/>
        <w:ind w:firstLine="720"/>
        <w:jc w:val="both"/>
        <w:rPr>
          <w:sz w:val="22"/>
          <w:szCs w:val="22"/>
        </w:rPr>
      </w:pPr>
      <w:r w:rsidRPr="009D4359">
        <w:rPr>
          <w:spacing w:val="-2"/>
          <w:sz w:val="22"/>
          <w:szCs w:val="22"/>
        </w:rPr>
        <w:t>Services Provider</w:t>
      </w:r>
      <w:r w:rsidR="0076621E" w:rsidRPr="009D4359">
        <w:rPr>
          <w:spacing w:val="-2"/>
          <w:sz w:val="22"/>
          <w:szCs w:val="22"/>
        </w:rPr>
        <w:t xml:space="preserve"> shall maintain records of costs, expenses and billings pertaining to services performed under this Agreement in accordance with generally accepted accounting principles.  Such records shall be available to the Owner or the Owner's authorized representative at mutually convenient times for a period of at least three (3) years after expiration or termination of this Agreement.  </w:t>
      </w:r>
      <w:r w:rsidR="0076621E" w:rsidRPr="009D4359">
        <w:rPr>
          <w:sz w:val="22"/>
          <w:szCs w:val="22"/>
        </w:rPr>
        <w:t xml:space="preserve">Owner shall have the right to audit and to verify the details set forth in </w:t>
      </w:r>
      <w:r w:rsidRPr="009D4359">
        <w:rPr>
          <w:sz w:val="22"/>
          <w:szCs w:val="22"/>
        </w:rPr>
        <w:t>Services Provider</w:t>
      </w:r>
      <w:r w:rsidR="0076621E" w:rsidRPr="009D4359">
        <w:rPr>
          <w:sz w:val="22"/>
          <w:szCs w:val="22"/>
        </w:rPr>
        <w:t>'s billings, certificates, and statements, either before or after payment.  The terms of this paragraph shall survive any termination of the Agreement.</w:t>
      </w:r>
    </w:p>
    <w:p w14:paraId="7D3AC7DC" w14:textId="77777777" w:rsidR="0076621E" w:rsidRPr="009D4359" w:rsidRDefault="0076621E" w:rsidP="0076621E">
      <w:pPr>
        <w:suppressAutoHyphens/>
        <w:jc w:val="both"/>
        <w:rPr>
          <w:sz w:val="22"/>
          <w:szCs w:val="22"/>
        </w:rPr>
      </w:pPr>
    </w:p>
    <w:p w14:paraId="531240E0" w14:textId="77777777" w:rsidR="00453E6A" w:rsidRPr="009D4359" w:rsidRDefault="00453E6A" w:rsidP="0076621E">
      <w:pPr>
        <w:suppressAutoHyphens/>
        <w:jc w:val="both"/>
        <w:rPr>
          <w:sz w:val="22"/>
          <w:szCs w:val="22"/>
        </w:rPr>
      </w:pPr>
    </w:p>
    <w:p w14:paraId="7E4FB840" w14:textId="77777777" w:rsidR="0076621E" w:rsidRPr="009D4359" w:rsidRDefault="0076621E" w:rsidP="0076621E">
      <w:pPr>
        <w:pStyle w:val="Heading1"/>
        <w:keepLines/>
        <w:rPr>
          <w:sz w:val="22"/>
          <w:szCs w:val="22"/>
          <w:u w:val="none"/>
        </w:rPr>
      </w:pPr>
      <w:r w:rsidRPr="009D4359">
        <w:rPr>
          <w:sz w:val="22"/>
          <w:szCs w:val="22"/>
          <w:u w:val="none"/>
        </w:rPr>
        <w:t>ARTICLE 11</w:t>
      </w:r>
    </w:p>
    <w:p w14:paraId="535C5826"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OWNERSHIP AND USE OF DOCUMENTS</w:t>
      </w:r>
    </w:p>
    <w:p w14:paraId="18AE8F09" w14:textId="77777777" w:rsidR="0076621E" w:rsidRPr="009D4359" w:rsidRDefault="0076621E" w:rsidP="0076621E">
      <w:pPr>
        <w:keepNext/>
        <w:keepLines/>
        <w:tabs>
          <w:tab w:val="left" w:pos="0"/>
        </w:tabs>
        <w:suppressAutoHyphens/>
        <w:jc w:val="both"/>
        <w:rPr>
          <w:spacing w:val="-2"/>
          <w:sz w:val="22"/>
          <w:szCs w:val="22"/>
        </w:rPr>
      </w:pPr>
    </w:p>
    <w:p w14:paraId="7BB20EF4" w14:textId="77777777" w:rsidR="0076621E" w:rsidRPr="009D4359" w:rsidRDefault="0076621E" w:rsidP="0076621E">
      <w:pPr>
        <w:pStyle w:val="BodyText"/>
        <w:suppressAutoHyphens/>
        <w:ind w:firstLine="720"/>
        <w:rPr>
          <w:spacing w:val="-2"/>
          <w:sz w:val="22"/>
          <w:szCs w:val="22"/>
        </w:rPr>
      </w:pPr>
      <w:r w:rsidRPr="009D4359">
        <w:rPr>
          <w:spacing w:val="-2"/>
          <w:sz w:val="22"/>
          <w:szCs w:val="22"/>
        </w:rPr>
        <w:t>11.01</w:t>
      </w:r>
      <w:r w:rsidRPr="009D4359">
        <w:rPr>
          <w:spacing w:val="-2"/>
          <w:sz w:val="22"/>
          <w:szCs w:val="22"/>
        </w:rPr>
        <w:tab/>
        <w:t xml:space="preserve">All documents prepared by the </w:t>
      </w:r>
      <w:r w:rsidR="00D12431" w:rsidRPr="009D4359">
        <w:rPr>
          <w:spacing w:val="-2"/>
          <w:sz w:val="22"/>
          <w:szCs w:val="22"/>
        </w:rPr>
        <w:t>Services Provider</w:t>
      </w:r>
      <w:r w:rsidRPr="009D4359">
        <w:rPr>
          <w:spacing w:val="-2"/>
          <w:sz w:val="22"/>
          <w:szCs w:val="22"/>
        </w:rPr>
        <w:t xml:space="preserve"> are instruments of service and shall remain the property of the </w:t>
      </w:r>
      <w:r w:rsidR="00D12431" w:rsidRPr="009D4359">
        <w:rPr>
          <w:spacing w:val="-2"/>
          <w:sz w:val="22"/>
          <w:szCs w:val="22"/>
        </w:rPr>
        <w:t>Services Provider</w:t>
      </w:r>
      <w:r w:rsidRPr="009D4359">
        <w:rPr>
          <w:spacing w:val="-2"/>
          <w:sz w:val="22"/>
          <w:szCs w:val="22"/>
        </w:rPr>
        <w:t xml:space="preserve">.  The Owner shall be permitted to retain copies, including reproducible copies, of all documents prepared by the </w:t>
      </w:r>
      <w:r w:rsidR="00D12431" w:rsidRPr="009D4359">
        <w:rPr>
          <w:spacing w:val="-2"/>
          <w:sz w:val="22"/>
          <w:szCs w:val="22"/>
        </w:rPr>
        <w:t>Services Provider</w:t>
      </w:r>
      <w:r w:rsidRPr="009D4359">
        <w:rPr>
          <w:spacing w:val="-2"/>
          <w:sz w:val="22"/>
          <w:szCs w:val="22"/>
        </w:rPr>
        <w:t xml:space="preserve"> for information and reference in connection with the Owner’s use and occupancy of the project.  Owner shall have an irrevocable, fully paid-up perpetual license and right, which shall survive the termination of this agreement, to use the documents, including the originals thereof, and the ideas and designs contained therein, for any purpose</w:t>
      </w:r>
      <w:r w:rsidR="00145FE9" w:rsidRPr="009D4359">
        <w:rPr>
          <w:spacing w:val="-2"/>
          <w:sz w:val="22"/>
          <w:szCs w:val="22"/>
        </w:rPr>
        <w:t xml:space="preserve">, </w:t>
      </w:r>
      <w:r w:rsidR="00145FE9" w:rsidRPr="009D4359">
        <w:rPr>
          <w:color w:val="000000"/>
          <w:spacing w:val="-2"/>
          <w:sz w:val="22"/>
          <w:szCs w:val="22"/>
        </w:rPr>
        <w:t xml:space="preserve">regardless of the Services </w:t>
      </w:r>
      <w:r w:rsidR="00145FE9" w:rsidRPr="009D4359">
        <w:rPr>
          <w:color w:val="000000"/>
          <w:spacing w:val="-2"/>
          <w:sz w:val="22"/>
          <w:szCs w:val="22"/>
        </w:rPr>
        <w:lastRenderedPageBreak/>
        <w:t xml:space="preserve">Provider’s involvement.  </w:t>
      </w:r>
      <w:r w:rsidR="00145FE9" w:rsidRPr="009D4359">
        <w:rPr>
          <w:spacing w:val="-2"/>
          <w:sz w:val="22"/>
          <w:szCs w:val="22"/>
        </w:rPr>
        <w:t xml:space="preserve">The </w:t>
      </w:r>
      <w:r w:rsidR="00145FE9" w:rsidRPr="009D4359">
        <w:rPr>
          <w:color w:val="000000"/>
          <w:spacing w:val="-2"/>
          <w:sz w:val="22"/>
          <w:szCs w:val="22"/>
        </w:rPr>
        <w:t xml:space="preserve">Services Provider </w:t>
      </w:r>
      <w:r w:rsidR="00145FE9" w:rsidRPr="009D4359">
        <w:rPr>
          <w:spacing w:val="-2"/>
          <w:sz w:val="22"/>
          <w:szCs w:val="22"/>
        </w:rPr>
        <w:t xml:space="preserve">and its consultants shall not be liable for any re-use of or changes made by the Owner to the Drawings or Specifications (including Drawings or Specifications provided in CADD or other electronic format) or for claims or actions arising from any such re-use or changes on projects in which the </w:t>
      </w:r>
      <w:r w:rsidR="00145FE9" w:rsidRPr="009D4359">
        <w:rPr>
          <w:color w:val="000000"/>
          <w:spacing w:val="-2"/>
          <w:sz w:val="22"/>
          <w:szCs w:val="22"/>
        </w:rPr>
        <w:t xml:space="preserve">Services Provider </w:t>
      </w:r>
      <w:r w:rsidR="00145FE9" w:rsidRPr="009D4359">
        <w:rPr>
          <w:spacing w:val="-2"/>
          <w:sz w:val="22"/>
          <w:szCs w:val="22"/>
        </w:rPr>
        <w:t xml:space="preserve">is not </w:t>
      </w:r>
      <w:proofErr w:type="gramStart"/>
      <w:r w:rsidR="00145FE9" w:rsidRPr="009D4359">
        <w:rPr>
          <w:spacing w:val="-2"/>
          <w:sz w:val="22"/>
          <w:szCs w:val="22"/>
        </w:rPr>
        <w:t>involved.</w:t>
      </w:r>
      <w:r w:rsidRPr="009D4359">
        <w:rPr>
          <w:spacing w:val="-2"/>
          <w:sz w:val="22"/>
          <w:szCs w:val="22"/>
        </w:rPr>
        <w:t>.</w:t>
      </w:r>
      <w:proofErr w:type="gramEnd"/>
      <w:r w:rsidRPr="009D4359">
        <w:rPr>
          <w:spacing w:val="-2"/>
          <w:sz w:val="22"/>
          <w:szCs w:val="22"/>
        </w:rPr>
        <w:t xml:space="preserve">  </w:t>
      </w:r>
    </w:p>
    <w:p w14:paraId="78F499CD" w14:textId="77777777" w:rsidR="0076621E" w:rsidRPr="009D4359" w:rsidRDefault="0076621E" w:rsidP="0076621E">
      <w:pPr>
        <w:tabs>
          <w:tab w:val="left" w:pos="0"/>
        </w:tabs>
        <w:suppressAutoHyphens/>
        <w:jc w:val="both"/>
        <w:rPr>
          <w:spacing w:val="-2"/>
          <w:sz w:val="22"/>
          <w:szCs w:val="22"/>
        </w:rPr>
      </w:pPr>
    </w:p>
    <w:p w14:paraId="5ABD54B8" w14:textId="77777777" w:rsidR="0076621E" w:rsidRPr="009D4359" w:rsidRDefault="0076621E" w:rsidP="0076621E">
      <w:pPr>
        <w:pStyle w:val="BodyText"/>
        <w:suppressAutoHyphens/>
        <w:ind w:firstLine="720"/>
        <w:rPr>
          <w:spacing w:val="-2"/>
          <w:sz w:val="22"/>
          <w:szCs w:val="22"/>
        </w:rPr>
      </w:pPr>
      <w:r w:rsidRPr="009D4359">
        <w:rPr>
          <w:spacing w:val="-2"/>
          <w:sz w:val="22"/>
          <w:szCs w:val="22"/>
        </w:rPr>
        <w:t>11.02</w:t>
      </w:r>
      <w:r w:rsidRPr="009D4359">
        <w:rPr>
          <w:spacing w:val="-2"/>
          <w:sz w:val="22"/>
          <w:szCs w:val="22"/>
        </w:rPr>
        <w:tab/>
        <w:t xml:space="preserve">Submission or distribution to meet official regulatory requirements or for other purposes in connection with the project is not to be construed as publication in derogation of the </w:t>
      </w:r>
      <w:r w:rsidR="00D12431" w:rsidRPr="009D4359">
        <w:rPr>
          <w:spacing w:val="-2"/>
          <w:sz w:val="22"/>
          <w:szCs w:val="22"/>
        </w:rPr>
        <w:t>Services Provider</w:t>
      </w:r>
      <w:r w:rsidRPr="009D4359">
        <w:rPr>
          <w:spacing w:val="-2"/>
          <w:sz w:val="22"/>
          <w:szCs w:val="22"/>
        </w:rPr>
        <w:t>'s rights.</w:t>
      </w:r>
    </w:p>
    <w:p w14:paraId="2C67EB70" w14:textId="77777777" w:rsidR="0076621E" w:rsidRPr="009D4359" w:rsidRDefault="0076621E" w:rsidP="0076621E">
      <w:pPr>
        <w:tabs>
          <w:tab w:val="left" w:pos="0"/>
        </w:tabs>
        <w:suppressAutoHyphens/>
        <w:jc w:val="both"/>
        <w:rPr>
          <w:spacing w:val="-2"/>
          <w:sz w:val="22"/>
          <w:szCs w:val="22"/>
        </w:rPr>
      </w:pPr>
    </w:p>
    <w:p w14:paraId="29C0044D" w14:textId="77777777" w:rsidR="0076621E" w:rsidRPr="009D4359" w:rsidRDefault="0076621E" w:rsidP="0076621E">
      <w:pPr>
        <w:tabs>
          <w:tab w:val="left" w:pos="0"/>
        </w:tabs>
        <w:suppressAutoHyphens/>
        <w:jc w:val="both"/>
        <w:rPr>
          <w:spacing w:val="-2"/>
          <w:sz w:val="22"/>
          <w:szCs w:val="22"/>
        </w:rPr>
      </w:pPr>
    </w:p>
    <w:p w14:paraId="4671C4EE" w14:textId="77777777" w:rsidR="0076621E" w:rsidRPr="009D4359" w:rsidRDefault="0076621E" w:rsidP="0076621E">
      <w:pPr>
        <w:pStyle w:val="Heading1"/>
        <w:keepLines/>
        <w:rPr>
          <w:sz w:val="22"/>
          <w:szCs w:val="22"/>
          <w:u w:val="none"/>
        </w:rPr>
      </w:pPr>
      <w:r w:rsidRPr="009D4359">
        <w:rPr>
          <w:sz w:val="22"/>
          <w:szCs w:val="22"/>
          <w:u w:val="none"/>
        </w:rPr>
        <w:t>ARTICLE 12</w:t>
      </w:r>
    </w:p>
    <w:p w14:paraId="159CB8D4"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TERMINATION OF AGREEMENT</w:t>
      </w:r>
    </w:p>
    <w:p w14:paraId="386B52BD" w14:textId="77777777" w:rsidR="0076621E" w:rsidRPr="009D4359" w:rsidRDefault="0076621E" w:rsidP="0076621E">
      <w:pPr>
        <w:keepNext/>
        <w:keepLines/>
        <w:tabs>
          <w:tab w:val="left" w:pos="0"/>
        </w:tabs>
        <w:suppressAutoHyphens/>
        <w:jc w:val="center"/>
        <w:rPr>
          <w:spacing w:val="-2"/>
          <w:sz w:val="22"/>
          <w:szCs w:val="22"/>
        </w:rPr>
      </w:pPr>
    </w:p>
    <w:p w14:paraId="0851FF92" w14:textId="77777777" w:rsidR="0076621E" w:rsidRPr="009D4359" w:rsidRDefault="0076621E" w:rsidP="0076621E">
      <w:pPr>
        <w:suppressAutoHyphens/>
        <w:ind w:firstLine="720"/>
        <w:jc w:val="both"/>
        <w:rPr>
          <w:spacing w:val="-2"/>
          <w:sz w:val="22"/>
          <w:szCs w:val="22"/>
        </w:rPr>
      </w:pPr>
      <w:r w:rsidRPr="009D4359">
        <w:rPr>
          <w:spacing w:val="-2"/>
          <w:sz w:val="22"/>
          <w:szCs w:val="22"/>
        </w:rPr>
        <w:t>12.01</w:t>
      </w:r>
      <w:r w:rsidRPr="009D4359">
        <w:rPr>
          <w:spacing w:val="-2"/>
          <w:sz w:val="22"/>
          <w:szCs w:val="22"/>
        </w:rPr>
        <w:tab/>
      </w:r>
      <w:r w:rsidRPr="009D4359">
        <w:rPr>
          <w:b/>
          <w:bCs/>
          <w:spacing w:val="-2"/>
          <w:sz w:val="22"/>
          <w:szCs w:val="22"/>
        </w:rPr>
        <w:t>Termination for Cause:</w:t>
      </w:r>
      <w:r w:rsidRPr="009D4359">
        <w:rPr>
          <w:spacing w:val="-2"/>
          <w:sz w:val="22"/>
          <w:szCs w:val="22"/>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 </w:t>
      </w:r>
      <w:bookmarkStart w:id="2" w:name="_Hlk39748644"/>
      <w:r w:rsidRPr="009D4359">
        <w:rPr>
          <w:spacing w:val="-2"/>
          <w:sz w:val="22"/>
          <w:szCs w:val="22"/>
        </w:rPr>
        <w:t xml:space="preserve">If a termination for cause under this section is later determined to be improper, the termination shall automatically convert to a termination for convenience under section 12.02 and </w:t>
      </w:r>
      <w:r w:rsidR="00D12431" w:rsidRPr="009D4359">
        <w:rPr>
          <w:spacing w:val="-2"/>
          <w:sz w:val="22"/>
          <w:szCs w:val="22"/>
        </w:rPr>
        <w:t>Services Provider</w:t>
      </w:r>
      <w:r w:rsidR="00145FE9" w:rsidRPr="009D4359">
        <w:rPr>
          <w:spacing w:val="-2"/>
          <w:sz w:val="22"/>
          <w:szCs w:val="22"/>
        </w:rPr>
        <w:t>’</w:t>
      </w:r>
      <w:r w:rsidRPr="009D4359">
        <w:rPr>
          <w:spacing w:val="-2"/>
          <w:sz w:val="22"/>
          <w:szCs w:val="22"/>
        </w:rPr>
        <w:t>s recovery for termination shall be strictly limited to the compensation allowable under section 12.0</w:t>
      </w:r>
      <w:r w:rsidR="00145FE9" w:rsidRPr="009D4359">
        <w:rPr>
          <w:spacing w:val="-2"/>
          <w:sz w:val="22"/>
          <w:szCs w:val="22"/>
        </w:rPr>
        <w:t>3</w:t>
      </w:r>
      <w:bookmarkEnd w:id="2"/>
      <w:r w:rsidR="00145FE9" w:rsidRPr="009D4359">
        <w:rPr>
          <w:spacing w:val="-2"/>
          <w:sz w:val="22"/>
          <w:szCs w:val="22"/>
        </w:rPr>
        <w:t>.</w:t>
      </w:r>
    </w:p>
    <w:p w14:paraId="4CC62E86" w14:textId="77777777" w:rsidR="0076621E" w:rsidRPr="009D4359" w:rsidRDefault="0076621E" w:rsidP="0076621E">
      <w:pPr>
        <w:suppressAutoHyphens/>
        <w:ind w:firstLine="720"/>
        <w:jc w:val="both"/>
        <w:rPr>
          <w:spacing w:val="-2"/>
          <w:sz w:val="22"/>
          <w:szCs w:val="22"/>
        </w:rPr>
      </w:pPr>
    </w:p>
    <w:p w14:paraId="69F3A424" w14:textId="77777777" w:rsidR="0076621E" w:rsidRPr="009D4359" w:rsidRDefault="0076621E" w:rsidP="0076621E">
      <w:pPr>
        <w:suppressAutoHyphens/>
        <w:ind w:firstLine="720"/>
        <w:jc w:val="both"/>
        <w:rPr>
          <w:spacing w:val="-2"/>
          <w:sz w:val="22"/>
          <w:szCs w:val="22"/>
        </w:rPr>
      </w:pPr>
      <w:r w:rsidRPr="009D4359">
        <w:rPr>
          <w:spacing w:val="-2"/>
          <w:sz w:val="22"/>
          <w:szCs w:val="22"/>
        </w:rPr>
        <w:t>12.02</w:t>
      </w:r>
      <w:r w:rsidRPr="009D4359">
        <w:rPr>
          <w:spacing w:val="-2"/>
          <w:sz w:val="22"/>
          <w:szCs w:val="22"/>
        </w:rPr>
        <w:tab/>
      </w:r>
      <w:r w:rsidRPr="009D4359">
        <w:rPr>
          <w:b/>
          <w:bCs/>
          <w:spacing w:val="-2"/>
          <w:sz w:val="22"/>
          <w:szCs w:val="22"/>
        </w:rPr>
        <w:t>Termination for Convenience:</w:t>
      </w:r>
      <w:r w:rsidRPr="009D4359">
        <w:rPr>
          <w:spacing w:val="-2"/>
          <w:sz w:val="22"/>
          <w:szCs w:val="22"/>
        </w:rPr>
        <w:t xml:space="preserve">  This agreement may be terminated for convenience by the Owner in whole or in part, upon at least ten (10) days written notice to the </w:t>
      </w:r>
      <w:r w:rsidR="00D12431" w:rsidRPr="009D4359">
        <w:rPr>
          <w:spacing w:val="-2"/>
          <w:sz w:val="22"/>
          <w:szCs w:val="22"/>
        </w:rPr>
        <w:t>Services Provider</w:t>
      </w:r>
      <w:r w:rsidRPr="009D4359">
        <w:rPr>
          <w:spacing w:val="-2"/>
          <w:sz w:val="22"/>
          <w:szCs w:val="22"/>
        </w:rPr>
        <w:t>.</w:t>
      </w:r>
    </w:p>
    <w:p w14:paraId="42ECF4A3" w14:textId="77777777" w:rsidR="0076621E" w:rsidRPr="009D4359" w:rsidRDefault="0076621E" w:rsidP="0076621E">
      <w:pPr>
        <w:suppressAutoHyphens/>
        <w:ind w:firstLine="720"/>
        <w:jc w:val="both"/>
        <w:rPr>
          <w:spacing w:val="-2"/>
          <w:sz w:val="22"/>
          <w:szCs w:val="22"/>
        </w:rPr>
      </w:pPr>
    </w:p>
    <w:p w14:paraId="1771D8D9" w14:textId="77777777" w:rsidR="0076621E" w:rsidRPr="009D4359" w:rsidRDefault="0076621E" w:rsidP="0076621E">
      <w:pPr>
        <w:suppressAutoHyphens/>
        <w:ind w:firstLine="720"/>
        <w:jc w:val="both"/>
        <w:rPr>
          <w:spacing w:val="-2"/>
          <w:sz w:val="22"/>
          <w:szCs w:val="22"/>
        </w:rPr>
      </w:pPr>
      <w:r w:rsidRPr="009D4359">
        <w:rPr>
          <w:spacing w:val="-2"/>
          <w:sz w:val="22"/>
          <w:szCs w:val="22"/>
        </w:rPr>
        <w:t>12.03</w:t>
      </w:r>
      <w:r w:rsidRPr="009D4359">
        <w:rPr>
          <w:spacing w:val="-2"/>
          <w:sz w:val="22"/>
          <w:szCs w:val="22"/>
        </w:rPr>
        <w:tab/>
      </w:r>
      <w:r w:rsidRPr="009D4359">
        <w:rPr>
          <w:b/>
          <w:bCs/>
          <w:spacing w:val="-2"/>
          <w:sz w:val="22"/>
          <w:szCs w:val="22"/>
        </w:rPr>
        <w:t>Compensation:</w:t>
      </w:r>
      <w:r w:rsidRPr="009D4359">
        <w:rPr>
          <w:spacing w:val="-2"/>
          <w:sz w:val="22"/>
          <w:szCs w:val="22"/>
        </w:rPr>
        <w:t xml:space="preserve">  In the event of termination not the fault of the </w:t>
      </w:r>
      <w:r w:rsidR="00D12431" w:rsidRPr="009D4359">
        <w:rPr>
          <w:spacing w:val="-2"/>
          <w:sz w:val="22"/>
          <w:szCs w:val="22"/>
        </w:rPr>
        <w:t>Services Provider</w:t>
      </w:r>
      <w:r w:rsidRPr="009D4359">
        <w:rPr>
          <w:spacing w:val="-2"/>
          <w:sz w:val="22"/>
          <w:szCs w:val="22"/>
        </w:rPr>
        <w:t xml:space="preserve">, the </w:t>
      </w:r>
      <w:r w:rsidR="00D12431" w:rsidRPr="009D4359">
        <w:rPr>
          <w:spacing w:val="-2"/>
          <w:sz w:val="22"/>
          <w:szCs w:val="22"/>
        </w:rPr>
        <w:t>Services Provider</w:t>
      </w:r>
      <w:r w:rsidRPr="009D4359">
        <w:rPr>
          <w:spacing w:val="-2"/>
          <w:sz w:val="22"/>
          <w:szCs w:val="22"/>
        </w:rPr>
        <w:t xml:space="preserve"> shall be entitled to compensation for all services satisfactorily performed to the termination date, together with approved Reimbursable Expenses then due, </w:t>
      </w:r>
      <w:r w:rsidRPr="009D4359">
        <w:rPr>
          <w:sz w:val="22"/>
          <w:szCs w:val="22"/>
        </w:rPr>
        <w:t xml:space="preserve">provided </w:t>
      </w:r>
      <w:r w:rsidR="00D12431" w:rsidRPr="009D4359">
        <w:rPr>
          <w:sz w:val="22"/>
          <w:szCs w:val="22"/>
        </w:rPr>
        <w:t>Services Provider</w:t>
      </w:r>
      <w:r w:rsidRPr="009D4359">
        <w:rPr>
          <w:sz w:val="22"/>
          <w:szCs w:val="22"/>
        </w:rPr>
        <w:t xml:space="preserve"> delivers to Owner statements, accounts, reports and other materials as required for payment along with all reports, documents and other materials prepared by </w:t>
      </w:r>
      <w:r w:rsidR="00D12431" w:rsidRPr="009D4359">
        <w:rPr>
          <w:sz w:val="22"/>
          <w:szCs w:val="22"/>
        </w:rPr>
        <w:t>Services Provider</w:t>
      </w:r>
      <w:r w:rsidRPr="009D4359">
        <w:rPr>
          <w:sz w:val="22"/>
          <w:szCs w:val="22"/>
        </w:rPr>
        <w:t xml:space="preserve"> prior to termination.</w:t>
      </w:r>
    </w:p>
    <w:p w14:paraId="0598C930" w14:textId="77777777" w:rsidR="0076621E" w:rsidRPr="009D4359" w:rsidRDefault="0076621E" w:rsidP="0076621E">
      <w:pPr>
        <w:tabs>
          <w:tab w:val="left" w:pos="0"/>
        </w:tabs>
        <w:suppressAutoHyphens/>
        <w:jc w:val="both"/>
        <w:rPr>
          <w:sz w:val="22"/>
          <w:szCs w:val="22"/>
        </w:rPr>
      </w:pPr>
    </w:p>
    <w:p w14:paraId="516AED6F" w14:textId="77777777" w:rsidR="00453E6A" w:rsidRPr="009D4359" w:rsidRDefault="00453E6A" w:rsidP="0076621E">
      <w:pPr>
        <w:tabs>
          <w:tab w:val="left" w:pos="0"/>
        </w:tabs>
        <w:suppressAutoHyphens/>
        <w:jc w:val="both"/>
        <w:rPr>
          <w:sz w:val="22"/>
          <w:szCs w:val="22"/>
        </w:rPr>
      </w:pPr>
    </w:p>
    <w:p w14:paraId="0E23A19B"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13</w:t>
      </w:r>
    </w:p>
    <w:p w14:paraId="07FB6877"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DISPUTE RESOLUTION</w:t>
      </w:r>
    </w:p>
    <w:p w14:paraId="52E356B3" w14:textId="77777777" w:rsidR="0076621E" w:rsidRPr="009D4359" w:rsidRDefault="0076621E" w:rsidP="0076621E">
      <w:pPr>
        <w:keepNext/>
        <w:keepLines/>
        <w:tabs>
          <w:tab w:val="left" w:pos="0"/>
        </w:tabs>
        <w:suppressAutoHyphens/>
        <w:jc w:val="both"/>
        <w:rPr>
          <w:spacing w:val="-2"/>
          <w:sz w:val="22"/>
          <w:szCs w:val="22"/>
        </w:rPr>
      </w:pPr>
    </w:p>
    <w:p w14:paraId="7681F714" w14:textId="77777777" w:rsidR="0076621E" w:rsidRPr="00CB5CEB" w:rsidRDefault="0076621E" w:rsidP="0076621E">
      <w:pPr>
        <w:numPr>
          <w:ilvl w:val="1"/>
          <w:numId w:val="11"/>
        </w:numPr>
        <w:tabs>
          <w:tab w:val="num" w:pos="1440"/>
        </w:tabs>
        <w:suppressAutoHyphens/>
        <w:ind w:left="0" w:firstLine="720"/>
        <w:jc w:val="both"/>
        <w:rPr>
          <w:spacing w:val="-3"/>
          <w:sz w:val="22"/>
          <w:szCs w:val="22"/>
        </w:rPr>
      </w:pPr>
      <w:r w:rsidRPr="009D4359">
        <w:rPr>
          <w:sz w:val="22"/>
          <w:szCs w:val="22"/>
        </w:rPr>
        <w:t xml:space="preserve">To the extent that it is applicable, the dispute resolution process provided for in Chapter 2260 of the Texas Government Code shall be used by the Project </w:t>
      </w:r>
      <w:r w:rsidR="00D12431" w:rsidRPr="009D4359">
        <w:rPr>
          <w:sz w:val="22"/>
          <w:szCs w:val="22"/>
        </w:rPr>
        <w:t>Services Provider</w:t>
      </w:r>
      <w:r w:rsidRPr="009D4359">
        <w:rPr>
          <w:sz w:val="22"/>
          <w:szCs w:val="22"/>
        </w:rPr>
        <w:t xml:space="preserve"> to resolve any claim for breach of contract made by Project </w:t>
      </w:r>
      <w:r w:rsidR="00D12431" w:rsidRPr="009D4359">
        <w:rPr>
          <w:sz w:val="22"/>
          <w:szCs w:val="22"/>
        </w:rPr>
        <w:t>Services Provider</w:t>
      </w:r>
      <w:r w:rsidRPr="009D4359">
        <w:rPr>
          <w:sz w:val="22"/>
          <w:szCs w:val="22"/>
        </w:rPr>
        <w:t xml:space="preserve"> that is not resolved in the ordinary course of business between Project </w:t>
      </w:r>
      <w:r w:rsidR="00D12431" w:rsidRPr="009D4359">
        <w:rPr>
          <w:sz w:val="22"/>
          <w:szCs w:val="22"/>
        </w:rPr>
        <w:t>Services Provider</w:t>
      </w:r>
      <w:r w:rsidRPr="009D4359">
        <w:rPr>
          <w:sz w:val="22"/>
          <w:szCs w:val="22"/>
        </w:rPr>
        <w:t xml:space="preserve"> and Owner.</w:t>
      </w:r>
    </w:p>
    <w:p w14:paraId="72F0A33D" w14:textId="77777777" w:rsidR="0076621E" w:rsidRPr="009D4359" w:rsidRDefault="0076621E" w:rsidP="0076621E">
      <w:pPr>
        <w:rPr>
          <w:sz w:val="22"/>
          <w:szCs w:val="22"/>
          <w:u w:val="single"/>
        </w:rPr>
      </w:pPr>
    </w:p>
    <w:p w14:paraId="14B3476F"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Alternative </w:t>
      </w:r>
      <w:r w:rsidRPr="009D4359">
        <w:rPr>
          <w:spacing w:val="-3"/>
          <w:sz w:val="22"/>
          <w:szCs w:val="22"/>
        </w:rPr>
        <w:t>Dispute</w:t>
      </w:r>
      <w:r w:rsidRPr="009D4359">
        <w:rPr>
          <w:sz w:val="22"/>
          <w:szCs w:val="22"/>
        </w:rPr>
        <w:t xml:space="preserve"> Resolution Process.  Owner may establish a dispute resolution process to be utilized in advance of that outlined in Tex. Gov’t Code, Chapter 2260.</w:t>
      </w:r>
    </w:p>
    <w:p w14:paraId="3CC832EF" w14:textId="77777777" w:rsidR="0076621E" w:rsidRPr="009D4359" w:rsidRDefault="0076621E" w:rsidP="0076621E">
      <w:pPr>
        <w:rPr>
          <w:sz w:val="22"/>
          <w:szCs w:val="22"/>
          <w:u w:val="single"/>
        </w:rPr>
      </w:pPr>
    </w:p>
    <w:p w14:paraId="6756CAD8"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Nothing herein shall hinder, prevent, or be construed as a waiver of Owner’s right to seek redress on any disputed matter in a court of competent jurisdiction.</w:t>
      </w:r>
    </w:p>
    <w:p w14:paraId="07B0C060" w14:textId="77777777" w:rsidR="0076621E" w:rsidRPr="009D4359" w:rsidRDefault="0076621E" w:rsidP="0076621E">
      <w:pPr>
        <w:rPr>
          <w:sz w:val="22"/>
          <w:szCs w:val="22"/>
          <w:u w:val="single"/>
        </w:rPr>
      </w:pPr>
    </w:p>
    <w:p w14:paraId="22D0D8AD"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In any litigation between the Owner and the Project </w:t>
      </w:r>
      <w:r w:rsidR="00D12431" w:rsidRPr="009D4359">
        <w:rPr>
          <w:sz w:val="22"/>
          <w:szCs w:val="22"/>
        </w:rPr>
        <w:t>Services Provider</w:t>
      </w:r>
      <w:r w:rsidRPr="009D4359">
        <w:rPr>
          <w:sz w:val="22"/>
          <w:szCs w:val="22"/>
        </w:rPr>
        <w:t xml:space="preserve"> arising from this Agreement or this Project, </w:t>
      </w:r>
      <w:r w:rsidRPr="009D4359">
        <w:rPr>
          <w:spacing w:val="-3"/>
          <w:sz w:val="22"/>
          <w:szCs w:val="22"/>
        </w:rPr>
        <w:t>neither</w:t>
      </w:r>
      <w:r w:rsidRPr="009D4359">
        <w:rPr>
          <w:sz w:val="22"/>
          <w:szCs w:val="22"/>
        </w:rPr>
        <w:t xml:space="preserve"> party will be entitled to an award of legal fees or costs in any judgment regardless which one is deemed the prevailing party.</w:t>
      </w:r>
    </w:p>
    <w:p w14:paraId="4115285C" w14:textId="77777777" w:rsidR="0076621E" w:rsidRPr="009D4359" w:rsidRDefault="0076621E" w:rsidP="0076621E">
      <w:pPr>
        <w:rPr>
          <w:sz w:val="22"/>
          <w:szCs w:val="22"/>
          <w:u w:val="single"/>
        </w:rPr>
      </w:pPr>
    </w:p>
    <w:p w14:paraId="63BA1E26"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Nothing herein shall waive or be construed as a waiver of the State’s sovereign immunity.</w:t>
      </w:r>
    </w:p>
    <w:p w14:paraId="762371A4" w14:textId="77777777" w:rsidR="0076621E" w:rsidRPr="009D4359" w:rsidRDefault="0076621E" w:rsidP="0076621E">
      <w:pPr>
        <w:pStyle w:val="Heading2"/>
        <w:rPr>
          <w:b w:val="0"/>
          <w:caps w:val="0"/>
          <w:sz w:val="22"/>
          <w:szCs w:val="22"/>
        </w:rPr>
      </w:pPr>
    </w:p>
    <w:p w14:paraId="48CB989D"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Neither the occurrence of an event giving rise to a breach of contract claim nor the pendency of a claim constitute grounds for the suspension of performance by Project </w:t>
      </w:r>
      <w:r w:rsidR="00D12431" w:rsidRPr="009D4359">
        <w:rPr>
          <w:sz w:val="22"/>
          <w:szCs w:val="22"/>
        </w:rPr>
        <w:t>Services Provider</w:t>
      </w:r>
      <w:r w:rsidRPr="009D4359">
        <w:rPr>
          <w:sz w:val="22"/>
          <w:szCs w:val="22"/>
        </w:rPr>
        <w:t xml:space="preserve">, in whole or in part. Owner and Project </w:t>
      </w:r>
      <w:r w:rsidR="00D12431" w:rsidRPr="009D4359">
        <w:rPr>
          <w:sz w:val="22"/>
          <w:szCs w:val="22"/>
        </w:rPr>
        <w:t>Services Provider</w:t>
      </w:r>
      <w:r w:rsidRPr="009D4359">
        <w:rPr>
          <w:sz w:val="22"/>
          <w:szCs w:val="22"/>
        </w:rPr>
        <w:t xml:space="preserve"> agree that any periods set forth in this Agreement for notice and cure of defaults are not waived, delayed, or suspended by Chapter 2260 or this section.</w:t>
      </w:r>
    </w:p>
    <w:p w14:paraId="45AA9893" w14:textId="77777777" w:rsidR="0076621E" w:rsidRPr="009D4359" w:rsidRDefault="0076621E" w:rsidP="0076621E">
      <w:pPr>
        <w:ind w:firstLine="720"/>
        <w:jc w:val="both"/>
        <w:rPr>
          <w:sz w:val="22"/>
          <w:szCs w:val="22"/>
        </w:rPr>
      </w:pPr>
    </w:p>
    <w:p w14:paraId="3CAC1B91" w14:textId="77777777" w:rsidR="00392189" w:rsidRPr="009D4359" w:rsidRDefault="0076621E" w:rsidP="0076621E">
      <w:pPr>
        <w:numPr>
          <w:ilvl w:val="1"/>
          <w:numId w:val="11"/>
        </w:numPr>
        <w:tabs>
          <w:tab w:val="num" w:pos="1440"/>
        </w:tabs>
        <w:suppressAutoHyphens/>
        <w:ind w:left="0" w:firstLine="720"/>
        <w:jc w:val="both"/>
        <w:rPr>
          <w:sz w:val="22"/>
          <w:szCs w:val="22"/>
        </w:rPr>
      </w:pPr>
      <w:r w:rsidRPr="009D4359">
        <w:rPr>
          <w:spacing w:val="-2"/>
          <w:sz w:val="22"/>
          <w:szCs w:val="22"/>
        </w:rPr>
        <w:t xml:space="preserve">In accordance with Chapter 2260, the Owner designates </w:t>
      </w:r>
    </w:p>
    <w:p w14:paraId="31AA4D30" w14:textId="77777777" w:rsidR="00392189" w:rsidRPr="009D4359" w:rsidRDefault="00392189" w:rsidP="008C0E7A">
      <w:pPr>
        <w:pStyle w:val="ListParagraph"/>
        <w:rPr>
          <w:i/>
          <w:iCs/>
          <w:spacing w:val="-2"/>
          <w:sz w:val="22"/>
          <w:szCs w:val="22"/>
        </w:rPr>
      </w:pPr>
    </w:p>
    <w:p w14:paraId="6D5FF729" w14:textId="77777777" w:rsidR="00392189" w:rsidRPr="009D4359" w:rsidRDefault="00453E6A" w:rsidP="00392189">
      <w:pPr>
        <w:tabs>
          <w:tab w:val="num" w:pos="2160"/>
        </w:tabs>
        <w:suppressAutoHyphens/>
        <w:ind w:left="720"/>
        <w:jc w:val="both"/>
        <w:rPr>
          <w:spacing w:val="-2"/>
          <w:sz w:val="22"/>
          <w:szCs w:val="22"/>
          <w:u w:val="single"/>
        </w:rPr>
      </w:pPr>
      <w:r w:rsidRPr="009D4359">
        <w:rPr>
          <w:i/>
          <w:iCs/>
          <w:spacing w:val="-2"/>
          <w:sz w:val="22"/>
          <w:szCs w:val="22"/>
        </w:rPr>
        <w:tab/>
      </w:r>
      <w:r w:rsidR="00145FE9" w:rsidRPr="009D4359">
        <w:rPr>
          <w:i/>
          <w:iCs/>
          <w:color w:val="FF0000"/>
          <w:spacing w:val="-2"/>
          <w:sz w:val="22"/>
          <w:szCs w:val="22"/>
        </w:rPr>
        <w:t xml:space="preserve">[Insert name of appropriate officer here] </w:t>
      </w:r>
    </w:p>
    <w:p w14:paraId="131F07F3" w14:textId="77777777" w:rsidR="000B5C8A" w:rsidRPr="009D4359" w:rsidRDefault="000B5C8A" w:rsidP="008C0E7A">
      <w:pPr>
        <w:tabs>
          <w:tab w:val="num" w:pos="2160"/>
        </w:tabs>
        <w:suppressAutoHyphens/>
        <w:jc w:val="both"/>
        <w:rPr>
          <w:spacing w:val="-2"/>
          <w:sz w:val="22"/>
          <w:szCs w:val="22"/>
        </w:rPr>
      </w:pPr>
    </w:p>
    <w:p w14:paraId="1599E01A" w14:textId="59866008" w:rsidR="0076621E" w:rsidRPr="009D4359" w:rsidRDefault="0076621E" w:rsidP="008C0E7A">
      <w:pPr>
        <w:tabs>
          <w:tab w:val="num" w:pos="2160"/>
        </w:tabs>
        <w:suppressAutoHyphens/>
        <w:jc w:val="both"/>
        <w:rPr>
          <w:sz w:val="22"/>
          <w:szCs w:val="22"/>
        </w:rPr>
      </w:pPr>
      <w:r w:rsidRPr="009D4359">
        <w:rPr>
          <w:spacing w:val="-2"/>
          <w:sz w:val="22"/>
          <w:szCs w:val="22"/>
        </w:rPr>
        <w:t xml:space="preserve">as its </w:t>
      </w:r>
      <w:r w:rsidRPr="009D4359">
        <w:rPr>
          <w:sz w:val="22"/>
          <w:szCs w:val="22"/>
        </w:rPr>
        <w:t>representative</w:t>
      </w:r>
      <w:r w:rsidRPr="009D4359">
        <w:rPr>
          <w:spacing w:val="-2"/>
          <w:sz w:val="22"/>
          <w:szCs w:val="22"/>
        </w:rPr>
        <w:t xml:space="preserve"> for the purpose of </w:t>
      </w:r>
      <w:r w:rsidRPr="009D4359">
        <w:rPr>
          <w:sz w:val="22"/>
          <w:szCs w:val="22"/>
        </w:rPr>
        <w:t xml:space="preserve">reviewing </w:t>
      </w:r>
      <w:r w:rsidR="00D12431" w:rsidRPr="009D4359">
        <w:rPr>
          <w:sz w:val="22"/>
          <w:szCs w:val="22"/>
        </w:rPr>
        <w:t>Services Provider</w:t>
      </w:r>
      <w:r w:rsidRPr="009D4359">
        <w:rPr>
          <w:sz w:val="22"/>
          <w:szCs w:val="22"/>
        </w:rPr>
        <w:t xml:space="preserve">'s claim(s) and negotiating with </w:t>
      </w:r>
      <w:r w:rsidR="00D12431" w:rsidRPr="009D4359">
        <w:rPr>
          <w:sz w:val="22"/>
          <w:szCs w:val="22"/>
        </w:rPr>
        <w:t>Services Provider</w:t>
      </w:r>
      <w:r w:rsidRPr="009D4359">
        <w:rPr>
          <w:sz w:val="22"/>
          <w:szCs w:val="22"/>
        </w:rPr>
        <w:t xml:space="preserve"> in an effort to resolve such claim(s).</w:t>
      </w:r>
    </w:p>
    <w:p w14:paraId="4B36F0D4" w14:textId="77777777" w:rsidR="0076621E" w:rsidRPr="009D4359" w:rsidRDefault="0076621E" w:rsidP="0076621E">
      <w:pPr>
        <w:keepNext/>
        <w:keepLines/>
        <w:tabs>
          <w:tab w:val="left" w:pos="0"/>
        </w:tabs>
        <w:suppressAutoHyphens/>
        <w:jc w:val="both"/>
        <w:rPr>
          <w:spacing w:val="-2"/>
          <w:sz w:val="22"/>
          <w:szCs w:val="22"/>
        </w:rPr>
      </w:pPr>
    </w:p>
    <w:p w14:paraId="15C1D560" w14:textId="77777777" w:rsidR="0076621E" w:rsidRPr="009D4359" w:rsidRDefault="0076621E" w:rsidP="0076621E">
      <w:pPr>
        <w:suppressAutoHyphens/>
        <w:ind w:firstLine="720"/>
        <w:jc w:val="both"/>
        <w:rPr>
          <w:spacing w:val="-2"/>
          <w:sz w:val="22"/>
          <w:szCs w:val="22"/>
        </w:rPr>
      </w:pPr>
    </w:p>
    <w:p w14:paraId="48238DFB"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14</w:t>
      </w:r>
    </w:p>
    <w:p w14:paraId="170AA250"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INSURANCE</w:t>
      </w:r>
    </w:p>
    <w:p w14:paraId="0E019F86" w14:textId="77777777" w:rsidR="0076621E" w:rsidRPr="009D4359" w:rsidRDefault="0076621E" w:rsidP="0076621E">
      <w:pPr>
        <w:suppressAutoHyphens/>
        <w:ind w:firstLine="720"/>
        <w:jc w:val="both"/>
        <w:rPr>
          <w:spacing w:val="-2"/>
          <w:sz w:val="22"/>
          <w:szCs w:val="22"/>
        </w:rPr>
      </w:pPr>
    </w:p>
    <w:p w14:paraId="23B84706" w14:textId="0A155D24" w:rsidR="00024270" w:rsidRPr="00024270" w:rsidRDefault="007E7FA1" w:rsidP="00024270">
      <w:pPr>
        <w:pStyle w:val="Heading3"/>
        <w:tabs>
          <w:tab w:val="left" w:pos="1440"/>
        </w:tabs>
        <w:ind w:firstLine="720"/>
        <w:jc w:val="both"/>
        <w:rPr>
          <w:rFonts w:ascii="Times New Roman" w:hAnsi="Times New Roman"/>
          <w:b w:val="0"/>
          <w:bCs w:val="0"/>
          <w:sz w:val="22"/>
          <w:szCs w:val="22"/>
          <w:u w:val="single"/>
        </w:rPr>
      </w:pPr>
      <w:r w:rsidRPr="009D4359">
        <w:rPr>
          <w:rFonts w:ascii="Times" w:hAnsi="Times"/>
          <w:color w:val="000000"/>
          <w:spacing w:val="-2"/>
          <w:sz w:val="22"/>
          <w:szCs w:val="22"/>
        </w:rPr>
        <w:t>14.01</w:t>
      </w:r>
      <w:r w:rsidRPr="009D4359">
        <w:rPr>
          <w:rFonts w:ascii="Times" w:hAnsi="Times"/>
          <w:color w:val="000000"/>
          <w:spacing w:val="-2"/>
          <w:sz w:val="22"/>
          <w:szCs w:val="22"/>
        </w:rPr>
        <w:tab/>
      </w:r>
      <w:r w:rsidR="00024270" w:rsidRPr="00024270">
        <w:rPr>
          <w:rFonts w:ascii="Times New Roman" w:hAnsi="Times New Roman"/>
          <w:bCs w:val="0"/>
          <w:sz w:val="22"/>
          <w:szCs w:val="22"/>
        </w:rPr>
        <w:t xml:space="preserve">Insurance Coverage. </w:t>
      </w:r>
      <w:r w:rsidR="0076110F">
        <w:rPr>
          <w:rFonts w:ascii="Times New Roman" w:hAnsi="Times New Roman"/>
          <w:b w:val="0"/>
          <w:bCs w:val="0"/>
          <w:sz w:val="22"/>
          <w:szCs w:val="22"/>
        </w:rPr>
        <w:t>Services Provider</w:t>
      </w:r>
      <w:r w:rsidR="00024270" w:rsidRPr="00024270">
        <w:rPr>
          <w:rFonts w:ascii="Times New Roman" w:hAnsi="Times New Roman"/>
          <w:b w:val="0"/>
          <w:bCs w:val="0"/>
          <w:sz w:val="22"/>
          <w:szCs w:val="22"/>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7" w:history="1">
        <w:r w:rsidR="00024270" w:rsidRPr="00024270">
          <w:rPr>
            <w:rFonts w:ascii="Times New Roman" w:hAnsi="Times New Roman"/>
            <w:b w:val="0"/>
            <w:bCs w:val="0"/>
            <w:i/>
            <w:sz w:val="22"/>
            <w:szCs w:val="22"/>
          </w:rPr>
          <w:t>Texas Insurance Code</w:t>
        </w:r>
      </w:hyperlink>
      <w:r w:rsidR="00024270" w:rsidRPr="00024270">
        <w:rPr>
          <w:rFonts w:ascii="Times New Roman" w:hAnsi="Times New Roman"/>
          <w:b w:val="0"/>
          <w:bCs w:val="0"/>
          <w:sz w:val="22"/>
          <w:szCs w:val="22"/>
        </w:rPr>
        <w:t xml:space="preserve">, having an A.M. Best Rating of A-:VII or better, and in amounts not less than the minimum limits of coverage described below. The costs of such insurance will be at the expense of the </w:t>
      </w:r>
      <w:r w:rsidR="0076110F">
        <w:rPr>
          <w:rFonts w:ascii="Times New Roman" w:hAnsi="Times New Roman"/>
          <w:b w:val="0"/>
          <w:bCs w:val="0"/>
          <w:sz w:val="22"/>
          <w:szCs w:val="22"/>
        </w:rPr>
        <w:t>Services Provider</w:t>
      </w:r>
      <w:r w:rsidR="00024270" w:rsidRPr="00024270">
        <w:rPr>
          <w:rFonts w:ascii="Times New Roman" w:hAnsi="Times New Roman"/>
          <w:b w:val="0"/>
          <w:bCs w:val="0"/>
          <w:sz w:val="22"/>
          <w:szCs w:val="22"/>
        </w:rPr>
        <w:t xml:space="preserve">. </w:t>
      </w:r>
    </w:p>
    <w:p w14:paraId="6F8986F8" w14:textId="77777777" w:rsidR="00024270" w:rsidRPr="00024270" w:rsidRDefault="00024270" w:rsidP="00024270">
      <w:pPr>
        <w:ind w:left="1440" w:hanging="720"/>
        <w:jc w:val="both"/>
        <w:rPr>
          <w:sz w:val="22"/>
          <w:szCs w:val="22"/>
        </w:rPr>
      </w:pPr>
      <w:r w:rsidRPr="00024270">
        <w:rPr>
          <w:sz w:val="22"/>
          <w:szCs w:val="22"/>
        </w:rPr>
        <w:t xml:space="preserve">a) </w:t>
      </w:r>
      <w:r w:rsidRPr="00024270">
        <w:rPr>
          <w:sz w:val="22"/>
          <w:szCs w:val="22"/>
        </w:rPr>
        <w:tab/>
        <w:t>Professional Liability Insurance (errors and omissions), acceptable to and approved by the Owner, with a limit of no less than:  </w:t>
      </w:r>
    </w:p>
    <w:p w14:paraId="0A0BD77A" w14:textId="77777777" w:rsidR="00024270" w:rsidRPr="00024270" w:rsidRDefault="00024270" w:rsidP="00024270">
      <w:pPr>
        <w:ind w:left="1440"/>
        <w:jc w:val="both"/>
        <w:rPr>
          <w:sz w:val="22"/>
          <w:szCs w:val="22"/>
        </w:rPr>
      </w:pPr>
      <w:r w:rsidRPr="00024270">
        <w:rPr>
          <w:sz w:val="22"/>
          <w:szCs w:val="22"/>
        </w:rPr>
        <w:t xml:space="preserve">$1,000,000 each claim/$2,000,000 aggregate for projects with total project cost less than </w:t>
      </w:r>
      <w:proofErr w:type="gramStart"/>
      <w:r w:rsidRPr="00024270">
        <w:rPr>
          <w:sz w:val="22"/>
          <w:szCs w:val="22"/>
        </w:rPr>
        <w:t>$50,000,000;</w:t>
      </w:r>
      <w:proofErr w:type="gramEnd"/>
    </w:p>
    <w:p w14:paraId="03560EB5" w14:textId="77777777" w:rsidR="00024270" w:rsidRPr="00024270" w:rsidRDefault="00024270" w:rsidP="00024270">
      <w:pPr>
        <w:ind w:left="1440"/>
        <w:jc w:val="both"/>
        <w:rPr>
          <w:sz w:val="22"/>
          <w:szCs w:val="22"/>
        </w:rPr>
      </w:pPr>
      <w:r w:rsidRPr="00024270">
        <w:rPr>
          <w:sz w:val="22"/>
          <w:szCs w:val="22"/>
        </w:rPr>
        <w:t xml:space="preserve">$2,000,000 each claim/$2,000,000 aggregate for projects with total project costs between $50,000,000 and </w:t>
      </w:r>
      <w:proofErr w:type="gramStart"/>
      <w:r w:rsidRPr="00024270">
        <w:rPr>
          <w:sz w:val="22"/>
          <w:szCs w:val="22"/>
        </w:rPr>
        <w:t>$100,000,000;</w:t>
      </w:r>
      <w:proofErr w:type="gramEnd"/>
    </w:p>
    <w:p w14:paraId="177EEFC0" w14:textId="77777777" w:rsidR="00024270" w:rsidRPr="00024270" w:rsidRDefault="00024270" w:rsidP="00024270">
      <w:pPr>
        <w:ind w:left="1440"/>
        <w:jc w:val="both"/>
        <w:rPr>
          <w:sz w:val="22"/>
          <w:szCs w:val="22"/>
        </w:rPr>
      </w:pPr>
      <w:r w:rsidRPr="00024270">
        <w:rPr>
          <w:sz w:val="22"/>
          <w:szCs w:val="22"/>
        </w:rPr>
        <w:t xml:space="preserve">$5,000,000 each claim/$5,000,000 aggregate for projects with total project cost greater than $100,000,000. </w:t>
      </w:r>
    </w:p>
    <w:p w14:paraId="7BC062DA" w14:textId="77777777" w:rsidR="00024270" w:rsidRPr="00024270" w:rsidRDefault="00024270" w:rsidP="00024270">
      <w:pPr>
        <w:ind w:left="1440"/>
        <w:jc w:val="both"/>
        <w:rPr>
          <w:sz w:val="22"/>
          <w:szCs w:val="22"/>
        </w:rPr>
      </w:pPr>
      <w:r w:rsidRPr="00024270">
        <w:rPr>
          <w:sz w:val="22"/>
          <w:szCs w:val="22"/>
        </w:rPr>
        <w:t xml:space="preserve">For consultants, Professional Liability Insurance (errors and omissions) limits shall be not less than $1,000,000 each claim/$2,000,000 aggregate. </w:t>
      </w:r>
    </w:p>
    <w:p w14:paraId="1E9D37B0" w14:textId="77777777" w:rsidR="00024270" w:rsidRPr="00024270" w:rsidRDefault="00024270" w:rsidP="00024270">
      <w:pPr>
        <w:ind w:left="540" w:firstLine="540"/>
        <w:jc w:val="both"/>
        <w:rPr>
          <w:sz w:val="22"/>
          <w:szCs w:val="22"/>
        </w:rPr>
      </w:pPr>
    </w:p>
    <w:p w14:paraId="465D5AF0" w14:textId="634DBA31" w:rsidR="00024270" w:rsidRDefault="00024270" w:rsidP="00024270">
      <w:pPr>
        <w:ind w:left="1440"/>
        <w:jc w:val="both"/>
        <w:rPr>
          <w:sz w:val="22"/>
          <w:szCs w:val="22"/>
        </w:rPr>
      </w:pPr>
      <w:r w:rsidRPr="00024270">
        <w:rPr>
          <w:sz w:val="22"/>
          <w:szCs w:val="22"/>
        </w:rPr>
        <w:t xml:space="preserve">Such insurance shall provide coverage for claims arising out of an error, omission or negligent act in the performance of professional services by or on behalf of </w:t>
      </w:r>
      <w:r w:rsidR="0076110F">
        <w:rPr>
          <w:sz w:val="22"/>
          <w:szCs w:val="22"/>
        </w:rPr>
        <w:t>Services Provider</w:t>
      </w:r>
      <w:r w:rsidRPr="00024270">
        <w:rPr>
          <w:sz w:val="22"/>
          <w:szCs w:val="22"/>
        </w:rPr>
        <w:t xml:space="preserve">.  Coverage shall not be limited to bodily injury and property </w:t>
      </w:r>
      <w:proofErr w:type="gramStart"/>
      <w:r w:rsidRPr="00024270">
        <w:rPr>
          <w:sz w:val="22"/>
          <w:szCs w:val="22"/>
        </w:rPr>
        <w:t>damage, but</w:t>
      </w:r>
      <w:proofErr w:type="gramEnd"/>
      <w:r w:rsidRPr="00024270">
        <w:rPr>
          <w:sz w:val="22"/>
          <w:szCs w:val="22"/>
        </w:rPr>
        <w:t xml:space="preserve"> shall also include economic loss.  Policy shall not include pollution, mold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w:t>
      </w:r>
      <w:r w:rsidR="0076110F">
        <w:rPr>
          <w:sz w:val="22"/>
          <w:szCs w:val="22"/>
        </w:rPr>
        <w:t>Services Provider</w:t>
      </w:r>
      <w:r w:rsidRPr="00024270">
        <w:rPr>
          <w:sz w:val="22"/>
          <w:szCs w:val="22"/>
        </w:rPr>
        <w:t xml:space="preserve"> or </w:t>
      </w:r>
      <w:r w:rsidR="0076110F">
        <w:rPr>
          <w:sz w:val="22"/>
          <w:szCs w:val="22"/>
        </w:rPr>
        <w:t>c</w:t>
      </w:r>
      <w:r w:rsidRPr="00024270">
        <w:rPr>
          <w:sz w:val="22"/>
          <w:szCs w:val="22"/>
        </w:rPr>
        <w:t xml:space="preserve">onsultant shall purchase an extended reporting period of five (5) years, or the longest extended reporting period commercially available and any physical property damage, including the loss of use thereof, bodily injury or death resulting there from. </w:t>
      </w:r>
    </w:p>
    <w:p w14:paraId="0A1AA5E7" w14:textId="77777777" w:rsidR="00024270" w:rsidRDefault="00024270" w:rsidP="00024270">
      <w:pPr>
        <w:ind w:left="1440"/>
        <w:jc w:val="both"/>
        <w:rPr>
          <w:sz w:val="22"/>
          <w:szCs w:val="22"/>
        </w:rPr>
      </w:pPr>
    </w:p>
    <w:p w14:paraId="6CFBF17C" w14:textId="0676795D" w:rsidR="00024270" w:rsidRPr="00BE4BAB" w:rsidRDefault="00024270" w:rsidP="00BE4BAB">
      <w:pPr>
        <w:pStyle w:val="ListParagraph"/>
        <w:numPr>
          <w:ilvl w:val="0"/>
          <w:numId w:val="30"/>
        </w:numPr>
        <w:ind w:left="1440" w:hanging="720"/>
        <w:jc w:val="both"/>
        <w:rPr>
          <w:sz w:val="22"/>
          <w:szCs w:val="22"/>
        </w:rPr>
      </w:pPr>
      <w:r w:rsidRPr="00BE4BAB">
        <w:rPr>
          <w:sz w:val="22"/>
          <w:szCs w:val="22"/>
          <w:u w:val="single"/>
        </w:rPr>
        <w:t>Commercial General Liability</w:t>
      </w:r>
      <w:r w:rsidRPr="00BE4BAB">
        <w:rPr>
          <w:sz w:val="22"/>
          <w:szCs w:val="22"/>
          <w:u w:val="single"/>
        </w:rPr>
        <w:tab/>
      </w:r>
      <w:r w:rsidRPr="00BE4BAB">
        <w:rPr>
          <w:sz w:val="22"/>
          <w:szCs w:val="22"/>
          <w:u w:val="single"/>
        </w:rPr>
        <w:tab/>
      </w:r>
      <w:r w:rsidRPr="00BE4BAB">
        <w:rPr>
          <w:sz w:val="22"/>
          <w:szCs w:val="22"/>
          <w:u w:val="single"/>
        </w:rPr>
        <w:tab/>
        <w:t>$1,000,000 each occurrence</w:t>
      </w:r>
    </w:p>
    <w:p w14:paraId="186C0C86" w14:textId="77777777" w:rsidR="00024270" w:rsidRPr="00024270" w:rsidRDefault="00024270" w:rsidP="00024270">
      <w:pPr>
        <w:tabs>
          <w:tab w:val="left" w:pos="1440"/>
          <w:tab w:val="left" w:pos="5760"/>
        </w:tabs>
        <w:spacing w:after="120"/>
        <w:jc w:val="both"/>
        <w:outlineLvl w:val="4"/>
        <w:rPr>
          <w:sz w:val="22"/>
          <w:szCs w:val="22"/>
          <w:u w:val="single"/>
        </w:rPr>
      </w:pPr>
      <w:r w:rsidRPr="00024270">
        <w:rPr>
          <w:sz w:val="22"/>
          <w:szCs w:val="22"/>
          <w:u w:val="single"/>
        </w:rPr>
        <w:tab/>
      </w:r>
      <w:r w:rsidRPr="00024270">
        <w:rPr>
          <w:sz w:val="22"/>
          <w:szCs w:val="22"/>
          <w:u w:val="single"/>
        </w:rPr>
        <w:tab/>
        <w:t>$2,000,000 aggregate</w:t>
      </w:r>
    </w:p>
    <w:p w14:paraId="04292881" w14:textId="77777777" w:rsidR="00024270" w:rsidRPr="00024270" w:rsidRDefault="00024270" w:rsidP="00024270">
      <w:pPr>
        <w:tabs>
          <w:tab w:val="left" w:pos="-1440"/>
          <w:tab w:val="left" w:pos="-720"/>
        </w:tabs>
        <w:suppressAutoHyphens/>
        <w:ind w:left="1440" w:right="435"/>
        <w:jc w:val="both"/>
        <w:rPr>
          <w:rFonts w:ascii="Times" w:hAnsi="Times"/>
          <w:color w:val="000000"/>
          <w:spacing w:val="-2"/>
          <w:sz w:val="22"/>
          <w:szCs w:val="22"/>
        </w:rPr>
      </w:pPr>
      <w:r w:rsidRPr="00024270">
        <w:rPr>
          <w:rFonts w:ascii="Times" w:hAnsi="Times"/>
          <w:color w:val="000000"/>
          <w:spacing w:val="-2"/>
          <w:sz w:val="22"/>
          <w:szCs w:val="22"/>
        </w:rPr>
        <w:lastRenderedPageBreak/>
        <w:t xml:space="preserve">The required Commercial General Liability policy will be issued on a form that insures liability for bodily injury (including death), property damage, and personal and advertising injury assumed under the terms of this Agreement. </w:t>
      </w:r>
    </w:p>
    <w:p w14:paraId="3A039CB4" w14:textId="77777777" w:rsidR="00024270" w:rsidRPr="00024270" w:rsidRDefault="00024270" w:rsidP="00024270">
      <w:pPr>
        <w:tabs>
          <w:tab w:val="left" w:pos="1440"/>
          <w:tab w:val="left" w:pos="5760"/>
        </w:tabs>
        <w:spacing w:after="120"/>
        <w:jc w:val="both"/>
        <w:outlineLvl w:val="4"/>
        <w:rPr>
          <w:sz w:val="22"/>
          <w:szCs w:val="22"/>
          <w:u w:val="single"/>
        </w:rPr>
      </w:pPr>
    </w:p>
    <w:p w14:paraId="379F75F0" w14:textId="77777777" w:rsidR="00024270" w:rsidRPr="00024270" w:rsidRDefault="00024270" w:rsidP="00024270">
      <w:pPr>
        <w:tabs>
          <w:tab w:val="left" w:pos="1440"/>
          <w:tab w:val="left" w:pos="5760"/>
        </w:tabs>
        <w:spacing w:after="120"/>
        <w:jc w:val="both"/>
        <w:outlineLvl w:val="4"/>
        <w:rPr>
          <w:sz w:val="22"/>
          <w:szCs w:val="22"/>
          <w:u w:val="single"/>
        </w:rPr>
      </w:pPr>
    </w:p>
    <w:p w14:paraId="7B7C5C23" w14:textId="0BB5672A" w:rsidR="00024270" w:rsidRPr="00024270" w:rsidRDefault="00024270" w:rsidP="00024270">
      <w:pPr>
        <w:spacing w:after="120"/>
        <w:ind w:left="720"/>
        <w:jc w:val="both"/>
        <w:outlineLvl w:val="3"/>
        <w:rPr>
          <w:color w:val="000000"/>
          <w:spacing w:val="-2"/>
          <w:sz w:val="22"/>
          <w:szCs w:val="22"/>
        </w:rPr>
      </w:pPr>
      <w:r w:rsidRPr="00024270">
        <w:rPr>
          <w:color w:val="000000"/>
          <w:spacing w:val="-2"/>
          <w:sz w:val="22"/>
          <w:szCs w:val="22"/>
        </w:rPr>
        <w:t xml:space="preserve">c) On Site </w:t>
      </w:r>
      <w:r w:rsidRPr="00024270">
        <w:rPr>
          <w:sz w:val="22"/>
          <w:szCs w:val="22"/>
        </w:rPr>
        <w:t>Insurance</w:t>
      </w:r>
      <w:r w:rsidRPr="00024270">
        <w:rPr>
          <w:color w:val="000000"/>
          <w:spacing w:val="-2"/>
          <w:sz w:val="22"/>
          <w:szCs w:val="22"/>
        </w:rPr>
        <w:t xml:space="preserve">:  If any services are performed on </w:t>
      </w:r>
      <w:r w:rsidRPr="00024270">
        <w:rPr>
          <w:color w:val="000000"/>
          <w:sz w:val="22"/>
          <w:szCs w:val="22"/>
        </w:rPr>
        <w:t>Owner's</w:t>
      </w:r>
      <w:r w:rsidRPr="00024270">
        <w:rPr>
          <w:color w:val="000000"/>
          <w:spacing w:val="-2"/>
          <w:sz w:val="22"/>
          <w:szCs w:val="22"/>
        </w:rPr>
        <w:t xml:space="preserve"> premises, </w:t>
      </w:r>
      <w:r w:rsidR="0076110F">
        <w:rPr>
          <w:color w:val="000000"/>
          <w:spacing w:val="-2"/>
          <w:sz w:val="22"/>
          <w:szCs w:val="22"/>
        </w:rPr>
        <w:t>Services Provider</w:t>
      </w:r>
      <w:r w:rsidRPr="00024270">
        <w:rPr>
          <w:color w:val="000000"/>
          <w:spacing w:val="-2"/>
          <w:sz w:val="22"/>
          <w:szCs w:val="22"/>
        </w:rPr>
        <w:t xml:space="preserve"> will carry and will cause its consultants also to carry the following additional insurance.  The </w:t>
      </w:r>
      <w:r w:rsidR="0076110F">
        <w:rPr>
          <w:color w:val="000000"/>
          <w:spacing w:val="-2"/>
          <w:sz w:val="22"/>
          <w:szCs w:val="22"/>
        </w:rPr>
        <w:t>Services Provider</w:t>
      </w:r>
      <w:r w:rsidRPr="00024270">
        <w:rPr>
          <w:color w:val="000000"/>
          <w:spacing w:val="-2"/>
          <w:sz w:val="22"/>
          <w:szCs w:val="22"/>
        </w:rPr>
        <w:t xml:space="preserve"> shall furnish </w:t>
      </w:r>
      <w:r w:rsidRPr="00024270">
        <w:rPr>
          <w:sz w:val="22"/>
          <w:szCs w:val="22"/>
        </w:rPr>
        <w:t>to</w:t>
      </w:r>
      <w:r w:rsidRPr="00024270">
        <w:rPr>
          <w:color w:val="000000"/>
          <w:spacing w:val="-2"/>
          <w:sz w:val="22"/>
          <w:szCs w:val="22"/>
        </w:rPr>
        <w:t xml:space="preserve"> </w:t>
      </w:r>
      <w:r w:rsidRPr="00024270">
        <w:rPr>
          <w:sz w:val="22"/>
          <w:szCs w:val="22"/>
        </w:rPr>
        <w:t>Owner</w:t>
      </w:r>
      <w:r w:rsidRPr="00024270">
        <w:rPr>
          <w:color w:val="000000"/>
          <w:spacing w:val="-2"/>
          <w:sz w:val="22"/>
          <w:szCs w:val="22"/>
        </w:rPr>
        <w:t xml:space="preserve"> </w:t>
      </w:r>
      <w:r w:rsidRPr="00024270">
        <w:rPr>
          <w:sz w:val="22"/>
          <w:szCs w:val="22"/>
        </w:rPr>
        <w:t>Certificates</w:t>
      </w:r>
      <w:r w:rsidRPr="00024270">
        <w:rPr>
          <w:color w:val="000000"/>
          <w:spacing w:val="-2"/>
          <w:sz w:val="22"/>
          <w:szCs w:val="22"/>
        </w:rPr>
        <w:t xml:space="preserve"> of Insurance as set forth below prior to the performance of any work hereunder and shall maintain such coverage during the full term of the Agreement.</w:t>
      </w:r>
    </w:p>
    <w:tbl>
      <w:tblPr>
        <w:tblW w:w="8127" w:type="dxa"/>
        <w:tblInd w:w="1521" w:type="dxa"/>
        <w:tblLook w:val="0000" w:firstRow="0" w:lastRow="0" w:firstColumn="0" w:lastColumn="0" w:noHBand="0" w:noVBand="0"/>
      </w:tblPr>
      <w:tblGrid>
        <w:gridCol w:w="4707"/>
        <w:gridCol w:w="3420"/>
      </w:tblGrid>
      <w:tr w:rsidR="00024270" w:rsidRPr="00024270" w14:paraId="0CB6790F" w14:textId="77777777" w:rsidTr="00024270">
        <w:tc>
          <w:tcPr>
            <w:tcW w:w="4707" w:type="dxa"/>
          </w:tcPr>
          <w:p w14:paraId="6CE7B6C1"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Worker's Compensation</w:t>
            </w:r>
          </w:p>
        </w:tc>
        <w:tc>
          <w:tcPr>
            <w:tcW w:w="3420" w:type="dxa"/>
          </w:tcPr>
          <w:p w14:paraId="105AF6B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Statutory Limits</w:t>
            </w:r>
          </w:p>
        </w:tc>
      </w:tr>
      <w:tr w:rsidR="00024270" w:rsidRPr="00024270" w14:paraId="4322C6AB" w14:textId="77777777" w:rsidTr="00024270">
        <w:tc>
          <w:tcPr>
            <w:tcW w:w="4707" w:type="dxa"/>
          </w:tcPr>
          <w:p w14:paraId="4F4EF3FD"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22F30BF3"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Employer's Liability</w:t>
            </w:r>
          </w:p>
          <w:p w14:paraId="611E375A"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Accident</w:t>
            </w:r>
          </w:p>
          <w:p w14:paraId="5F3E5BDF"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p w14:paraId="76577497"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tc>
        <w:tc>
          <w:tcPr>
            <w:tcW w:w="3420" w:type="dxa"/>
          </w:tcPr>
          <w:p w14:paraId="1420CB5B"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49261755"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5559F756"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accident</w:t>
            </w:r>
          </w:p>
          <w:p w14:paraId="777287D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employee</w:t>
            </w:r>
          </w:p>
          <w:p w14:paraId="7FD13424"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policy limit</w:t>
            </w:r>
          </w:p>
          <w:p w14:paraId="17CA3367"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r>
      <w:tr w:rsidR="00024270" w:rsidRPr="00024270" w14:paraId="70CCC2EF" w14:textId="77777777" w:rsidTr="00024270">
        <w:tc>
          <w:tcPr>
            <w:tcW w:w="4707" w:type="dxa"/>
          </w:tcPr>
          <w:p w14:paraId="282C5634"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c>
          <w:tcPr>
            <w:tcW w:w="3420" w:type="dxa"/>
          </w:tcPr>
          <w:p w14:paraId="47F3D8B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r>
      <w:tr w:rsidR="00024270" w:rsidRPr="00024270" w14:paraId="435BCADE" w14:textId="77777777" w:rsidTr="00024270">
        <w:tc>
          <w:tcPr>
            <w:tcW w:w="4707" w:type="dxa"/>
          </w:tcPr>
          <w:p w14:paraId="7A5F3359" w14:textId="77777777" w:rsidR="00024270" w:rsidRPr="00024270" w:rsidRDefault="00024270" w:rsidP="00024270">
            <w:pPr>
              <w:tabs>
                <w:tab w:val="left" w:pos="-1440"/>
                <w:tab w:val="left" w:pos="-720"/>
              </w:tabs>
              <w:suppressAutoHyphens/>
              <w:ind w:left="702"/>
              <w:jc w:val="both"/>
              <w:rPr>
                <w:rFonts w:ascii="Times" w:hAnsi="Times"/>
                <w:color w:val="000000"/>
                <w:spacing w:val="-2"/>
                <w:sz w:val="22"/>
                <w:szCs w:val="22"/>
              </w:rPr>
            </w:pPr>
          </w:p>
        </w:tc>
        <w:tc>
          <w:tcPr>
            <w:tcW w:w="3420" w:type="dxa"/>
          </w:tcPr>
          <w:p w14:paraId="3141C628"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r w:rsidR="00024270" w:rsidRPr="00024270" w14:paraId="14221FA0" w14:textId="77777777" w:rsidTr="00024270">
        <w:tc>
          <w:tcPr>
            <w:tcW w:w="4707" w:type="dxa"/>
          </w:tcPr>
          <w:p w14:paraId="3382746D"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c>
          <w:tcPr>
            <w:tcW w:w="3420" w:type="dxa"/>
          </w:tcPr>
          <w:p w14:paraId="2EB941E8" w14:textId="77777777" w:rsidR="00024270" w:rsidRPr="00024270" w:rsidRDefault="00024270" w:rsidP="00024270">
            <w:pPr>
              <w:tabs>
                <w:tab w:val="left" w:pos="-1440"/>
                <w:tab w:val="left" w:pos="-720"/>
              </w:tabs>
              <w:suppressAutoHyphens/>
              <w:ind w:left="2355"/>
              <w:jc w:val="both"/>
              <w:rPr>
                <w:rFonts w:ascii="Times" w:hAnsi="Times"/>
                <w:color w:val="000000"/>
                <w:spacing w:val="-2"/>
                <w:sz w:val="22"/>
                <w:szCs w:val="22"/>
              </w:rPr>
            </w:pPr>
          </w:p>
        </w:tc>
      </w:tr>
      <w:tr w:rsidR="00024270" w:rsidRPr="00024270" w14:paraId="6D2EA0F0" w14:textId="77777777" w:rsidTr="00024270">
        <w:tc>
          <w:tcPr>
            <w:tcW w:w="4707" w:type="dxa"/>
          </w:tcPr>
          <w:p w14:paraId="7C23F565"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Business Auto Liability</w:t>
            </w:r>
          </w:p>
        </w:tc>
        <w:tc>
          <w:tcPr>
            <w:tcW w:w="3420" w:type="dxa"/>
          </w:tcPr>
          <w:p w14:paraId="0A8A0D58"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r w:rsidR="00024270" w:rsidRPr="00024270" w14:paraId="7272D168" w14:textId="77777777" w:rsidTr="00024270">
        <w:tc>
          <w:tcPr>
            <w:tcW w:w="4707" w:type="dxa"/>
          </w:tcPr>
          <w:p w14:paraId="30E10B54"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Single Limit</w:t>
            </w:r>
          </w:p>
          <w:p w14:paraId="447C5DF9" w14:textId="77777777" w:rsidR="00024270" w:rsidRPr="00024270" w:rsidRDefault="00024270" w:rsidP="00024270">
            <w:pPr>
              <w:rPr>
                <w:szCs w:val="24"/>
              </w:rPr>
            </w:pPr>
            <w:r w:rsidRPr="00024270">
              <w:rPr>
                <w:rFonts w:ascii="Times" w:hAnsi="Times"/>
                <w:color w:val="000000"/>
                <w:spacing w:val="-2"/>
                <w:sz w:val="22"/>
                <w:szCs w:val="22"/>
              </w:rPr>
              <w:t>*</w:t>
            </w:r>
            <w:r w:rsidRPr="00024270">
              <w:rPr>
                <w:szCs w:val="24"/>
              </w:rPr>
              <w:t xml:space="preserve"> If a separate Business Auto Liability policy is not available, coverage for hired and non-owned auto liability may be endorsed on the Commercial General Liability policy.</w:t>
            </w:r>
          </w:p>
          <w:p w14:paraId="722DE5BB"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c>
          <w:tcPr>
            <w:tcW w:w="3420" w:type="dxa"/>
          </w:tcPr>
          <w:p w14:paraId="65D333B0"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occurrence</w:t>
            </w:r>
          </w:p>
        </w:tc>
      </w:tr>
      <w:tr w:rsidR="00024270" w:rsidRPr="00024270" w14:paraId="4D390480" w14:textId="77777777" w:rsidTr="00024270">
        <w:tc>
          <w:tcPr>
            <w:tcW w:w="4707" w:type="dxa"/>
          </w:tcPr>
          <w:p w14:paraId="39D88741" w14:textId="77777777" w:rsidR="00024270" w:rsidRPr="00024270" w:rsidRDefault="00024270" w:rsidP="00024270">
            <w:pPr>
              <w:tabs>
                <w:tab w:val="left" w:pos="-1440"/>
                <w:tab w:val="left" w:pos="-720"/>
              </w:tabs>
              <w:suppressAutoHyphens/>
              <w:ind w:left="702"/>
              <w:jc w:val="both"/>
              <w:rPr>
                <w:rFonts w:ascii="Times" w:hAnsi="Times"/>
                <w:color w:val="000000"/>
                <w:spacing w:val="-2"/>
                <w:sz w:val="22"/>
                <w:szCs w:val="22"/>
              </w:rPr>
            </w:pPr>
          </w:p>
        </w:tc>
        <w:tc>
          <w:tcPr>
            <w:tcW w:w="3420" w:type="dxa"/>
          </w:tcPr>
          <w:p w14:paraId="42C9A7D9"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bl>
    <w:p w14:paraId="1F6E8615" w14:textId="133B21C9" w:rsidR="00024270" w:rsidRPr="00024270" w:rsidRDefault="00024270" w:rsidP="00BE4BAB">
      <w:pPr>
        <w:tabs>
          <w:tab w:val="num" w:pos="720"/>
        </w:tabs>
        <w:spacing w:after="120"/>
        <w:outlineLvl w:val="3"/>
        <w:rPr>
          <w:color w:val="000000"/>
          <w:spacing w:val="-2"/>
          <w:sz w:val="22"/>
          <w:szCs w:val="22"/>
        </w:rPr>
      </w:pPr>
    </w:p>
    <w:p w14:paraId="6E1A9676" w14:textId="21BE9CD0" w:rsid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t xml:space="preserve">14.01.01 </w:t>
      </w:r>
      <w:r w:rsidR="00024270" w:rsidRPr="00024270">
        <w:rPr>
          <w:sz w:val="22"/>
          <w:szCs w:val="22"/>
        </w:rPr>
        <w:t xml:space="preserve">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76110F">
        <w:rPr>
          <w:sz w:val="22"/>
          <w:szCs w:val="22"/>
        </w:rPr>
        <w:t>Services Provider</w:t>
      </w:r>
      <w:r w:rsidR="00024270" w:rsidRPr="00024270">
        <w:rPr>
          <w:sz w:val="22"/>
          <w:szCs w:val="22"/>
        </w:rPr>
        <w:t xml:space="preserve"> under this Agreement. Additional evidence of insurance will be provided on a Texas Department of Insurance approved certificate verifying the continued existence of all required insurance no later than 30 days after each annual insurance policy renewal. All insurance policies, with the exception of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00024270" w:rsidRPr="00024270">
        <w:rPr>
          <w:color w:val="7030A0"/>
          <w:sz w:val="22"/>
          <w:szCs w:val="22"/>
        </w:rPr>
        <w:t xml:space="preserve"> </w:t>
      </w:r>
      <w:r w:rsidR="00024270" w:rsidRPr="00024270">
        <w:rPr>
          <w:sz w:val="22"/>
          <w:szCs w:val="22"/>
        </w:rPr>
        <w:t xml:space="preserve">Commercial General Liability and Business Auto Liability insurance policies will be endorsed to provide primary and non-contributory coverage. </w:t>
      </w:r>
    </w:p>
    <w:p w14:paraId="219F45C7" w14:textId="77777777" w:rsidR="0076110F" w:rsidRPr="0076110F" w:rsidRDefault="0076110F" w:rsidP="0076110F">
      <w:pPr>
        <w:numPr>
          <w:ilvl w:val="2"/>
          <w:numId w:val="0"/>
        </w:numPr>
        <w:tabs>
          <w:tab w:val="num" w:pos="720"/>
          <w:tab w:val="left" w:pos="1440"/>
          <w:tab w:val="num" w:pos="6030"/>
        </w:tabs>
        <w:spacing w:after="240"/>
        <w:ind w:firstLine="720"/>
        <w:jc w:val="both"/>
        <w:outlineLvl w:val="2"/>
        <w:rPr>
          <w:sz w:val="22"/>
          <w:szCs w:val="22"/>
        </w:rPr>
      </w:pPr>
      <w:r w:rsidRPr="0076110F">
        <w:rPr>
          <w:sz w:val="22"/>
          <w:szCs w:val="22"/>
        </w:rPr>
        <w:t>14.01.02 Notice of Cancellation:  Required insurance shall not be cancelable without thirty (30) days’ prior written notice to Owner.</w:t>
      </w:r>
    </w:p>
    <w:p w14:paraId="2892A052" w14:textId="5A48C5A2" w:rsidR="0076110F" w:rsidRDefault="0076110F" w:rsidP="00024270">
      <w:pPr>
        <w:numPr>
          <w:ilvl w:val="2"/>
          <w:numId w:val="0"/>
        </w:numPr>
        <w:tabs>
          <w:tab w:val="left" w:pos="1440"/>
          <w:tab w:val="num" w:pos="6030"/>
        </w:tabs>
        <w:spacing w:after="240"/>
        <w:ind w:firstLine="720"/>
        <w:jc w:val="both"/>
        <w:outlineLvl w:val="2"/>
        <w:rPr>
          <w:sz w:val="22"/>
          <w:szCs w:val="22"/>
        </w:rPr>
      </w:pPr>
    </w:p>
    <w:p w14:paraId="34D2AEB2" w14:textId="77777777" w:rsidR="0076110F" w:rsidRPr="00024270" w:rsidRDefault="0076110F" w:rsidP="00024270">
      <w:pPr>
        <w:numPr>
          <w:ilvl w:val="2"/>
          <w:numId w:val="0"/>
        </w:numPr>
        <w:tabs>
          <w:tab w:val="left" w:pos="1440"/>
          <w:tab w:val="num" w:pos="6030"/>
        </w:tabs>
        <w:spacing w:after="240"/>
        <w:ind w:firstLine="720"/>
        <w:jc w:val="both"/>
        <w:outlineLvl w:val="2"/>
        <w:rPr>
          <w:sz w:val="22"/>
          <w:szCs w:val="22"/>
        </w:rPr>
      </w:pPr>
    </w:p>
    <w:p w14:paraId="0D0B2DF9" w14:textId="1C439B7B" w:rsidR="00024270" w:rsidRP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lastRenderedPageBreak/>
        <w:t>14.01.0</w:t>
      </w:r>
      <w:r w:rsidR="0076110F">
        <w:rPr>
          <w:sz w:val="22"/>
          <w:szCs w:val="22"/>
        </w:rPr>
        <w:t>3</w:t>
      </w:r>
      <w:r>
        <w:rPr>
          <w:sz w:val="22"/>
          <w:szCs w:val="22"/>
        </w:rPr>
        <w:t xml:space="preserve"> </w:t>
      </w:r>
      <w:r w:rsidR="0076110F">
        <w:rPr>
          <w:sz w:val="22"/>
          <w:szCs w:val="22"/>
        </w:rPr>
        <w:t>Services Provider</w:t>
      </w:r>
      <w:r w:rsidR="00024270" w:rsidRPr="00024270">
        <w:rPr>
          <w:sz w:val="22"/>
          <w:szCs w:val="22"/>
        </w:rPr>
        <w:t xml:space="preserve"> is responsible for any self-insured retentions, or deductibles that apply to any policy limit required herein.</w:t>
      </w:r>
    </w:p>
    <w:p w14:paraId="00EF5BBD" w14:textId="58B4CCBB" w:rsidR="00024270" w:rsidRP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t>14.01.0</w:t>
      </w:r>
      <w:r w:rsidR="0076110F">
        <w:rPr>
          <w:sz w:val="22"/>
          <w:szCs w:val="22"/>
        </w:rPr>
        <w:t>4</w:t>
      </w:r>
      <w:r>
        <w:rPr>
          <w:sz w:val="22"/>
          <w:szCs w:val="22"/>
        </w:rPr>
        <w:t xml:space="preserve"> </w:t>
      </w:r>
      <w:r w:rsidR="00024270" w:rsidRPr="00024270">
        <w:rPr>
          <w:sz w:val="22"/>
          <w:szCs w:val="22"/>
        </w:rPr>
        <w:t>Certificates of Insurance. Approved Texas Department of Insurance certificates will be mailed, faxed, or emailed to the following University contact.</w:t>
      </w:r>
    </w:p>
    <w:p w14:paraId="799F1090" w14:textId="77777777" w:rsidR="00024270" w:rsidRPr="00024270" w:rsidRDefault="00024270" w:rsidP="00024270">
      <w:pPr>
        <w:ind w:left="2160"/>
        <w:contextualSpacing/>
        <w:jc w:val="both"/>
        <w:rPr>
          <w:rFonts w:eastAsia="Calibri"/>
          <w:sz w:val="22"/>
          <w:szCs w:val="22"/>
        </w:rPr>
      </w:pPr>
    </w:p>
    <w:p w14:paraId="664B5946" w14:textId="77777777" w:rsidR="00024270" w:rsidRPr="00024270" w:rsidRDefault="00024270" w:rsidP="00024270">
      <w:pPr>
        <w:ind w:left="1440" w:firstLine="720"/>
        <w:jc w:val="both"/>
        <w:rPr>
          <w:sz w:val="22"/>
          <w:szCs w:val="22"/>
        </w:rPr>
      </w:pPr>
      <w:r w:rsidRPr="00024270">
        <w:rPr>
          <w:sz w:val="22"/>
          <w:szCs w:val="22"/>
        </w:rPr>
        <w:t>University Procurement Contact: (Project Manager and Contract Specialist)</w:t>
      </w:r>
    </w:p>
    <w:p w14:paraId="73ACCCA3" w14:textId="77777777" w:rsidR="00024270" w:rsidRPr="00024270" w:rsidRDefault="00024270" w:rsidP="00024270">
      <w:pPr>
        <w:ind w:left="1440" w:firstLine="720"/>
        <w:jc w:val="both"/>
        <w:rPr>
          <w:sz w:val="22"/>
          <w:szCs w:val="22"/>
        </w:rPr>
      </w:pPr>
    </w:p>
    <w:p w14:paraId="47336CDF" w14:textId="77777777" w:rsidR="00024270" w:rsidRPr="00024270" w:rsidRDefault="00024270" w:rsidP="00024270">
      <w:pPr>
        <w:ind w:left="1440" w:firstLine="720"/>
        <w:jc w:val="both"/>
        <w:rPr>
          <w:sz w:val="22"/>
          <w:szCs w:val="22"/>
        </w:rPr>
      </w:pPr>
      <w:r w:rsidRPr="00024270">
        <w:rPr>
          <w:sz w:val="22"/>
          <w:szCs w:val="22"/>
        </w:rPr>
        <w:t>Address:</w:t>
      </w:r>
    </w:p>
    <w:p w14:paraId="1AE470F8" w14:textId="77777777" w:rsidR="00024270" w:rsidRPr="00024270" w:rsidRDefault="00024270" w:rsidP="00024270">
      <w:pPr>
        <w:ind w:left="1440" w:firstLine="720"/>
        <w:jc w:val="both"/>
        <w:rPr>
          <w:sz w:val="22"/>
          <w:szCs w:val="22"/>
        </w:rPr>
      </w:pPr>
    </w:p>
    <w:p w14:paraId="48CE9849" w14:textId="77777777" w:rsidR="00024270" w:rsidRPr="00024270" w:rsidRDefault="00024270" w:rsidP="00024270">
      <w:pPr>
        <w:ind w:left="1440" w:firstLine="720"/>
        <w:jc w:val="both"/>
        <w:rPr>
          <w:sz w:val="22"/>
          <w:szCs w:val="22"/>
        </w:rPr>
      </w:pPr>
    </w:p>
    <w:p w14:paraId="38B4F938" w14:textId="77777777" w:rsidR="00024270" w:rsidRPr="00024270" w:rsidRDefault="00024270" w:rsidP="00024270">
      <w:pPr>
        <w:ind w:left="1440" w:firstLine="720"/>
        <w:jc w:val="both"/>
        <w:rPr>
          <w:sz w:val="22"/>
          <w:szCs w:val="22"/>
        </w:rPr>
      </w:pPr>
    </w:p>
    <w:p w14:paraId="11C9A4E0" w14:textId="77777777" w:rsidR="00024270" w:rsidRPr="00024270" w:rsidRDefault="00024270" w:rsidP="00024270">
      <w:pPr>
        <w:ind w:left="1440" w:firstLine="720"/>
        <w:jc w:val="both"/>
        <w:rPr>
          <w:sz w:val="22"/>
          <w:szCs w:val="22"/>
        </w:rPr>
      </w:pPr>
      <w:r w:rsidRPr="00024270">
        <w:rPr>
          <w:sz w:val="22"/>
          <w:szCs w:val="22"/>
        </w:rPr>
        <w:t xml:space="preserve">Email Address: </w:t>
      </w:r>
    </w:p>
    <w:p w14:paraId="7FC6DC72" w14:textId="77777777" w:rsidR="00024270" w:rsidRPr="00024270" w:rsidRDefault="00024270" w:rsidP="00024270">
      <w:pPr>
        <w:ind w:left="1440" w:firstLine="720"/>
        <w:jc w:val="both"/>
        <w:rPr>
          <w:sz w:val="22"/>
          <w:szCs w:val="22"/>
        </w:rPr>
      </w:pPr>
    </w:p>
    <w:p w14:paraId="0B03EEAA" w14:textId="6A5D527F" w:rsidR="00024270" w:rsidRPr="00024270" w:rsidRDefault="0076110F" w:rsidP="00024270">
      <w:pPr>
        <w:ind w:left="1440"/>
        <w:jc w:val="both"/>
        <w:rPr>
          <w:sz w:val="22"/>
          <w:szCs w:val="22"/>
        </w:rPr>
      </w:pPr>
      <w:r>
        <w:rPr>
          <w:sz w:val="22"/>
          <w:szCs w:val="22"/>
        </w:rPr>
        <w:t>Services Provider</w:t>
      </w:r>
      <w:r w:rsidR="00024270" w:rsidRPr="00024270">
        <w:rPr>
          <w:sz w:val="22"/>
          <w:szCs w:val="22"/>
        </w:rPr>
        <w:t xml:space="preserve"> is responsible for obtaining and maintaining evidence of all required insurance from consultants and will provide copies to University upon request. </w:t>
      </w:r>
    </w:p>
    <w:p w14:paraId="30E79CF1" w14:textId="77777777" w:rsidR="00024270" w:rsidRPr="00024270" w:rsidRDefault="00024270" w:rsidP="00024270">
      <w:pPr>
        <w:ind w:left="2160"/>
        <w:contextualSpacing/>
        <w:jc w:val="both"/>
        <w:rPr>
          <w:rFonts w:eastAsia="Calibri"/>
          <w:sz w:val="22"/>
          <w:szCs w:val="22"/>
        </w:rPr>
      </w:pPr>
    </w:p>
    <w:p w14:paraId="407C9155" w14:textId="77777777" w:rsidR="00024270" w:rsidRPr="00024270" w:rsidRDefault="00024270" w:rsidP="00024270">
      <w:pPr>
        <w:jc w:val="both"/>
        <w:rPr>
          <w:rFonts w:ascii="Arial" w:hAnsi="Arial"/>
          <w:sz w:val="22"/>
          <w:szCs w:val="22"/>
        </w:rPr>
      </w:pPr>
    </w:p>
    <w:p w14:paraId="05E0442C" w14:textId="08784CCA" w:rsidR="00024270" w:rsidRPr="00024270" w:rsidRDefault="003445FB" w:rsidP="00BE4BAB">
      <w:pPr>
        <w:numPr>
          <w:ilvl w:val="2"/>
          <w:numId w:val="0"/>
        </w:numPr>
        <w:tabs>
          <w:tab w:val="num" w:pos="630"/>
          <w:tab w:val="num" w:pos="1440"/>
          <w:tab w:val="num" w:pos="6030"/>
        </w:tabs>
        <w:spacing w:after="240"/>
        <w:ind w:firstLine="720"/>
        <w:outlineLvl w:val="2"/>
        <w:rPr>
          <w:sz w:val="22"/>
          <w:szCs w:val="22"/>
        </w:rPr>
      </w:pPr>
      <w:r>
        <w:rPr>
          <w:sz w:val="22"/>
          <w:szCs w:val="22"/>
        </w:rPr>
        <w:t>14.01.0</w:t>
      </w:r>
      <w:r w:rsidR="0076110F">
        <w:rPr>
          <w:sz w:val="22"/>
          <w:szCs w:val="22"/>
        </w:rPr>
        <w:t>5</w:t>
      </w:r>
      <w:r>
        <w:rPr>
          <w:sz w:val="22"/>
          <w:szCs w:val="22"/>
        </w:rPr>
        <w:t xml:space="preserve"> </w:t>
      </w:r>
      <w:r w:rsidR="00024270" w:rsidRPr="00024270">
        <w:rPr>
          <w:sz w:val="22"/>
          <w:szCs w:val="22"/>
        </w:rPr>
        <w:t>The insurance policies required in this Agreement will be kept in force for the periods specified below:</w:t>
      </w:r>
    </w:p>
    <w:p w14:paraId="07A3FABE" w14:textId="260A3237" w:rsidR="00024270" w:rsidRPr="00024270" w:rsidRDefault="00024270" w:rsidP="00024270">
      <w:pPr>
        <w:tabs>
          <w:tab w:val="num" w:pos="1440"/>
        </w:tabs>
        <w:spacing w:after="120"/>
        <w:ind w:left="1440"/>
        <w:outlineLvl w:val="3"/>
        <w:rPr>
          <w:sz w:val="22"/>
          <w:szCs w:val="22"/>
        </w:rPr>
      </w:pPr>
      <w:r w:rsidRPr="00024270">
        <w:rPr>
          <w:sz w:val="22"/>
          <w:szCs w:val="22"/>
        </w:rPr>
        <w:t xml:space="preserve">Required coverages will be kept in force until receipt of Final Payment to </w:t>
      </w:r>
      <w:r w:rsidR="0076110F">
        <w:rPr>
          <w:sz w:val="22"/>
          <w:szCs w:val="22"/>
        </w:rPr>
        <w:t>Services Provider</w:t>
      </w:r>
      <w:r w:rsidRPr="00024270">
        <w:rPr>
          <w:sz w:val="22"/>
          <w:szCs w:val="22"/>
        </w:rPr>
        <w:t xml:space="preserve"> by </w:t>
      </w:r>
      <w:proofErr w:type="gramStart"/>
      <w:r w:rsidRPr="00024270">
        <w:rPr>
          <w:sz w:val="22"/>
          <w:szCs w:val="22"/>
        </w:rPr>
        <w:t>University;</w:t>
      </w:r>
      <w:proofErr w:type="gramEnd"/>
    </w:p>
    <w:p w14:paraId="38D70BB0" w14:textId="77777777" w:rsidR="00024270" w:rsidRPr="00024270" w:rsidRDefault="00024270" w:rsidP="00024270">
      <w:pPr>
        <w:tabs>
          <w:tab w:val="num" w:pos="1440"/>
        </w:tabs>
        <w:spacing w:after="120"/>
        <w:ind w:left="1440"/>
        <w:outlineLvl w:val="3"/>
        <w:rPr>
          <w:sz w:val="22"/>
          <w:szCs w:val="22"/>
        </w:rPr>
      </w:pPr>
      <w:r w:rsidRPr="00024270">
        <w:rPr>
          <w:sz w:val="22"/>
          <w:szCs w:val="22"/>
        </w:rPr>
        <w:t>Workers’ Compensation Insurance and Employer’s Liability insurance will be kept in force until the Work has been fully performed and accepted by University in writing.</w:t>
      </w:r>
    </w:p>
    <w:p w14:paraId="2CE82F69" w14:textId="12D3B4C1" w:rsidR="00024270" w:rsidRPr="00024270" w:rsidRDefault="00024270" w:rsidP="00024270">
      <w:pPr>
        <w:tabs>
          <w:tab w:val="num" w:pos="1440"/>
        </w:tabs>
        <w:spacing w:after="120"/>
        <w:ind w:left="1440"/>
        <w:outlineLvl w:val="3"/>
        <w:rPr>
          <w:sz w:val="22"/>
          <w:szCs w:val="22"/>
        </w:rPr>
      </w:pPr>
      <w:r w:rsidRPr="00024270">
        <w:rPr>
          <w:sz w:val="22"/>
          <w:szCs w:val="22"/>
        </w:rPr>
        <w:t xml:space="preserve">Professional Liability insurance shall be maintained in accordance with Section </w:t>
      </w:r>
      <w:r w:rsidR="0076110F">
        <w:rPr>
          <w:sz w:val="22"/>
          <w:szCs w:val="22"/>
        </w:rPr>
        <w:t>14.01</w:t>
      </w:r>
      <w:r w:rsidRPr="00024270">
        <w:rPr>
          <w:sz w:val="22"/>
          <w:szCs w:val="22"/>
        </w:rPr>
        <w:t xml:space="preserve"> a). </w:t>
      </w:r>
    </w:p>
    <w:p w14:paraId="626FAC21" w14:textId="77777777" w:rsidR="00024270" w:rsidRPr="00024270" w:rsidRDefault="00024270" w:rsidP="00024270">
      <w:pPr>
        <w:tabs>
          <w:tab w:val="num" w:pos="1440"/>
        </w:tabs>
        <w:spacing w:after="120"/>
        <w:ind w:left="1440"/>
        <w:outlineLvl w:val="3"/>
        <w:rPr>
          <w:sz w:val="22"/>
          <w:szCs w:val="22"/>
        </w:rPr>
      </w:pPr>
    </w:p>
    <w:p w14:paraId="712B57C9" w14:textId="6EDF4534" w:rsidR="00024270" w:rsidRPr="00024270" w:rsidRDefault="00024270" w:rsidP="00BE4BAB">
      <w:pPr>
        <w:tabs>
          <w:tab w:val="num" w:pos="1440"/>
        </w:tabs>
        <w:spacing w:after="120"/>
        <w:ind w:firstLine="720"/>
        <w:outlineLvl w:val="3"/>
        <w:rPr>
          <w:sz w:val="22"/>
          <w:szCs w:val="22"/>
        </w:rPr>
      </w:pPr>
      <w:r w:rsidRPr="00024270">
        <w:rPr>
          <w:sz w:val="22"/>
          <w:szCs w:val="22"/>
        </w:rPr>
        <w:t>1</w:t>
      </w:r>
      <w:r w:rsidR="003445FB">
        <w:rPr>
          <w:sz w:val="22"/>
          <w:szCs w:val="22"/>
        </w:rPr>
        <w:t>4.01.0</w:t>
      </w:r>
      <w:r w:rsidR="0076110F">
        <w:rPr>
          <w:sz w:val="22"/>
          <w:szCs w:val="22"/>
        </w:rPr>
        <w:t>6</w:t>
      </w:r>
      <w:r w:rsidR="003445FB">
        <w:rPr>
          <w:sz w:val="22"/>
          <w:szCs w:val="22"/>
        </w:rPr>
        <w:t xml:space="preserve"> </w:t>
      </w:r>
      <w:r w:rsidRPr="00024270">
        <w:rPr>
          <w:sz w:val="22"/>
          <w:szCs w:val="22"/>
        </w:rPr>
        <w:t xml:space="preserve">If Owner is damaged by failure of </w:t>
      </w:r>
      <w:r w:rsidR="0076110F">
        <w:rPr>
          <w:sz w:val="22"/>
          <w:szCs w:val="22"/>
        </w:rPr>
        <w:t>Services Provider</w:t>
      </w:r>
      <w:r w:rsidRPr="00024270">
        <w:rPr>
          <w:sz w:val="22"/>
          <w:szCs w:val="22"/>
        </w:rPr>
        <w:t xml:space="preserve"> (or consultant) to maintain insurance as required herein, then </w:t>
      </w:r>
      <w:r w:rsidR="0076110F">
        <w:rPr>
          <w:sz w:val="22"/>
          <w:szCs w:val="22"/>
        </w:rPr>
        <w:t>Services Provider</w:t>
      </w:r>
      <w:r w:rsidRPr="00024270">
        <w:rPr>
          <w:sz w:val="22"/>
          <w:szCs w:val="22"/>
        </w:rPr>
        <w:t xml:space="preserve"> shall bear all reasonable costs properly attributable to that failure. </w:t>
      </w:r>
    </w:p>
    <w:p w14:paraId="5EBBFC7D" w14:textId="77777777" w:rsidR="00DE123C" w:rsidRPr="009D4359" w:rsidRDefault="00DE123C" w:rsidP="007E7FA1">
      <w:pPr>
        <w:keepNext/>
        <w:ind w:firstLine="720"/>
        <w:jc w:val="both"/>
        <w:rPr>
          <w:rFonts w:ascii="Times" w:hAnsi="Times"/>
          <w:color w:val="000000"/>
          <w:spacing w:val="-2"/>
          <w:sz w:val="22"/>
          <w:szCs w:val="22"/>
        </w:rPr>
      </w:pPr>
    </w:p>
    <w:p w14:paraId="6CD225E4" w14:textId="77777777" w:rsidR="00453E6A" w:rsidRPr="009D4359" w:rsidRDefault="00453E6A" w:rsidP="007E7FA1">
      <w:pPr>
        <w:keepNext/>
        <w:ind w:firstLine="720"/>
        <w:jc w:val="both"/>
        <w:rPr>
          <w:rFonts w:ascii="Times" w:hAnsi="Times"/>
          <w:color w:val="000000"/>
          <w:spacing w:val="-2"/>
          <w:sz w:val="22"/>
          <w:szCs w:val="22"/>
        </w:rPr>
      </w:pPr>
    </w:p>
    <w:p w14:paraId="55049DE7" w14:textId="77777777" w:rsidR="0076621E" w:rsidRPr="009D4359" w:rsidRDefault="0076621E" w:rsidP="0076621E">
      <w:pPr>
        <w:keepNext/>
        <w:keepLines/>
        <w:tabs>
          <w:tab w:val="left" w:pos="0"/>
        </w:tabs>
        <w:suppressAutoHyphens/>
        <w:jc w:val="center"/>
        <w:rPr>
          <w:spacing w:val="-2"/>
          <w:sz w:val="22"/>
          <w:szCs w:val="22"/>
        </w:rPr>
      </w:pPr>
      <w:bookmarkStart w:id="3" w:name="One"/>
      <w:bookmarkEnd w:id="3"/>
      <w:r w:rsidRPr="009D4359">
        <w:rPr>
          <w:spacing w:val="-2"/>
          <w:sz w:val="22"/>
          <w:szCs w:val="22"/>
        </w:rPr>
        <w:t>ARTICLE 15</w:t>
      </w:r>
    </w:p>
    <w:p w14:paraId="2D2A8D59"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INDEMNITY</w:t>
      </w:r>
    </w:p>
    <w:p w14:paraId="547D4E6C" w14:textId="77777777" w:rsidR="0076621E" w:rsidRPr="009D4359" w:rsidRDefault="0076621E" w:rsidP="0076621E">
      <w:pPr>
        <w:keepNext/>
        <w:keepLines/>
        <w:tabs>
          <w:tab w:val="left" w:pos="0"/>
        </w:tabs>
        <w:suppressAutoHyphens/>
        <w:jc w:val="both"/>
        <w:rPr>
          <w:spacing w:val="-2"/>
          <w:sz w:val="22"/>
          <w:szCs w:val="22"/>
        </w:rPr>
      </w:pPr>
    </w:p>
    <w:p w14:paraId="66365CD3" w14:textId="477499C8" w:rsidR="00DE123C" w:rsidRPr="009D4359" w:rsidRDefault="00DE123C" w:rsidP="00DE123C">
      <w:pPr>
        <w:ind w:firstLine="720"/>
        <w:jc w:val="both"/>
        <w:rPr>
          <w:b/>
          <w:bCs/>
          <w:sz w:val="22"/>
          <w:szCs w:val="22"/>
        </w:rPr>
      </w:pPr>
      <w:r w:rsidRPr="009D4359">
        <w:rPr>
          <w:rFonts w:ascii="Times" w:hAnsi="Times"/>
          <w:color w:val="000000"/>
          <w:spacing w:val="-2"/>
          <w:sz w:val="22"/>
          <w:szCs w:val="22"/>
        </w:rPr>
        <w:t>15.01</w:t>
      </w:r>
      <w:r w:rsidRPr="009D4359">
        <w:rPr>
          <w:rFonts w:ascii="Times" w:hAnsi="Times"/>
          <w:color w:val="000000"/>
          <w:spacing w:val="-2"/>
          <w:sz w:val="22"/>
          <w:szCs w:val="22"/>
        </w:rPr>
        <w:tab/>
      </w:r>
      <w:r w:rsidRPr="009D4359">
        <w:rPr>
          <w:b/>
          <w:bCs/>
          <w:sz w:val="22"/>
          <w:szCs w:val="22"/>
        </w:rPr>
        <w:t xml:space="preserve">Indemnification. </w:t>
      </w:r>
      <w:r w:rsidR="00B75513">
        <w:rPr>
          <w:sz w:val="22"/>
          <w:szCs w:val="22"/>
        </w:rPr>
        <w:t>Services Provider</w:t>
      </w:r>
      <w:r w:rsidRPr="009D4359">
        <w:rPr>
          <w:sz w:val="22"/>
          <w:szCs w:val="22"/>
        </w:rPr>
        <w:t xml:space="preserve"> covenants and agrees to indemnify and hold harmless Owner and the elected and appointed officials, employees, officers, directors, volunteers, and representatives of Owner (collectively “Indemnitees”), from and against liability for all damage to the extent caused by or resulting from an act of negligence, intentional tort, intellectual property infringement, or failure to pay a subcontractor or supplier committed by the </w:t>
      </w:r>
      <w:r w:rsidR="00B75513">
        <w:rPr>
          <w:sz w:val="22"/>
          <w:szCs w:val="22"/>
        </w:rPr>
        <w:t>Services Provider</w:t>
      </w:r>
      <w:r w:rsidRPr="009D4359">
        <w:rPr>
          <w:sz w:val="22"/>
          <w:szCs w:val="22"/>
        </w:rPr>
        <w:t xml:space="preserve">, or its agents, consultants under contract, or another entity over which the </w:t>
      </w:r>
      <w:r w:rsidR="00B75513">
        <w:rPr>
          <w:sz w:val="22"/>
          <w:szCs w:val="22"/>
        </w:rPr>
        <w:t>Services Provider</w:t>
      </w:r>
      <w:r w:rsidRPr="009D4359">
        <w:rPr>
          <w:sz w:val="22"/>
          <w:szCs w:val="22"/>
        </w:rPr>
        <w:t xml:space="preserve"> exercises control. </w:t>
      </w:r>
    </w:p>
    <w:p w14:paraId="4E93F174" w14:textId="77777777" w:rsidR="00DE123C" w:rsidRPr="009D4359" w:rsidRDefault="00DE123C" w:rsidP="00DE123C">
      <w:pPr>
        <w:ind w:firstLine="720"/>
        <w:jc w:val="both"/>
        <w:rPr>
          <w:sz w:val="22"/>
          <w:szCs w:val="22"/>
        </w:rPr>
      </w:pPr>
    </w:p>
    <w:p w14:paraId="1CA2D113" w14:textId="2BDF7EDC" w:rsidR="00DE123C" w:rsidRPr="009D4359" w:rsidRDefault="00DE123C" w:rsidP="00DE123C">
      <w:pPr>
        <w:ind w:firstLine="720"/>
        <w:jc w:val="both"/>
        <w:rPr>
          <w:sz w:val="22"/>
          <w:szCs w:val="22"/>
        </w:rPr>
      </w:pPr>
      <w:r w:rsidRPr="009D4359">
        <w:rPr>
          <w:sz w:val="22"/>
          <w:szCs w:val="22"/>
        </w:rPr>
        <w:t>15.02</w:t>
      </w:r>
      <w:r w:rsidRPr="009D4359">
        <w:rPr>
          <w:sz w:val="22"/>
          <w:szCs w:val="22"/>
        </w:rPr>
        <w:tab/>
        <w:t xml:space="preserve">The indemnity provided for in this paragraph does not apply to the extent of any liability resulting from the negligence or fault, the breach or violation of applicable law, or the breach of contract of the Indemnitees or their agents or employees, or any third party under their control or supervision other than the </w:t>
      </w:r>
      <w:r w:rsidR="00B75513">
        <w:rPr>
          <w:sz w:val="22"/>
          <w:szCs w:val="22"/>
        </w:rPr>
        <w:t>Services Provider</w:t>
      </w:r>
      <w:r w:rsidRPr="009D4359">
        <w:rPr>
          <w:sz w:val="22"/>
          <w:szCs w:val="22"/>
        </w:rPr>
        <w:t xml:space="preserve"> or its agents, employees, subcontractors or consultants of any tier. </w:t>
      </w:r>
    </w:p>
    <w:p w14:paraId="2D3B88E4" w14:textId="77777777" w:rsidR="00DE123C" w:rsidRPr="009D4359" w:rsidRDefault="00DE123C" w:rsidP="00DE123C">
      <w:pPr>
        <w:ind w:firstLine="720"/>
        <w:jc w:val="both"/>
        <w:rPr>
          <w:sz w:val="22"/>
          <w:szCs w:val="22"/>
        </w:rPr>
      </w:pPr>
    </w:p>
    <w:p w14:paraId="5FFF5523" w14:textId="3C99E269" w:rsidR="00DE123C" w:rsidRPr="009D4359" w:rsidRDefault="00DE123C" w:rsidP="00DE123C">
      <w:pPr>
        <w:ind w:firstLine="720"/>
        <w:jc w:val="both"/>
        <w:rPr>
          <w:smallCaps/>
          <w:sz w:val="22"/>
          <w:szCs w:val="22"/>
        </w:rPr>
      </w:pPr>
      <w:r w:rsidRPr="009D4359">
        <w:rPr>
          <w:smallCaps/>
          <w:sz w:val="22"/>
          <w:szCs w:val="22"/>
        </w:rPr>
        <w:lastRenderedPageBreak/>
        <w:t>15.03</w:t>
      </w:r>
      <w:r w:rsidRPr="009D4359">
        <w:rPr>
          <w:smallCaps/>
          <w:sz w:val="22"/>
          <w:szCs w:val="22"/>
        </w:rPr>
        <w:tab/>
        <w:t xml:space="preserve">In the event </w:t>
      </w:r>
      <w:r w:rsidR="00B75513">
        <w:rPr>
          <w:smallCaps/>
          <w:sz w:val="22"/>
          <w:szCs w:val="22"/>
        </w:rPr>
        <w:t>Services Provider</w:t>
      </w:r>
      <w:r w:rsidRPr="009D4359">
        <w:rPr>
          <w:smallCaps/>
          <w:sz w:val="22"/>
          <w:szCs w:val="22"/>
        </w:rPr>
        <w:t xml:space="preserve"> and Owner are found Jointly liable by a court of competent jurisdiction, liability will be apportioned comparatively in accordance with the Laws of the State of Texas without waiving any governmental immunity available to the State under Texas law and without waiving any defense of the Parties under Texas law.</w:t>
      </w:r>
    </w:p>
    <w:p w14:paraId="61721666" w14:textId="77777777" w:rsidR="00DE123C" w:rsidRPr="009D4359" w:rsidRDefault="00DE123C" w:rsidP="00DE123C">
      <w:pPr>
        <w:ind w:firstLine="720"/>
        <w:jc w:val="both"/>
        <w:rPr>
          <w:smallCaps/>
          <w:sz w:val="22"/>
          <w:szCs w:val="22"/>
        </w:rPr>
      </w:pPr>
    </w:p>
    <w:p w14:paraId="70D23C77" w14:textId="77777777" w:rsidR="00DE123C" w:rsidRPr="009D4359" w:rsidRDefault="00DE123C" w:rsidP="00DE123C">
      <w:pPr>
        <w:ind w:firstLine="720"/>
        <w:jc w:val="both"/>
        <w:rPr>
          <w:sz w:val="22"/>
          <w:szCs w:val="22"/>
        </w:rPr>
      </w:pPr>
      <w:r w:rsidRPr="009D4359">
        <w:rPr>
          <w:sz w:val="22"/>
          <w:szCs w:val="22"/>
        </w:rPr>
        <w:t>15.04</w:t>
      </w:r>
      <w:r w:rsidRPr="009D4359">
        <w:rPr>
          <w:sz w:val="22"/>
          <w:szCs w:val="22"/>
        </w:rPr>
        <w:tab/>
        <w:t>The provisions of this Section will not be construed to eliminate or reduce any other indemnification or right which Indemnitee has, by law or equity.</w:t>
      </w:r>
    </w:p>
    <w:p w14:paraId="4C669345" w14:textId="77777777" w:rsidR="0076621E" w:rsidRPr="009D4359" w:rsidRDefault="0076621E" w:rsidP="0076621E">
      <w:pPr>
        <w:tabs>
          <w:tab w:val="left" w:pos="0"/>
        </w:tabs>
        <w:suppressAutoHyphens/>
        <w:rPr>
          <w:spacing w:val="-2"/>
          <w:sz w:val="22"/>
          <w:szCs w:val="22"/>
          <w:u w:val="single"/>
        </w:rPr>
      </w:pPr>
    </w:p>
    <w:p w14:paraId="162CA997" w14:textId="77777777" w:rsidR="00453E6A" w:rsidRPr="009D4359" w:rsidRDefault="00453E6A" w:rsidP="0076621E">
      <w:pPr>
        <w:tabs>
          <w:tab w:val="left" w:pos="0"/>
        </w:tabs>
        <w:suppressAutoHyphens/>
        <w:rPr>
          <w:spacing w:val="-2"/>
          <w:sz w:val="22"/>
          <w:szCs w:val="22"/>
          <w:u w:val="single"/>
        </w:rPr>
      </w:pPr>
    </w:p>
    <w:p w14:paraId="4A72D26F"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16</w:t>
      </w:r>
    </w:p>
    <w:p w14:paraId="31FFB83A" w14:textId="77777777" w:rsidR="0076621E" w:rsidRPr="009D4359" w:rsidRDefault="0076621E" w:rsidP="0076621E">
      <w:pPr>
        <w:tabs>
          <w:tab w:val="left" w:pos="0"/>
        </w:tabs>
        <w:suppressAutoHyphens/>
        <w:jc w:val="center"/>
        <w:rPr>
          <w:spacing w:val="-2"/>
          <w:sz w:val="22"/>
          <w:szCs w:val="22"/>
        </w:rPr>
      </w:pPr>
      <w:r w:rsidRPr="009D4359">
        <w:rPr>
          <w:spacing w:val="-2"/>
          <w:sz w:val="22"/>
          <w:szCs w:val="22"/>
        </w:rPr>
        <w:t>HISTORICALLY UNDERUTILIZED BUSINESSES</w:t>
      </w:r>
    </w:p>
    <w:p w14:paraId="3A4B62FC" w14:textId="77777777" w:rsidR="0076621E" w:rsidRPr="009D4359" w:rsidRDefault="0076621E" w:rsidP="0076621E">
      <w:pPr>
        <w:tabs>
          <w:tab w:val="left" w:pos="0"/>
        </w:tabs>
        <w:suppressAutoHyphens/>
        <w:jc w:val="center"/>
        <w:rPr>
          <w:spacing w:val="-2"/>
          <w:sz w:val="22"/>
          <w:szCs w:val="22"/>
        </w:rPr>
      </w:pPr>
    </w:p>
    <w:p w14:paraId="7921362F" w14:textId="77777777" w:rsidR="005B1AB8" w:rsidRPr="009D4359" w:rsidRDefault="00DE123C" w:rsidP="005B1AB8">
      <w:pPr>
        <w:ind w:firstLine="720"/>
        <w:rPr>
          <w:color w:val="1F497D"/>
          <w:sz w:val="22"/>
          <w:szCs w:val="22"/>
        </w:rPr>
      </w:pPr>
      <w:r w:rsidRPr="009D4359">
        <w:rPr>
          <w:spacing w:val="-2"/>
          <w:sz w:val="22"/>
          <w:szCs w:val="22"/>
        </w:rPr>
        <w:t>16.01</w:t>
      </w:r>
      <w:r w:rsidRPr="009D4359">
        <w:rPr>
          <w:spacing w:val="-2"/>
          <w:sz w:val="22"/>
          <w:szCs w:val="22"/>
        </w:rPr>
        <w:tab/>
      </w:r>
      <w:r w:rsidR="0076621E" w:rsidRPr="009D4359">
        <w:rPr>
          <w:spacing w:val="-2"/>
          <w:sz w:val="22"/>
          <w:szCs w:val="22"/>
        </w:rPr>
        <w:t xml:space="preserve">The Owner has adopted </w:t>
      </w:r>
      <w:r w:rsidR="005B1AB8" w:rsidRPr="009D4359">
        <w:rPr>
          <w:spacing w:val="-2"/>
          <w:sz w:val="22"/>
          <w:szCs w:val="22"/>
        </w:rPr>
        <w:t>a p</w:t>
      </w:r>
      <w:r w:rsidR="0076621E" w:rsidRPr="009D4359">
        <w:rPr>
          <w:spacing w:val="-2"/>
          <w:sz w:val="22"/>
          <w:szCs w:val="22"/>
        </w:rPr>
        <w:t xml:space="preserve">olicy on Utilization of Historically Underutilized Business ("Policy"), which is incorporated herein by reference.  </w:t>
      </w:r>
      <w:r w:rsidR="005B1AB8" w:rsidRPr="009D4359">
        <w:rPr>
          <w:spacing w:val="-2"/>
          <w:sz w:val="22"/>
          <w:szCs w:val="22"/>
        </w:rPr>
        <w:t xml:space="preserve">The Policy and </w:t>
      </w:r>
      <w:proofErr w:type="gramStart"/>
      <w:r w:rsidR="005B1AB8" w:rsidRPr="009D4359">
        <w:rPr>
          <w:spacing w:val="-2"/>
          <w:sz w:val="22"/>
          <w:szCs w:val="22"/>
        </w:rPr>
        <w:t>it</w:t>
      </w:r>
      <w:proofErr w:type="gramEnd"/>
      <w:r w:rsidR="005B1AB8" w:rsidRPr="009D4359">
        <w:rPr>
          <w:spacing w:val="-2"/>
          <w:sz w:val="22"/>
          <w:szCs w:val="22"/>
        </w:rPr>
        <w:t xml:space="preserve"> requirements can be found on the following website: </w:t>
      </w:r>
      <w:hyperlink r:id="rId8" w:history="1">
        <w:r w:rsidR="005B1AB8" w:rsidRPr="009D4359">
          <w:rPr>
            <w:rStyle w:val="Hyperlink"/>
            <w:sz w:val="22"/>
            <w:szCs w:val="22"/>
          </w:rPr>
          <w:t>http://www.utsystem.edu/offices/historically-underutilized-business/hub-forms</w:t>
        </w:r>
      </w:hyperlink>
    </w:p>
    <w:p w14:paraId="0A28A4B6" w14:textId="77777777" w:rsidR="005B1AB8" w:rsidRPr="00CB5CEB" w:rsidRDefault="005B1AB8" w:rsidP="005B1AB8">
      <w:pPr>
        <w:rPr>
          <w:color w:val="1F497D"/>
          <w:sz w:val="22"/>
          <w:szCs w:val="22"/>
        </w:rPr>
      </w:pPr>
    </w:p>
    <w:p w14:paraId="54438281" w14:textId="77777777" w:rsidR="0076621E" w:rsidRPr="009D4359" w:rsidRDefault="00DE123C" w:rsidP="0076621E">
      <w:pPr>
        <w:suppressAutoHyphens/>
        <w:ind w:firstLine="720"/>
        <w:jc w:val="both"/>
        <w:rPr>
          <w:spacing w:val="-2"/>
          <w:sz w:val="22"/>
          <w:szCs w:val="22"/>
        </w:rPr>
      </w:pPr>
      <w:r w:rsidRPr="009D4359">
        <w:rPr>
          <w:spacing w:val="-2"/>
          <w:sz w:val="22"/>
          <w:szCs w:val="22"/>
        </w:rPr>
        <w:t>16.02</w:t>
      </w:r>
      <w:r w:rsidRPr="009D4359">
        <w:rPr>
          <w:spacing w:val="-2"/>
          <w:sz w:val="22"/>
          <w:szCs w:val="22"/>
        </w:rPr>
        <w:tab/>
      </w:r>
      <w:r w:rsidR="00D12431" w:rsidRPr="009D4359">
        <w:rPr>
          <w:spacing w:val="-2"/>
          <w:sz w:val="22"/>
          <w:szCs w:val="22"/>
        </w:rPr>
        <w:t>Services Provider</w:t>
      </w:r>
      <w:r w:rsidR="0076621E" w:rsidRPr="009D4359">
        <w:rPr>
          <w:spacing w:val="-2"/>
          <w:sz w:val="22"/>
          <w:szCs w:val="22"/>
        </w:rPr>
        <w:t xml:space="preserve">, as a material provision of the Agreement, must comply with the requirements of the Policy and adhere to any HUB Subcontracting Plan submitted with </w:t>
      </w:r>
      <w:r w:rsidR="00D12431" w:rsidRPr="009D4359">
        <w:rPr>
          <w:spacing w:val="-2"/>
          <w:sz w:val="22"/>
          <w:szCs w:val="22"/>
        </w:rPr>
        <w:t>Services Provider</w:t>
      </w:r>
      <w:r w:rsidR="0076621E" w:rsidRPr="009D4359">
        <w:rPr>
          <w:spacing w:val="-2"/>
          <w:sz w:val="22"/>
          <w:szCs w:val="22"/>
        </w:rPr>
        <w:t xml:space="preserve">’s Proposal.  No changes to the HUB Subcontracting Plan can be made by the </w:t>
      </w:r>
      <w:r w:rsidR="00D12431" w:rsidRPr="009D4359">
        <w:rPr>
          <w:spacing w:val="-2"/>
          <w:sz w:val="22"/>
          <w:szCs w:val="22"/>
        </w:rPr>
        <w:t>Services Provider</w:t>
      </w:r>
      <w:r w:rsidR="0076621E" w:rsidRPr="009D4359">
        <w:rPr>
          <w:spacing w:val="-2"/>
          <w:sz w:val="22"/>
          <w:szCs w:val="22"/>
        </w:rPr>
        <w:t xml:space="preserve"> without the prior written approval of the Owner in accordance with the Policy.</w:t>
      </w:r>
    </w:p>
    <w:p w14:paraId="3CF26508" w14:textId="77777777" w:rsidR="0076621E" w:rsidRPr="009D4359" w:rsidRDefault="0076621E" w:rsidP="0076621E">
      <w:pPr>
        <w:tabs>
          <w:tab w:val="left" w:pos="0"/>
        </w:tabs>
        <w:suppressAutoHyphens/>
        <w:jc w:val="center"/>
        <w:rPr>
          <w:spacing w:val="-2"/>
          <w:sz w:val="22"/>
          <w:szCs w:val="22"/>
        </w:rPr>
      </w:pPr>
    </w:p>
    <w:p w14:paraId="3A1AB966" w14:textId="77777777" w:rsidR="00453E6A" w:rsidRPr="009D4359" w:rsidRDefault="00453E6A" w:rsidP="0076621E">
      <w:pPr>
        <w:tabs>
          <w:tab w:val="left" w:pos="0"/>
        </w:tabs>
        <w:suppressAutoHyphens/>
        <w:jc w:val="center"/>
        <w:rPr>
          <w:spacing w:val="-2"/>
          <w:sz w:val="22"/>
          <w:szCs w:val="22"/>
        </w:rPr>
      </w:pPr>
    </w:p>
    <w:p w14:paraId="2E476190"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17</w:t>
      </w:r>
    </w:p>
    <w:p w14:paraId="03768D2F"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MISCELLANEOUS PROVISIONS</w:t>
      </w:r>
    </w:p>
    <w:p w14:paraId="7612FC91" w14:textId="77777777" w:rsidR="0076621E" w:rsidRPr="009D4359" w:rsidRDefault="0076621E" w:rsidP="0076621E">
      <w:pPr>
        <w:keepNext/>
        <w:keepLines/>
        <w:tabs>
          <w:tab w:val="left" w:pos="0"/>
        </w:tabs>
        <w:suppressAutoHyphens/>
        <w:jc w:val="center"/>
        <w:rPr>
          <w:spacing w:val="-2"/>
          <w:sz w:val="22"/>
          <w:szCs w:val="22"/>
        </w:rPr>
      </w:pPr>
    </w:p>
    <w:p w14:paraId="5170453B"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Appointment of Representative:</w:t>
      </w:r>
      <w:r w:rsidRPr="009D4359">
        <w:rPr>
          <w:spacing w:val="-3"/>
          <w:sz w:val="22"/>
          <w:szCs w:val="22"/>
        </w:rPr>
        <w:t xml:space="preserve">  Owner may designate a representative to act partially or wholly for Owner in connection with this Agreement.  </w:t>
      </w:r>
      <w:r w:rsidR="00D12431" w:rsidRPr="009D4359">
        <w:rPr>
          <w:spacing w:val="-3"/>
          <w:sz w:val="22"/>
          <w:szCs w:val="22"/>
        </w:rPr>
        <w:t>Services Provider</w:t>
      </w:r>
      <w:r w:rsidRPr="009D4359">
        <w:rPr>
          <w:spacing w:val="-3"/>
          <w:sz w:val="22"/>
          <w:szCs w:val="22"/>
        </w:rPr>
        <w:t xml:space="preserve"> shall coordinate its services solely through the designated representative.</w:t>
      </w:r>
    </w:p>
    <w:p w14:paraId="5B1CBA54" w14:textId="77777777" w:rsidR="0076621E" w:rsidRPr="009D4359" w:rsidRDefault="0076621E" w:rsidP="0076621E">
      <w:pPr>
        <w:suppressAutoHyphens/>
        <w:jc w:val="both"/>
        <w:rPr>
          <w:rFonts w:ascii="Times" w:hAnsi="Times"/>
          <w:spacing w:val="-2"/>
          <w:sz w:val="22"/>
          <w:szCs w:val="22"/>
        </w:rPr>
      </w:pPr>
    </w:p>
    <w:p w14:paraId="782516CF"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2"/>
          <w:sz w:val="22"/>
          <w:szCs w:val="22"/>
        </w:rPr>
        <w:t>Independent Contractor:</w:t>
      </w:r>
      <w:r w:rsidRPr="009D4359">
        <w:rPr>
          <w:spacing w:val="-2"/>
          <w:sz w:val="22"/>
          <w:szCs w:val="22"/>
        </w:rPr>
        <w:t xml:space="preserve">  </w:t>
      </w:r>
      <w:r w:rsidR="00D12431" w:rsidRPr="009D4359">
        <w:rPr>
          <w:spacing w:val="-2"/>
          <w:sz w:val="22"/>
          <w:szCs w:val="22"/>
        </w:rPr>
        <w:t>Services Provider</w:t>
      </w:r>
      <w:r w:rsidRPr="009D4359">
        <w:rPr>
          <w:sz w:val="22"/>
          <w:szCs w:val="22"/>
        </w:rPr>
        <w:t xml:space="preserve"> acknowledges that it is engaged as an independent contractor and that Owner shall have no responsibility to provide </w:t>
      </w:r>
      <w:r w:rsidR="00D12431" w:rsidRPr="009D4359">
        <w:rPr>
          <w:sz w:val="22"/>
          <w:szCs w:val="22"/>
        </w:rPr>
        <w:t>Services Provider</w:t>
      </w:r>
      <w:r w:rsidRPr="009D4359">
        <w:rPr>
          <w:sz w:val="22"/>
          <w:szCs w:val="22"/>
        </w:rPr>
        <w:t xml:space="preserve"> or its employees with transportation, insurance or other fringe benefits normally associated with employee status.  </w:t>
      </w:r>
      <w:r w:rsidR="00D12431" w:rsidRPr="009D4359">
        <w:rPr>
          <w:sz w:val="22"/>
          <w:szCs w:val="22"/>
        </w:rPr>
        <w:t>Services Provider</w:t>
      </w:r>
      <w:r w:rsidRPr="009D4359">
        <w:rPr>
          <w:sz w:val="22"/>
          <w:szCs w:val="22"/>
        </w:rPr>
        <w:t xml:space="preserve"> is responsible for all income taxes required by applicable law.</w:t>
      </w:r>
    </w:p>
    <w:p w14:paraId="41E8EB6D" w14:textId="77777777" w:rsidR="0076621E" w:rsidRPr="009D4359" w:rsidRDefault="0076621E" w:rsidP="0076621E">
      <w:pPr>
        <w:suppressAutoHyphens/>
        <w:ind w:left="720"/>
        <w:jc w:val="both"/>
        <w:rPr>
          <w:rFonts w:ascii="Times" w:hAnsi="Times"/>
          <w:spacing w:val="-2"/>
          <w:sz w:val="22"/>
          <w:szCs w:val="22"/>
        </w:rPr>
      </w:pPr>
    </w:p>
    <w:p w14:paraId="1F9C818D"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rFonts w:ascii="Times" w:hAnsi="Times"/>
          <w:b/>
          <w:bCs/>
          <w:spacing w:val="-2"/>
          <w:sz w:val="22"/>
          <w:szCs w:val="22"/>
        </w:rPr>
        <w:t>Confidentiality:</w:t>
      </w:r>
      <w:r w:rsidRPr="009D4359">
        <w:rPr>
          <w:rFonts w:ascii="Times" w:hAnsi="Times"/>
          <w:spacing w:val="-2"/>
          <w:sz w:val="22"/>
          <w:szCs w:val="22"/>
        </w:rPr>
        <w:t xml:space="preserve">  The </w:t>
      </w:r>
      <w:r w:rsidR="00D12431" w:rsidRPr="009D4359">
        <w:rPr>
          <w:rFonts w:ascii="Times" w:hAnsi="Times"/>
          <w:spacing w:val="-2"/>
          <w:sz w:val="22"/>
          <w:szCs w:val="22"/>
        </w:rPr>
        <w:t>Services Provider</w:t>
      </w:r>
      <w:r w:rsidRPr="009D4359">
        <w:rPr>
          <w:rFonts w:ascii="Times" w:hAnsi="Times"/>
          <w:spacing w:val="-2"/>
          <w:sz w:val="22"/>
          <w:szCs w:val="22"/>
        </w:rPr>
        <w:t xml:space="preserve"> shall treat any Owner supplied information or information pertaining to Owner's business as confidential and shall not disclose </w:t>
      </w:r>
      <w:r w:rsidRPr="009D4359">
        <w:rPr>
          <w:spacing w:val="-3"/>
          <w:sz w:val="22"/>
          <w:szCs w:val="22"/>
        </w:rPr>
        <w:t>any</w:t>
      </w:r>
      <w:r w:rsidRPr="009D4359">
        <w:rPr>
          <w:rFonts w:ascii="Times" w:hAnsi="Times"/>
          <w:spacing w:val="-2"/>
          <w:sz w:val="22"/>
          <w:szCs w:val="22"/>
        </w:rPr>
        <w:t xml:space="preserve"> such information to others except as necessary for the performance of this Agreement or as authorized by the Owner in writing.</w:t>
      </w:r>
    </w:p>
    <w:p w14:paraId="5222C69A" w14:textId="77777777" w:rsidR="0076621E" w:rsidRPr="009D4359" w:rsidRDefault="0076621E" w:rsidP="0076621E">
      <w:pPr>
        <w:tabs>
          <w:tab w:val="left" w:pos="-720"/>
          <w:tab w:val="left" w:pos="0"/>
          <w:tab w:val="left" w:pos="720"/>
        </w:tabs>
        <w:suppressAutoHyphens/>
        <w:jc w:val="both"/>
        <w:rPr>
          <w:spacing w:val="-3"/>
          <w:sz w:val="22"/>
          <w:szCs w:val="22"/>
        </w:rPr>
      </w:pPr>
    </w:p>
    <w:p w14:paraId="1B29ED9F" w14:textId="77777777" w:rsidR="0076621E" w:rsidRPr="009D4359" w:rsidRDefault="0076621E" w:rsidP="0076621E">
      <w:pPr>
        <w:numPr>
          <w:ilvl w:val="1"/>
          <w:numId w:val="13"/>
        </w:numPr>
        <w:tabs>
          <w:tab w:val="num" w:pos="1440"/>
        </w:tabs>
        <w:suppressAutoHyphens/>
        <w:ind w:left="0" w:firstLine="720"/>
        <w:jc w:val="both"/>
        <w:rPr>
          <w:spacing w:val="-2"/>
          <w:sz w:val="22"/>
          <w:szCs w:val="22"/>
        </w:rPr>
      </w:pPr>
      <w:r w:rsidRPr="009D4359">
        <w:rPr>
          <w:b/>
          <w:bCs/>
          <w:spacing w:val="-2"/>
          <w:sz w:val="22"/>
          <w:szCs w:val="22"/>
        </w:rPr>
        <w:t xml:space="preserve">Successors and Assigns.  </w:t>
      </w:r>
      <w:r w:rsidRPr="009D4359">
        <w:rPr>
          <w:spacing w:val="-2"/>
          <w:sz w:val="22"/>
          <w:szCs w:val="22"/>
        </w:rPr>
        <w:t xml:space="preserve">The Owner and the </w:t>
      </w:r>
      <w:r w:rsidR="00D12431" w:rsidRPr="009D4359">
        <w:rPr>
          <w:spacing w:val="-2"/>
          <w:sz w:val="22"/>
          <w:szCs w:val="22"/>
        </w:rPr>
        <w:t>Services Provider</w:t>
      </w:r>
      <w:r w:rsidRPr="009D4359">
        <w:rPr>
          <w:spacing w:val="-2"/>
          <w:sz w:val="22"/>
          <w:szCs w:val="22"/>
        </w:rPr>
        <w:t xml:space="preserve">, respectively, bind themselves, their partners, successors, assigns and legal representatives to the other party to the terms and conditions of this </w:t>
      </w:r>
      <w:r w:rsidRPr="009D4359">
        <w:rPr>
          <w:spacing w:val="-3"/>
          <w:sz w:val="22"/>
          <w:szCs w:val="22"/>
        </w:rPr>
        <w:t>Agreement</w:t>
      </w:r>
      <w:r w:rsidRPr="009D4359">
        <w:rPr>
          <w:spacing w:val="-2"/>
          <w:sz w:val="22"/>
          <w:szCs w:val="22"/>
        </w:rPr>
        <w:t xml:space="preserve">.  </w:t>
      </w:r>
      <w:r w:rsidRPr="009D4359">
        <w:rPr>
          <w:spacing w:val="-3"/>
          <w:sz w:val="22"/>
          <w:szCs w:val="22"/>
        </w:rPr>
        <w:t xml:space="preserve">This Agreement is a personal service contract for the services of </w:t>
      </w:r>
      <w:r w:rsidR="00D12431" w:rsidRPr="009D4359">
        <w:rPr>
          <w:spacing w:val="-3"/>
          <w:sz w:val="22"/>
          <w:szCs w:val="22"/>
        </w:rPr>
        <w:t>Services Provider</w:t>
      </w:r>
      <w:r w:rsidRPr="009D4359">
        <w:rPr>
          <w:spacing w:val="-3"/>
          <w:sz w:val="22"/>
          <w:szCs w:val="22"/>
        </w:rPr>
        <w:t xml:space="preserve">, and </w:t>
      </w:r>
      <w:r w:rsidR="00D12431" w:rsidRPr="009D4359">
        <w:rPr>
          <w:spacing w:val="-3"/>
          <w:sz w:val="22"/>
          <w:szCs w:val="22"/>
        </w:rPr>
        <w:t>Services Provider</w:t>
      </w:r>
      <w:r w:rsidRPr="009D4359">
        <w:rPr>
          <w:spacing w:val="-3"/>
          <w:sz w:val="22"/>
          <w:szCs w:val="22"/>
        </w:rPr>
        <w:t>'s interest in this Agreement, duties hereunder and/or fees due hereunder may not be assigned or delegated to a third party without written consent of Owner.  The benefits and burdens of this Agreement are, however, assignable by Owner.</w:t>
      </w:r>
    </w:p>
    <w:p w14:paraId="328DA0EA" w14:textId="77777777" w:rsidR="0076621E" w:rsidRPr="009D4359" w:rsidRDefault="0076621E" w:rsidP="0076621E">
      <w:pPr>
        <w:suppressAutoHyphens/>
        <w:jc w:val="both"/>
        <w:rPr>
          <w:spacing w:val="-2"/>
          <w:sz w:val="22"/>
          <w:szCs w:val="22"/>
        </w:rPr>
      </w:pPr>
    </w:p>
    <w:p w14:paraId="7E62F4AA" w14:textId="77777777" w:rsidR="0076621E" w:rsidRPr="009D4359" w:rsidRDefault="0076621E" w:rsidP="0076621E">
      <w:pPr>
        <w:numPr>
          <w:ilvl w:val="1"/>
          <w:numId w:val="13"/>
        </w:numPr>
        <w:tabs>
          <w:tab w:val="num" w:pos="1440"/>
        </w:tabs>
        <w:suppressAutoHyphens/>
        <w:ind w:left="0" w:firstLine="720"/>
        <w:jc w:val="both"/>
        <w:rPr>
          <w:sz w:val="22"/>
          <w:szCs w:val="22"/>
        </w:rPr>
      </w:pPr>
      <w:r w:rsidRPr="009D4359">
        <w:rPr>
          <w:rFonts w:ascii="Times" w:hAnsi="Times"/>
          <w:b/>
          <w:bCs/>
          <w:spacing w:val="-2"/>
          <w:sz w:val="22"/>
          <w:szCs w:val="22"/>
        </w:rPr>
        <w:t>Subcontracting:</w:t>
      </w:r>
      <w:r w:rsidRPr="009D4359">
        <w:rPr>
          <w:rFonts w:ascii="Times" w:hAnsi="Times"/>
          <w:spacing w:val="-2"/>
          <w:sz w:val="22"/>
          <w:szCs w:val="22"/>
        </w:rPr>
        <w:t xml:space="preserve">  The </w:t>
      </w:r>
      <w:r w:rsidR="00D12431" w:rsidRPr="009D4359">
        <w:rPr>
          <w:rFonts w:ascii="Times" w:hAnsi="Times"/>
          <w:spacing w:val="-2"/>
          <w:sz w:val="22"/>
          <w:szCs w:val="22"/>
        </w:rPr>
        <w:t>Services Provider</w:t>
      </w:r>
      <w:r w:rsidRPr="009D4359">
        <w:rPr>
          <w:rFonts w:ascii="Times" w:hAnsi="Times"/>
          <w:spacing w:val="-2"/>
          <w:sz w:val="22"/>
          <w:szCs w:val="22"/>
        </w:rPr>
        <w:t xml:space="preserve"> agrees not to subcontract any part of the work without the prior written consent of Owner.  If subcontracting is permitted, the </w:t>
      </w:r>
      <w:r w:rsidR="00D12431" w:rsidRPr="009D4359">
        <w:rPr>
          <w:rFonts w:ascii="Times" w:hAnsi="Times"/>
          <w:spacing w:val="-2"/>
          <w:sz w:val="22"/>
          <w:szCs w:val="22"/>
        </w:rPr>
        <w:t>Services Provider</w:t>
      </w:r>
      <w:r w:rsidRPr="009D4359">
        <w:rPr>
          <w:rFonts w:ascii="Times" w:hAnsi="Times"/>
          <w:spacing w:val="-2"/>
          <w:sz w:val="22"/>
          <w:szCs w:val="22"/>
        </w:rPr>
        <w:t xml:space="preserve"> must identify the subcontractor(s) to Owner prior to any subcontractor beginning work.  Submission and approval of a Historically Underutilized Businesses (HUB) Sub Contractor Plan is considered consent under this Article.  </w:t>
      </w:r>
    </w:p>
    <w:p w14:paraId="35511EC9" w14:textId="77777777" w:rsidR="0076621E" w:rsidRPr="009D4359" w:rsidRDefault="0076621E" w:rsidP="0076621E">
      <w:pPr>
        <w:suppressAutoHyphens/>
        <w:jc w:val="both"/>
        <w:rPr>
          <w:rFonts w:ascii="Times" w:hAnsi="Times"/>
          <w:spacing w:val="-2"/>
          <w:sz w:val="22"/>
          <w:szCs w:val="22"/>
        </w:rPr>
      </w:pPr>
    </w:p>
    <w:p w14:paraId="0416D6C5"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lastRenderedPageBreak/>
        <w:t>Loss of Funding:</w:t>
      </w:r>
      <w:r w:rsidRPr="009D4359">
        <w:rPr>
          <w:spacing w:val="-3"/>
          <w:sz w:val="22"/>
          <w:szCs w:val="22"/>
        </w:rPr>
        <w:t xml:space="preserve">  </w:t>
      </w:r>
      <w:r w:rsidRPr="009D4359">
        <w:rPr>
          <w:sz w:val="22"/>
          <w:szCs w:val="22"/>
        </w:rPr>
        <w:t xml:space="preserve">Performance by Owner under this Agreement may be dependent upon the </w:t>
      </w:r>
      <w:r w:rsidRPr="009D4359">
        <w:rPr>
          <w:rFonts w:ascii="Times" w:hAnsi="Times"/>
          <w:spacing w:val="-2"/>
          <w:sz w:val="22"/>
          <w:szCs w:val="22"/>
        </w:rPr>
        <w:t>appropriation</w:t>
      </w:r>
      <w:r w:rsidRPr="009D4359">
        <w:rPr>
          <w:sz w:val="22"/>
          <w:szCs w:val="22"/>
        </w:rPr>
        <w:t xml:space="preserve"> and allotment of funds by the Texas State Legislature (the “Legislature”) and/or allocation of funds </w:t>
      </w:r>
      <w:r w:rsidRPr="009D4359">
        <w:rPr>
          <w:rFonts w:ascii="Times" w:hAnsi="Times"/>
          <w:spacing w:val="-2"/>
          <w:sz w:val="22"/>
          <w:szCs w:val="22"/>
        </w:rPr>
        <w:t>by</w:t>
      </w:r>
      <w:r w:rsidRPr="009D4359">
        <w:rPr>
          <w:sz w:val="22"/>
          <w:szCs w:val="22"/>
        </w:rPr>
        <w:t xml:space="preserve"> the Board of Regents of The University of Texas System (the “Board”).  If the Legislature fails to appropriate or allot the necessary funds, or the Board fails to allocate the necessary funds, then Owner shall issue written notice to </w:t>
      </w:r>
      <w:r w:rsidR="00D12431" w:rsidRPr="009D4359">
        <w:rPr>
          <w:sz w:val="22"/>
          <w:szCs w:val="22"/>
        </w:rPr>
        <w:t>Services Provider</w:t>
      </w:r>
      <w:r w:rsidRPr="009D4359">
        <w:rPr>
          <w:sz w:val="22"/>
          <w:szCs w:val="22"/>
        </w:rPr>
        <w:t xml:space="preserve"> and Owner may terminate this Agreement without further duty or obligation hereunder.  </w:t>
      </w:r>
      <w:r w:rsidR="00D12431" w:rsidRPr="009D4359">
        <w:rPr>
          <w:sz w:val="22"/>
          <w:szCs w:val="22"/>
        </w:rPr>
        <w:t>Services Provider</w:t>
      </w:r>
      <w:r w:rsidRPr="009D4359">
        <w:rPr>
          <w:sz w:val="22"/>
          <w:szCs w:val="22"/>
        </w:rPr>
        <w:t xml:space="preserve"> acknowledges that appropriation, allotment, and allocation of funds are beyond the control of Owner.</w:t>
      </w:r>
    </w:p>
    <w:p w14:paraId="7B39FD8F" w14:textId="77777777" w:rsidR="0076621E" w:rsidRPr="009D4359" w:rsidRDefault="0076621E" w:rsidP="0076621E">
      <w:pPr>
        <w:suppressAutoHyphens/>
        <w:jc w:val="both"/>
        <w:rPr>
          <w:spacing w:val="-3"/>
          <w:sz w:val="22"/>
          <w:szCs w:val="22"/>
        </w:rPr>
      </w:pPr>
    </w:p>
    <w:p w14:paraId="7AC1476A" w14:textId="77777777" w:rsidR="0076621E" w:rsidRPr="009D4359" w:rsidRDefault="0076621E" w:rsidP="0076621E">
      <w:pPr>
        <w:numPr>
          <w:ilvl w:val="1"/>
          <w:numId w:val="13"/>
        </w:numPr>
        <w:tabs>
          <w:tab w:val="num" w:pos="1440"/>
        </w:tabs>
        <w:suppressAutoHyphens/>
        <w:ind w:left="0" w:firstLine="720"/>
        <w:jc w:val="both"/>
        <w:rPr>
          <w:sz w:val="22"/>
          <w:szCs w:val="22"/>
        </w:rPr>
      </w:pPr>
      <w:r w:rsidRPr="009D4359">
        <w:rPr>
          <w:rFonts w:ascii="Times" w:hAnsi="Times"/>
          <w:b/>
          <w:bCs/>
          <w:spacing w:val="-2"/>
          <w:sz w:val="22"/>
          <w:szCs w:val="22"/>
        </w:rPr>
        <w:t>Open Records:</w:t>
      </w:r>
      <w:r w:rsidRPr="009D4359">
        <w:rPr>
          <w:rFonts w:ascii="Times" w:hAnsi="Times"/>
          <w:spacing w:val="-2"/>
          <w:sz w:val="22"/>
          <w:szCs w:val="22"/>
        </w:rPr>
        <w:t xml:space="preserve">  All information, documentation and other material submitted by the </w:t>
      </w:r>
      <w:r w:rsidR="00D12431" w:rsidRPr="009D4359">
        <w:rPr>
          <w:rFonts w:ascii="Times" w:hAnsi="Times"/>
          <w:spacing w:val="-2"/>
          <w:sz w:val="22"/>
          <w:szCs w:val="22"/>
        </w:rPr>
        <w:t>Services Provider</w:t>
      </w:r>
      <w:r w:rsidRPr="009D4359">
        <w:rPr>
          <w:rFonts w:ascii="Times" w:hAnsi="Times"/>
          <w:spacing w:val="-2"/>
          <w:sz w:val="22"/>
          <w:szCs w:val="22"/>
        </w:rPr>
        <w:t xml:space="preserve"> may be subject to public disclosure under </w:t>
      </w:r>
      <w:r w:rsidRPr="009D4359">
        <w:rPr>
          <w:spacing w:val="-3"/>
          <w:sz w:val="22"/>
          <w:szCs w:val="22"/>
        </w:rPr>
        <w:t>the</w:t>
      </w:r>
      <w:r w:rsidRPr="009D4359">
        <w:rPr>
          <w:rFonts w:ascii="Times" w:hAnsi="Times"/>
          <w:spacing w:val="-2"/>
          <w:sz w:val="22"/>
          <w:szCs w:val="22"/>
        </w:rPr>
        <w:t xml:space="preserve"> Public Information Act, Texas Government Code Chapter 552. </w:t>
      </w:r>
    </w:p>
    <w:p w14:paraId="63DDA012" w14:textId="77777777" w:rsidR="0076621E" w:rsidRPr="009D4359" w:rsidRDefault="0076621E" w:rsidP="0076621E">
      <w:pPr>
        <w:suppressAutoHyphens/>
        <w:jc w:val="both"/>
        <w:rPr>
          <w:sz w:val="22"/>
          <w:szCs w:val="22"/>
        </w:rPr>
      </w:pPr>
    </w:p>
    <w:p w14:paraId="4852C867"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 xml:space="preserve">Family Code Child Support </w:t>
      </w:r>
      <w:r w:rsidRPr="009D4359">
        <w:rPr>
          <w:rFonts w:ascii="Times" w:hAnsi="Times"/>
          <w:b/>
          <w:spacing w:val="-2"/>
          <w:sz w:val="22"/>
          <w:szCs w:val="22"/>
        </w:rPr>
        <w:t>Certification</w:t>
      </w:r>
      <w:r w:rsidRPr="009D4359">
        <w:rPr>
          <w:b/>
          <w:bCs/>
          <w:spacing w:val="-3"/>
          <w:sz w:val="22"/>
          <w:szCs w:val="22"/>
        </w:rPr>
        <w:t>:</w:t>
      </w:r>
      <w:r w:rsidRPr="009D4359">
        <w:rPr>
          <w:spacing w:val="-3"/>
          <w:sz w:val="22"/>
          <w:szCs w:val="22"/>
        </w:rPr>
        <w:t xml:space="preserve">  Pursuant to Section 231.006, </w:t>
      </w:r>
      <w:r w:rsidRPr="009D4359">
        <w:rPr>
          <w:i/>
          <w:spacing w:val="-3"/>
          <w:sz w:val="22"/>
          <w:szCs w:val="22"/>
        </w:rPr>
        <w:t xml:space="preserve">Texas Family </w:t>
      </w:r>
      <w:r w:rsidRPr="009D4359">
        <w:rPr>
          <w:spacing w:val="-2"/>
          <w:sz w:val="22"/>
          <w:szCs w:val="22"/>
        </w:rPr>
        <w:t>Code</w:t>
      </w:r>
      <w:r w:rsidRPr="009D4359">
        <w:rPr>
          <w:spacing w:val="-3"/>
          <w:sz w:val="22"/>
          <w:szCs w:val="22"/>
        </w:rPr>
        <w:t xml:space="preserve">, the </w:t>
      </w:r>
      <w:r w:rsidR="00D12431" w:rsidRPr="009D4359">
        <w:rPr>
          <w:spacing w:val="-3"/>
          <w:sz w:val="22"/>
          <w:szCs w:val="22"/>
        </w:rPr>
        <w:t>Services Provider</w:t>
      </w:r>
      <w:r w:rsidRPr="009D4359">
        <w:rPr>
          <w:spacing w:val="-3"/>
          <w:sz w:val="22"/>
          <w:szCs w:val="22"/>
        </w:rPr>
        <w:t xml:space="preserve"> certifies that it is not ineligible to receive the award of or payments under this Agreement and acknowledges that this Agreement may be </w:t>
      </w:r>
      <w:proofErr w:type="gramStart"/>
      <w:r w:rsidRPr="009D4359">
        <w:rPr>
          <w:spacing w:val="-3"/>
          <w:sz w:val="22"/>
          <w:szCs w:val="22"/>
        </w:rPr>
        <w:t>terminated</w:t>
      </w:r>
      <w:proofErr w:type="gramEnd"/>
      <w:r w:rsidRPr="009D4359">
        <w:rPr>
          <w:spacing w:val="-3"/>
          <w:sz w:val="22"/>
          <w:szCs w:val="22"/>
        </w:rPr>
        <w:t xml:space="preserve"> and payment may be withheld if this certification is inaccurate.</w:t>
      </w:r>
    </w:p>
    <w:p w14:paraId="2ADEE68B" w14:textId="77777777" w:rsidR="0076621E" w:rsidRPr="009D4359" w:rsidRDefault="0076621E" w:rsidP="0076621E">
      <w:pPr>
        <w:suppressAutoHyphens/>
        <w:jc w:val="both"/>
        <w:rPr>
          <w:spacing w:val="-3"/>
          <w:sz w:val="22"/>
          <w:szCs w:val="22"/>
        </w:rPr>
      </w:pPr>
    </w:p>
    <w:p w14:paraId="443F3524"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sz w:val="22"/>
          <w:szCs w:val="22"/>
        </w:rPr>
        <w:t>Franchise Tax Certification:</w:t>
      </w:r>
      <w:r w:rsidRPr="009D4359">
        <w:rPr>
          <w:sz w:val="22"/>
          <w:szCs w:val="22"/>
        </w:rPr>
        <w:t xml:space="preserve">  A corporate or limited liability company Contractor certifies that it is not currently delinquent in the payment of any Franchise Taxes due under Chapter 171 of the </w:t>
      </w:r>
      <w:r w:rsidRPr="009D4359">
        <w:rPr>
          <w:i/>
          <w:sz w:val="22"/>
          <w:szCs w:val="22"/>
        </w:rPr>
        <w:t xml:space="preserve">Texas Tax </w:t>
      </w:r>
      <w:r w:rsidRPr="009D4359">
        <w:rPr>
          <w:rFonts w:ascii="Times" w:hAnsi="Times"/>
          <w:spacing w:val="-2"/>
          <w:sz w:val="22"/>
          <w:szCs w:val="22"/>
        </w:rPr>
        <w:t>Code</w:t>
      </w:r>
      <w:r w:rsidRPr="009D4359">
        <w:rPr>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47E68D54" w14:textId="77777777" w:rsidR="0076621E" w:rsidRPr="009D4359" w:rsidRDefault="0076621E" w:rsidP="0076621E">
      <w:pPr>
        <w:suppressAutoHyphens/>
        <w:jc w:val="both"/>
        <w:rPr>
          <w:spacing w:val="-3"/>
          <w:sz w:val="22"/>
          <w:szCs w:val="22"/>
        </w:rPr>
      </w:pPr>
    </w:p>
    <w:p w14:paraId="72C8B4E4"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b/>
          <w:sz w:val="22"/>
          <w:szCs w:val="22"/>
        </w:rPr>
        <w:t xml:space="preserve">Payment of Debt or Delinquency to the State:  </w:t>
      </w:r>
      <w:r w:rsidRPr="009D4359">
        <w:rPr>
          <w:bCs/>
          <w:sz w:val="22"/>
          <w:szCs w:val="22"/>
        </w:rPr>
        <w:t>Pursuant to Sections 2107.008 and 2252.093,</w:t>
      </w:r>
      <w:r w:rsidRPr="009D4359">
        <w:rPr>
          <w:spacing w:val="-3"/>
          <w:sz w:val="22"/>
          <w:szCs w:val="22"/>
        </w:rPr>
        <w:t xml:space="preserve"> </w:t>
      </w:r>
      <w:r w:rsidRPr="009D4359">
        <w:rPr>
          <w:i/>
          <w:spacing w:val="-3"/>
          <w:sz w:val="22"/>
          <w:szCs w:val="22"/>
        </w:rPr>
        <w:t>Texas Government Code</w:t>
      </w:r>
      <w:r w:rsidRPr="009D4359">
        <w:rPr>
          <w:spacing w:val="-3"/>
          <w:sz w:val="22"/>
          <w:szCs w:val="22"/>
        </w:rPr>
        <w:t xml:space="preserve">, </w:t>
      </w:r>
      <w:r w:rsidR="00D12431" w:rsidRPr="009D4359">
        <w:rPr>
          <w:spacing w:val="-3"/>
          <w:sz w:val="22"/>
          <w:szCs w:val="22"/>
        </w:rPr>
        <w:t>Services Provider</w:t>
      </w:r>
      <w:r w:rsidRPr="009D4359">
        <w:rPr>
          <w:spacing w:val="-3"/>
          <w:sz w:val="22"/>
          <w:szCs w:val="22"/>
        </w:rPr>
        <w:t xml:space="preserve"> agrees that any payments owing to </w:t>
      </w:r>
      <w:r w:rsidR="00D12431" w:rsidRPr="009D4359">
        <w:rPr>
          <w:spacing w:val="-3"/>
          <w:sz w:val="22"/>
          <w:szCs w:val="22"/>
        </w:rPr>
        <w:t>Services Provider</w:t>
      </w:r>
      <w:r w:rsidRPr="009D4359">
        <w:rPr>
          <w:spacing w:val="-3"/>
          <w:sz w:val="22"/>
          <w:szCs w:val="22"/>
        </w:rPr>
        <w:t xml:space="preserve"> under this Agreement may be applied directly toward any debt or delinquency that Contractor owes the State of Texas or any agency of the State of Texas regardless of when it arises, until such debt or delinquency is paid in full</w:t>
      </w:r>
    </w:p>
    <w:p w14:paraId="18D085D1" w14:textId="77777777" w:rsidR="0076621E" w:rsidRPr="009D4359" w:rsidRDefault="0076621E" w:rsidP="0076621E">
      <w:pPr>
        <w:suppressAutoHyphens/>
        <w:jc w:val="both"/>
        <w:rPr>
          <w:rFonts w:ascii="Times" w:hAnsi="Times"/>
          <w:spacing w:val="-2"/>
          <w:sz w:val="22"/>
          <w:szCs w:val="22"/>
        </w:rPr>
      </w:pPr>
    </w:p>
    <w:p w14:paraId="12AA677D"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rFonts w:ascii="Times" w:hAnsi="Times"/>
          <w:b/>
          <w:bCs/>
          <w:spacing w:val="-2"/>
          <w:sz w:val="22"/>
          <w:szCs w:val="22"/>
        </w:rPr>
        <w:t>Taxes:</w:t>
      </w:r>
      <w:r w:rsidRPr="009D4359">
        <w:rPr>
          <w:rFonts w:ascii="Times" w:hAnsi="Times"/>
          <w:spacing w:val="-2"/>
          <w:sz w:val="22"/>
          <w:szCs w:val="22"/>
        </w:rPr>
        <w:t xml:space="preserve">  The University of Texas System is a tax exempt State of Texas Agency under Chapter 151, Texas Tax Code and an institution of higher education.  </w:t>
      </w:r>
      <w:r w:rsidR="00D12431" w:rsidRPr="009D4359">
        <w:rPr>
          <w:rFonts w:ascii="Times" w:hAnsi="Times"/>
          <w:spacing w:val="-2"/>
          <w:sz w:val="22"/>
          <w:szCs w:val="22"/>
        </w:rPr>
        <w:t>Services Provider</w:t>
      </w:r>
      <w:r w:rsidRPr="009D4359">
        <w:rPr>
          <w:rFonts w:ascii="Times" w:hAnsi="Times"/>
          <w:spacing w:val="-2"/>
          <w:sz w:val="22"/>
          <w:szCs w:val="22"/>
        </w:rPr>
        <w:t xml:space="preserve"> shall avail itself of all tax exemptions applicable to </w:t>
      </w:r>
      <w:r w:rsidR="00D12431" w:rsidRPr="009D4359">
        <w:rPr>
          <w:rFonts w:ascii="Times" w:hAnsi="Times"/>
          <w:spacing w:val="-2"/>
          <w:sz w:val="22"/>
          <w:szCs w:val="22"/>
        </w:rPr>
        <w:t>Services Provider</w:t>
      </w:r>
      <w:r w:rsidRPr="009D4359">
        <w:rPr>
          <w:rFonts w:ascii="Times" w:hAnsi="Times"/>
          <w:spacing w:val="-2"/>
          <w:sz w:val="22"/>
          <w:szCs w:val="22"/>
        </w:rPr>
        <w:t>’s work or expenses</w:t>
      </w:r>
      <w:r w:rsidRPr="009D4359">
        <w:rPr>
          <w:rFonts w:ascii="Times" w:hAnsi="Times"/>
          <w:sz w:val="22"/>
          <w:szCs w:val="22"/>
        </w:rPr>
        <w:t>.</w:t>
      </w:r>
    </w:p>
    <w:p w14:paraId="2E50E19B" w14:textId="77777777" w:rsidR="0076621E" w:rsidRPr="009D4359" w:rsidRDefault="0076621E" w:rsidP="0076621E">
      <w:pPr>
        <w:suppressAutoHyphens/>
        <w:jc w:val="both"/>
        <w:rPr>
          <w:rFonts w:ascii="Times" w:hAnsi="Times"/>
          <w:spacing w:val="-2"/>
          <w:sz w:val="22"/>
          <w:szCs w:val="22"/>
        </w:rPr>
      </w:pPr>
    </w:p>
    <w:p w14:paraId="6FEBBDD0" w14:textId="77777777" w:rsidR="00DE123C" w:rsidRPr="009D4359" w:rsidRDefault="00DE123C"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Not Used.</w:t>
      </w:r>
    </w:p>
    <w:p w14:paraId="41DDD1D8" w14:textId="77777777" w:rsidR="00DE123C" w:rsidRPr="009D4359" w:rsidRDefault="00DE123C" w:rsidP="008C0E7A">
      <w:pPr>
        <w:pStyle w:val="ListParagraph"/>
        <w:rPr>
          <w:b/>
          <w:bCs/>
          <w:spacing w:val="-3"/>
          <w:sz w:val="22"/>
          <w:szCs w:val="22"/>
        </w:rPr>
      </w:pPr>
    </w:p>
    <w:p w14:paraId="75C819EA"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Captions:</w:t>
      </w:r>
      <w:r w:rsidRPr="009D4359">
        <w:rPr>
          <w:spacing w:val="-3"/>
          <w:sz w:val="22"/>
          <w:szCs w:val="22"/>
        </w:rPr>
        <w:t xml:space="preserve">  </w:t>
      </w:r>
      <w:r w:rsidRPr="009D4359">
        <w:rPr>
          <w:rFonts w:ascii="TmsRmn 12pt" w:hAnsi="TmsRmn 12pt"/>
          <w:spacing w:val="-3"/>
          <w:sz w:val="22"/>
          <w:szCs w:val="22"/>
        </w:rPr>
        <w:t>The captions of paragraphs in this Agreement are for convenience only and shall not be considered or referred to in resolving questions of interpretation or construction.</w:t>
      </w:r>
    </w:p>
    <w:p w14:paraId="18972D08" w14:textId="77777777" w:rsidR="0076621E" w:rsidRPr="009D4359" w:rsidRDefault="0076621E" w:rsidP="0076621E">
      <w:pPr>
        <w:tabs>
          <w:tab w:val="left" w:pos="-720"/>
          <w:tab w:val="left" w:pos="0"/>
          <w:tab w:val="left" w:pos="720"/>
        </w:tabs>
        <w:suppressAutoHyphens/>
        <w:jc w:val="both"/>
        <w:rPr>
          <w:spacing w:val="-3"/>
          <w:sz w:val="22"/>
          <w:szCs w:val="22"/>
        </w:rPr>
      </w:pPr>
    </w:p>
    <w:p w14:paraId="7AA74BAB"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Severability:</w:t>
      </w:r>
      <w:r w:rsidRPr="009D4359">
        <w:rPr>
          <w:spacing w:val="-3"/>
          <w:sz w:val="22"/>
          <w:szCs w:val="22"/>
        </w:rPr>
        <w:t xml:space="preserve">  Should any provisions(s) of this Agreement be held invalid or unenforceable in any respect, that provision shall not affect any other provisions and this Agreement shall be construed as if the invalid or unenforceable provision(s) had not been included.</w:t>
      </w:r>
    </w:p>
    <w:p w14:paraId="7F0ECF0F" w14:textId="77777777" w:rsidR="0076621E" w:rsidRPr="009D4359" w:rsidRDefault="0076621E" w:rsidP="0076621E">
      <w:pPr>
        <w:suppressAutoHyphens/>
        <w:jc w:val="both"/>
        <w:rPr>
          <w:b/>
          <w:bCs/>
          <w:spacing w:val="-3"/>
          <w:sz w:val="22"/>
          <w:szCs w:val="22"/>
        </w:rPr>
      </w:pPr>
    </w:p>
    <w:p w14:paraId="762A8109"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Waivers:</w:t>
      </w:r>
      <w:r w:rsidRPr="009D4359">
        <w:rPr>
          <w:spacing w:val="-3"/>
          <w:sz w:val="22"/>
          <w:szCs w:val="22"/>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14:paraId="57A52995" w14:textId="77777777" w:rsidR="0076621E" w:rsidRPr="009D4359" w:rsidRDefault="0076621E" w:rsidP="0076621E">
      <w:pPr>
        <w:suppressAutoHyphens/>
        <w:jc w:val="both"/>
        <w:rPr>
          <w:spacing w:val="-3"/>
          <w:sz w:val="22"/>
          <w:szCs w:val="22"/>
        </w:rPr>
      </w:pPr>
    </w:p>
    <w:p w14:paraId="763927F2"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rFonts w:ascii="Times" w:hAnsi="Times"/>
          <w:b/>
          <w:bCs/>
          <w:spacing w:val="-2"/>
          <w:sz w:val="22"/>
          <w:szCs w:val="22"/>
        </w:rPr>
        <w:t>Force Majeure:</w:t>
      </w:r>
      <w:r w:rsidRPr="009D4359">
        <w:rPr>
          <w:rFonts w:ascii="Times" w:hAnsi="Times"/>
          <w:spacing w:val="-2"/>
          <w:sz w:val="22"/>
          <w:szCs w:val="22"/>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w:t>
      </w:r>
      <w:r w:rsidRPr="009D4359">
        <w:rPr>
          <w:rFonts w:ascii="Times" w:hAnsi="Times"/>
          <w:spacing w:val="-2"/>
          <w:sz w:val="22"/>
          <w:szCs w:val="22"/>
        </w:rPr>
        <w:lastRenderedPageBreak/>
        <w:t>acts or any other circumstances of like character</w:t>
      </w:r>
      <w:bookmarkStart w:id="4" w:name="_Hlk39758554"/>
      <w:r w:rsidR="00DE123C" w:rsidRPr="009D4359">
        <w:rPr>
          <w:rFonts w:ascii="Times" w:hAnsi="Times"/>
          <w:spacing w:val="-2"/>
          <w:sz w:val="22"/>
          <w:szCs w:val="22"/>
        </w:rPr>
        <w:t xml:space="preserve"> (force majeure occurrence)</w:t>
      </w:r>
      <w:r w:rsidRPr="009D4359">
        <w:rPr>
          <w:rFonts w:ascii="Times" w:hAnsi="Times"/>
          <w:spacing w:val="-2"/>
          <w:sz w:val="22"/>
          <w:szCs w:val="22"/>
        </w:rPr>
        <w:t>.</w:t>
      </w:r>
      <w:r w:rsidR="00DE123C" w:rsidRPr="009D4359">
        <w:rPr>
          <w:rFonts w:ascii="Times" w:hAnsi="Times"/>
          <w:spacing w:val="-2"/>
          <w:sz w:val="22"/>
          <w:szCs w:val="22"/>
        </w:rPr>
        <w:t xml:space="preserve"> In the event of a force majeure occurrence, Services Provider agrees to use its best efforts to mitigate the impact of the occurrence so that the Owner may continue operations during the occurrence.</w:t>
      </w:r>
      <w:bookmarkEnd w:id="4"/>
    </w:p>
    <w:p w14:paraId="09BE618F" w14:textId="77777777" w:rsidR="0076621E" w:rsidRPr="009D4359" w:rsidRDefault="0076621E" w:rsidP="0076621E">
      <w:pPr>
        <w:suppressAutoHyphens/>
        <w:jc w:val="both"/>
        <w:rPr>
          <w:b/>
          <w:bCs/>
          <w:spacing w:val="-3"/>
          <w:sz w:val="22"/>
          <w:szCs w:val="22"/>
        </w:rPr>
      </w:pPr>
    </w:p>
    <w:p w14:paraId="67B15B20"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 xml:space="preserve">Governing Law:  </w:t>
      </w:r>
      <w:r w:rsidRPr="009D4359">
        <w:rPr>
          <w:spacing w:val="-3"/>
          <w:sz w:val="22"/>
          <w:szCs w:val="22"/>
        </w:rPr>
        <w:t xml:space="preserve">This Agreement shall be construed, interpreted and applied in accordance with the laws of the State of Texas without regard for choice of law principles.  All obligations of the parties created hereunder are enforceable in Travis County, Texas.  </w:t>
      </w:r>
      <w:r w:rsidR="00155533" w:rsidRPr="009D4359">
        <w:rPr>
          <w:color w:val="000000"/>
          <w:spacing w:val="-3"/>
          <w:sz w:val="22"/>
          <w:szCs w:val="22"/>
        </w:rPr>
        <w:t>Travis County is a proper venue for any legal action to enforce this Agreement.</w:t>
      </w:r>
    </w:p>
    <w:p w14:paraId="1A01D2F6" w14:textId="77777777" w:rsidR="0076621E" w:rsidRPr="009D4359" w:rsidRDefault="0076621E" w:rsidP="0076621E">
      <w:pPr>
        <w:suppressAutoHyphens/>
        <w:jc w:val="both"/>
        <w:rPr>
          <w:b/>
          <w:bCs/>
          <w:spacing w:val="-2"/>
          <w:sz w:val="22"/>
          <w:szCs w:val="22"/>
        </w:rPr>
      </w:pPr>
    </w:p>
    <w:p w14:paraId="5306F644" w14:textId="77777777" w:rsidR="0076621E" w:rsidRPr="009D4359" w:rsidRDefault="00FB48E5" w:rsidP="0076621E">
      <w:pPr>
        <w:numPr>
          <w:ilvl w:val="1"/>
          <w:numId w:val="13"/>
        </w:numPr>
        <w:tabs>
          <w:tab w:val="num" w:pos="1440"/>
        </w:tabs>
        <w:suppressAutoHyphens/>
        <w:ind w:left="0" w:firstLine="720"/>
        <w:rPr>
          <w:spacing w:val="-3"/>
          <w:sz w:val="22"/>
          <w:szCs w:val="22"/>
        </w:rPr>
      </w:pPr>
      <w:r w:rsidRPr="009D4359">
        <w:rPr>
          <w:b/>
          <w:bCs/>
          <w:spacing w:val="-2"/>
          <w:sz w:val="22"/>
          <w:szCs w:val="22"/>
        </w:rPr>
        <w:t>Entire Agreement:</w:t>
      </w:r>
      <w:r w:rsidR="0076621E" w:rsidRPr="009D4359">
        <w:rPr>
          <w:spacing w:val="-2"/>
          <w:sz w:val="22"/>
          <w:szCs w:val="22"/>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r w:rsidR="0076621E" w:rsidRPr="009D4359">
        <w:rPr>
          <w:spacing w:val="-2"/>
          <w:sz w:val="22"/>
          <w:szCs w:val="22"/>
        </w:rPr>
        <w:br/>
      </w:r>
    </w:p>
    <w:p w14:paraId="4D2272CF" w14:textId="77777777" w:rsidR="003F0E27" w:rsidRPr="009D4359" w:rsidRDefault="00155533" w:rsidP="0076621E">
      <w:pPr>
        <w:numPr>
          <w:ilvl w:val="1"/>
          <w:numId w:val="13"/>
        </w:numPr>
        <w:tabs>
          <w:tab w:val="num" w:pos="1440"/>
        </w:tabs>
        <w:suppressAutoHyphens/>
        <w:ind w:left="0" w:firstLine="720"/>
        <w:jc w:val="both"/>
        <w:rPr>
          <w:spacing w:val="-3"/>
          <w:sz w:val="22"/>
          <w:szCs w:val="22"/>
        </w:rPr>
      </w:pPr>
      <w:r w:rsidRPr="009D4359">
        <w:rPr>
          <w:b/>
          <w:bCs/>
          <w:color w:val="000000"/>
          <w:spacing w:val="-2"/>
          <w:sz w:val="22"/>
          <w:szCs w:val="22"/>
        </w:rPr>
        <w:t>Ethics Matters; No Financial Interest</w:t>
      </w:r>
      <w:r w:rsidRPr="009D4359">
        <w:rPr>
          <w:bCs/>
          <w:color w:val="000000"/>
          <w:spacing w:val="-2"/>
          <w:sz w:val="22"/>
          <w:szCs w:val="22"/>
        </w:rPr>
        <w:t xml:space="preserve">:  </w:t>
      </w:r>
      <w:r w:rsidRPr="009D4359">
        <w:rPr>
          <w:color w:val="000000"/>
          <w:spacing w:val="-3"/>
          <w:sz w:val="22"/>
          <w:szCs w:val="22"/>
        </w:rPr>
        <w:t xml:space="preserve">Service Provider and its employees, agents, representatives and consultants have read and understand University’s Conflicts of Interest Policy available at </w:t>
      </w:r>
    </w:p>
    <w:p w14:paraId="3D9B3C73" w14:textId="77777777" w:rsidR="003F0E27" w:rsidRPr="00CB5CEB" w:rsidRDefault="00AF5E3F" w:rsidP="003F0E27">
      <w:pPr>
        <w:tabs>
          <w:tab w:val="num" w:pos="2160"/>
        </w:tabs>
        <w:suppressAutoHyphens/>
        <w:ind w:left="720"/>
        <w:jc w:val="both"/>
        <w:rPr>
          <w:color w:val="000000"/>
          <w:spacing w:val="-3"/>
          <w:sz w:val="22"/>
          <w:szCs w:val="22"/>
        </w:rPr>
      </w:pPr>
      <w:r w:rsidRPr="009D4359">
        <w:rPr>
          <w:i/>
          <w:iCs/>
          <w:color w:val="000000"/>
          <w:spacing w:val="-3"/>
          <w:sz w:val="22"/>
          <w:szCs w:val="22"/>
        </w:rPr>
        <w:tab/>
      </w:r>
      <w:r w:rsidR="00155533" w:rsidRPr="009D4359">
        <w:rPr>
          <w:i/>
          <w:iCs/>
          <w:color w:val="FF0000"/>
          <w:spacing w:val="-3"/>
          <w:sz w:val="22"/>
          <w:szCs w:val="22"/>
        </w:rPr>
        <w:t xml:space="preserve">[Insert University’s web page </w:t>
      </w:r>
      <w:r w:rsidR="00453E6A" w:rsidRPr="009D4359">
        <w:rPr>
          <w:i/>
          <w:iCs/>
          <w:color w:val="FF0000"/>
          <w:spacing w:val="-3"/>
          <w:sz w:val="22"/>
          <w:szCs w:val="22"/>
        </w:rPr>
        <w:t>w</w:t>
      </w:r>
      <w:r w:rsidR="00155533" w:rsidRPr="009D4359">
        <w:rPr>
          <w:i/>
          <w:iCs/>
          <w:color w:val="FF0000"/>
          <w:spacing w:val="-3"/>
          <w:sz w:val="22"/>
          <w:szCs w:val="22"/>
        </w:rPr>
        <w:t>here Policy is posted]</w:t>
      </w:r>
      <w:hyperlink w:history="1"/>
      <w:r w:rsidR="00155533" w:rsidRPr="00CB5CEB">
        <w:rPr>
          <w:color w:val="FF0000"/>
          <w:spacing w:val="-3"/>
          <w:sz w:val="22"/>
          <w:szCs w:val="22"/>
        </w:rPr>
        <w:t xml:space="preserve"> </w:t>
      </w:r>
    </w:p>
    <w:p w14:paraId="076AEC09" w14:textId="77777777" w:rsidR="003F0E27" w:rsidRPr="009D4359" w:rsidRDefault="00155533" w:rsidP="003F0E27">
      <w:pPr>
        <w:tabs>
          <w:tab w:val="num" w:pos="2160"/>
        </w:tabs>
        <w:suppressAutoHyphens/>
        <w:ind w:left="720"/>
        <w:jc w:val="both"/>
        <w:rPr>
          <w:color w:val="000000"/>
          <w:spacing w:val="-3"/>
          <w:sz w:val="22"/>
          <w:szCs w:val="22"/>
        </w:rPr>
      </w:pPr>
      <w:r w:rsidRPr="009D4359">
        <w:rPr>
          <w:color w:val="000000"/>
          <w:spacing w:val="-3"/>
          <w:sz w:val="22"/>
          <w:szCs w:val="22"/>
        </w:rPr>
        <w:t xml:space="preserve">University’s Standards of Conduct Guide available at </w:t>
      </w:r>
    </w:p>
    <w:p w14:paraId="2BEDCA18" w14:textId="77777777" w:rsidR="003F0E27" w:rsidRPr="00CB5CEB" w:rsidRDefault="00AF5E3F" w:rsidP="003F0E27">
      <w:pPr>
        <w:tabs>
          <w:tab w:val="num" w:pos="2160"/>
        </w:tabs>
        <w:suppressAutoHyphens/>
        <w:ind w:left="720"/>
        <w:jc w:val="both"/>
        <w:rPr>
          <w:color w:val="000000"/>
          <w:spacing w:val="-3"/>
          <w:sz w:val="22"/>
          <w:szCs w:val="22"/>
        </w:rPr>
      </w:pPr>
      <w:r w:rsidRPr="009D4359">
        <w:rPr>
          <w:i/>
          <w:iCs/>
          <w:color w:val="000000"/>
          <w:spacing w:val="-3"/>
          <w:sz w:val="22"/>
          <w:szCs w:val="22"/>
        </w:rPr>
        <w:tab/>
      </w:r>
      <w:r w:rsidR="00155533" w:rsidRPr="009D4359">
        <w:rPr>
          <w:i/>
          <w:iCs/>
          <w:color w:val="FF0000"/>
          <w:spacing w:val="-3"/>
          <w:sz w:val="22"/>
          <w:szCs w:val="22"/>
        </w:rPr>
        <w:t>[Insert University’s web page where Guide is posted]</w:t>
      </w:r>
      <w:hyperlink w:history="1"/>
    </w:p>
    <w:p w14:paraId="5C6ED6BB" w14:textId="77777777" w:rsidR="003F0E27" w:rsidRPr="009D4359" w:rsidRDefault="00155533" w:rsidP="003F0E27">
      <w:pPr>
        <w:tabs>
          <w:tab w:val="num" w:pos="2160"/>
        </w:tabs>
        <w:suppressAutoHyphens/>
        <w:ind w:left="720"/>
        <w:jc w:val="both"/>
        <w:rPr>
          <w:color w:val="000000"/>
          <w:spacing w:val="-3"/>
          <w:sz w:val="22"/>
          <w:szCs w:val="22"/>
        </w:rPr>
      </w:pPr>
      <w:r w:rsidRPr="009D4359">
        <w:rPr>
          <w:color w:val="000000"/>
          <w:spacing w:val="-3"/>
          <w:sz w:val="22"/>
          <w:szCs w:val="22"/>
        </w:rPr>
        <w:t xml:space="preserve"> and applicable state ethics laws and rules available at </w:t>
      </w:r>
    </w:p>
    <w:p w14:paraId="23309FDF" w14:textId="77777777" w:rsidR="003F0E27" w:rsidRPr="00CB5CEB" w:rsidRDefault="00AF5E3F" w:rsidP="003F0E27">
      <w:pPr>
        <w:tabs>
          <w:tab w:val="num" w:pos="2160"/>
        </w:tabs>
        <w:suppressAutoHyphens/>
        <w:ind w:left="720"/>
        <w:jc w:val="both"/>
        <w:rPr>
          <w:color w:val="000000"/>
          <w:spacing w:val="-3"/>
          <w:sz w:val="22"/>
          <w:szCs w:val="22"/>
        </w:rPr>
      </w:pPr>
      <w:r w:rsidRPr="009D4359">
        <w:rPr>
          <w:color w:val="000000"/>
          <w:spacing w:val="-3"/>
          <w:sz w:val="22"/>
          <w:szCs w:val="22"/>
        </w:rPr>
        <w:tab/>
      </w:r>
      <w:hyperlink r:id="rId9" w:history="1">
        <w:r w:rsidR="008C0E7A" w:rsidRPr="009D4359">
          <w:rPr>
            <w:rStyle w:val="Hyperlink"/>
            <w:spacing w:val="-3"/>
            <w:sz w:val="22"/>
            <w:szCs w:val="22"/>
          </w:rPr>
          <w:t>www.utsystem.edu/ogc/ethics</w:t>
        </w:r>
      </w:hyperlink>
      <w:r w:rsidR="00155533" w:rsidRPr="00CB5CEB">
        <w:rPr>
          <w:color w:val="000000"/>
          <w:spacing w:val="-3"/>
          <w:sz w:val="22"/>
          <w:szCs w:val="22"/>
        </w:rPr>
        <w:t xml:space="preserve">. </w:t>
      </w:r>
    </w:p>
    <w:p w14:paraId="1B7202FC" w14:textId="77777777" w:rsidR="0096783D" w:rsidRPr="009D4359" w:rsidRDefault="00155533" w:rsidP="008C0E7A">
      <w:pPr>
        <w:tabs>
          <w:tab w:val="num" w:pos="2160"/>
        </w:tabs>
        <w:suppressAutoHyphens/>
        <w:ind w:left="720"/>
        <w:jc w:val="both"/>
        <w:rPr>
          <w:spacing w:val="-3"/>
          <w:sz w:val="22"/>
          <w:szCs w:val="22"/>
        </w:rPr>
      </w:pPr>
      <w:r w:rsidRPr="009D4359">
        <w:rPr>
          <w:color w:val="000000"/>
          <w:spacing w:val="-3"/>
          <w:sz w:val="22"/>
          <w:szCs w:val="22"/>
        </w:rPr>
        <w:t>Neither Services Provider nor its employees, agents, representatives or consultants will assist or cause University employees to violate University’s Conflicts of Interest Policy, provisions described by University’s Standards of Conduct Guide, or applicable state ethics laws or rules. Services Provider represents and warrants that no member of the Board</w:t>
      </w:r>
      <w:r w:rsidRPr="009D4359">
        <w:rPr>
          <w:bCs/>
          <w:color w:val="000000"/>
          <w:spacing w:val="-2"/>
          <w:sz w:val="22"/>
          <w:szCs w:val="22"/>
        </w:rPr>
        <w:t xml:space="preserve"> of Regents of The University of Texas System, or Executive Officers, including component institutions</w:t>
      </w:r>
      <w:r w:rsidRPr="009D4359">
        <w:rPr>
          <w:color w:val="000000"/>
          <w:spacing w:val="-3"/>
          <w:sz w:val="22"/>
          <w:szCs w:val="22"/>
        </w:rPr>
        <w:t xml:space="preserve"> has a direct or indirect financial interest in the transaction that is the subject of this Agreement.</w:t>
      </w:r>
    </w:p>
    <w:p w14:paraId="7FE93045" w14:textId="77777777" w:rsidR="0096783D" w:rsidRPr="009D4359" w:rsidRDefault="0096783D" w:rsidP="0096783D">
      <w:pPr>
        <w:tabs>
          <w:tab w:val="num" w:pos="2160"/>
        </w:tabs>
        <w:suppressAutoHyphens/>
        <w:ind w:left="720"/>
        <w:jc w:val="both"/>
        <w:rPr>
          <w:spacing w:val="-3"/>
          <w:sz w:val="22"/>
          <w:szCs w:val="22"/>
        </w:rPr>
      </w:pPr>
    </w:p>
    <w:p w14:paraId="2FEDC625" w14:textId="77777777" w:rsidR="00155533" w:rsidRPr="009D4359" w:rsidRDefault="00155533" w:rsidP="00155533">
      <w:pPr>
        <w:numPr>
          <w:ilvl w:val="1"/>
          <w:numId w:val="13"/>
        </w:numPr>
        <w:tabs>
          <w:tab w:val="num" w:pos="1440"/>
        </w:tabs>
        <w:suppressAutoHyphens/>
        <w:ind w:left="0" w:firstLine="720"/>
        <w:jc w:val="both"/>
        <w:rPr>
          <w:bCs/>
          <w:color w:val="000000"/>
          <w:spacing w:val="-2"/>
          <w:sz w:val="22"/>
          <w:szCs w:val="22"/>
        </w:rPr>
      </w:pPr>
      <w:r w:rsidRPr="009D4359">
        <w:rPr>
          <w:b/>
          <w:bCs/>
          <w:color w:val="000000"/>
          <w:w w:val="0"/>
          <w:sz w:val="22"/>
          <w:szCs w:val="22"/>
        </w:rPr>
        <w:t>Products and Materials Produced in Texas</w:t>
      </w:r>
      <w:r w:rsidRPr="009D4359">
        <w:rPr>
          <w:bCs/>
          <w:color w:val="000000"/>
          <w:w w:val="0"/>
          <w:sz w:val="22"/>
          <w:szCs w:val="22"/>
        </w:rPr>
        <w:t>:</w:t>
      </w:r>
      <w:r w:rsidRPr="009D4359">
        <w:rPr>
          <w:b/>
          <w:bCs/>
          <w:color w:val="000000"/>
          <w:w w:val="0"/>
          <w:sz w:val="22"/>
          <w:szCs w:val="22"/>
        </w:rPr>
        <w:tab/>
      </w:r>
      <w:r w:rsidRPr="009D4359">
        <w:rPr>
          <w:color w:val="000000"/>
          <w:w w:val="0"/>
          <w:sz w:val="22"/>
          <w:szCs w:val="22"/>
        </w:rPr>
        <w:t xml:space="preserve">If Services Provider will provide </w:t>
      </w:r>
      <w:r w:rsidRPr="009D4359">
        <w:rPr>
          <w:bCs/>
          <w:color w:val="000000"/>
          <w:spacing w:val="-2"/>
          <w:sz w:val="22"/>
          <w:szCs w:val="22"/>
        </w:rPr>
        <w:t xml:space="preserve">services under this Agreement, Service Provider covenants and agrees that in accordance with </w:t>
      </w:r>
      <w:r w:rsidRPr="009D4359">
        <w:rPr>
          <w:color w:val="000000"/>
          <w:spacing w:val="-3"/>
          <w:sz w:val="22"/>
          <w:szCs w:val="22"/>
        </w:rPr>
        <w:t>Section</w:t>
      </w:r>
      <w:r w:rsidRPr="009D4359">
        <w:rPr>
          <w:bCs/>
          <w:color w:val="000000"/>
          <w:spacing w:val="-2"/>
          <w:sz w:val="22"/>
          <w:szCs w:val="22"/>
        </w:rPr>
        <w:t xml:space="preserve"> 2155.4441, Texas Government Code, in performing its duties and obligations under this Agreement,</w:t>
      </w:r>
      <w:bookmarkStart w:id="5" w:name="_DV_M111"/>
      <w:bookmarkEnd w:id="5"/>
      <w:r w:rsidRPr="009D4359">
        <w:rPr>
          <w:bCs/>
          <w:color w:val="000000"/>
          <w:spacing w:val="-2"/>
          <w:sz w:val="22"/>
          <w:szCs w:val="22"/>
        </w:rPr>
        <w:t xml:space="preserve"> Services Provider shall purchase products and materials produced in Texas when such products and materials are available at a price and delivery time comparable to products and materials produced outside of Texas.  </w:t>
      </w:r>
    </w:p>
    <w:p w14:paraId="4FD755AD" w14:textId="77777777" w:rsidR="00155533" w:rsidRPr="009D4359" w:rsidRDefault="00155533" w:rsidP="008C0E7A">
      <w:pPr>
        <w:tabs>
          <w:tab w:val="num" w:pos="2160"/>
        </w:tabs>
        <w:suppressAutoHyphens/>
        <w:jc w:val="both"/>
        <w:rPr>
          <w:bCs/>
          <w:color w:val="000000"/>
          <w:spacing w:val="-2"/>
          <w:sz w:val="22"/>
          <w:szCs w:val="22"/>
        </w:rPr>
      </w:pPr>
    </w:p>
    <w:p w14:paraId="12FEBEB1" w14:textId="77777777" w:rsidR="00155533" w:rsidRPr="009D4359" w:rsidRDefault="00155533" w:rsidP="00155533">
      <w:pPr>
        <w:numPr>
          <w:ilvl w:val="1"/>
          <w:numId w:val="13"/>
        </w:numPr>
        <w:tabs>
          <w:tab w:val="num" w:pos="1440"/>
        </w:tabs>
        <w:suppressAutoHyphens/>
        <w:ind w:left="0" w:firstLine="720"/>
        <w:jc w:val="both"/>
        <w:rPr>
          <w:bCs/>
          <w:color w:val="000000"/>
          <w:spacing w:val="-2"/>
          <w:sz w:val="22"/>
          <w:szCs w:val="22"/>
        </w:rPr>
      </w:pPr>
      <w:r w:rsidRPr="009D4359">
        <w:rPr>
          <w:b/>
          <w:color w:val="000000"/>
          <w:w w:val="0"/>
          <w:sz w:val="22"/>
          <w:szCs w:val="22"/>
        </w:rPr>
        <w:t>Authority to Act</w:t>
      </w:r>
      <w:r w:rsidRPr="009D4359">
        <w:rPr>
          <w:color w:val="000000"/>
          <w:w w:val="0"/>
          <w:sz w:val="22"/>
          <w:szCs w:val="22"/>
        </w:rPr>
        <w:t>:</w:t>
      </w:r>
      <w:r w:rsidRPr="009D4359">
        <w:rPr>
          <w:color w:val="000000"/>
          <w:w w:val="0"/>
          <w:sz w:val="22"/>
          <w:szCs w:val="22"/>
        </w:rPr>
        <w:tab/>
        <w:t xml:space="preserve">If Service Provider is a corporation or a limited liability </w:t>
      </w:r>
      <w:r w:rsidRPr="009D4359">
        <w:rPr>
          <w:bCs/>
          <w:color w:val="000000"/>
          <w:spacing w:val="-2"/>
          <w:sz w:val="22"/>
          <w:szCs w:val="22"/>
        </w:rPr>
        <w:t>company, Service Provider warrants, represents, and agrees that (1) it is duly organized, validly existing and in good standing under the laws of the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Services Provider has been duly authorized to act for and bind Service Provider.</w:t>
      </w:r>
    </w:p>
    <w:p w14:paraId="51E654E8" w14:textId="77777777" w:rsidR="00891DC4" w:rsidRPr="009D4359" w:rsidRDefault="00891DC4" w:rsidP="008C0E7A">
      <w:pPr>
        <w:pStyle w:val="ListParagraph"/>
        <w:rPr>
          <w:bCs/>
          <w:color w:val="000000"/>
          <w:spacing w:val="-2"/>
          <w:sz w:val="22"/>
          <w:szCs w:val="22"/>
        </w:rPr>
      </w:pPr>
    </w:p>
    <w:p w14:paraId="0C542280" w14:textId="77777777" w:rsidR="00891DC4" w:rsidRPr="009D4359" w:rsidRDefault="00891DC4" w:rsidP="00891DC4">
      <w:pPr>
        <w:autoSpaceDE w:val="0"/>
        <w:autoSpaceDN w:val="0"/>
        <w:adjustRightInd w:val="0"/>
        <w:ind w:firstLine="720"/>
        <w:jc w:val="both"/>
        <w:rPr>
          <w:sz w:val="22"/>
          <w:szCs w:val="22"/>
        </w:rPr>
      </w:pPr>
      <w:r w:rsidRPr="009D4359">
        <w:rPr>
          <w:sz w:val="22"/>
          <w:szCs w:val="22"/>
        </w:rPr>
        <w:t>17.22</w:t>
      </w:r>
      <w:r w:rsidRPr="009D4359">
        <w:rPr>
          <w:b/>
          <w:sz w:val="22"/>
          <w:szCs w:val="22"/>
        </w:rPr>
        <w:tab/>
        <w:t>Disclosure of Interested Parties</w:t>
      </w:r>
      <w:r w:rsidRPr="009D4359">
        <w:rPr>
          <w:sz w:val="22"/>
          <w:szCs w:val="22"/>
        </w:rPr>
        <w:t>.  By signature hereon, Services Provider certifies that if the value of this Agreement exceeds $1 Million it has complied with Section 2252.908 of the Texas Government Code and 1 Texas Administrative Code Sections 46.1 through 46.3 as implemented by the Texas Ethics Commission (TEC) and has provided the Owner with a fully executed TEC Form 1295, certified by the TEC and signed and notarized by the Project.  See attached exhibit for instructions.</w:t>
      </w:r>
    </w:p>
    <w:p w14:paraId="12BC304A" w14:textId="77777777" w:rsidR="00891DC4" w:rsidRPr="009D4359" w:rsidRDefault="00891DC4" w:rsidP="00891DC4">
      <w:pPr>
        <w:autoSpaceDE w:val="0"/>
        <w:autoSpaceDN w:val="0"/>
        <w:adjustRightInd w:val="0"/>
        <w:ind w:firstLine="720"/>
        <w:jc w:val="both"/>
        <w:rPr>
          <w:sz w:val="22"/>
          <w:szCs w:val="22"/>
        </w:rPr>
      </w:pPr>
    </w:p>
    <w:p w14:paraId="58954BAA" w14:textId="77777777" w:rsidR="00891DC4" w:rsidRPr="009D4359" w:rsidRDefault="00891DC4" w:rsidP="00891DC4">
      <w:pPr>
        <w:autoSpaceDE w:val="0"/>
        <w:autoSpaceDN w:val="0"/>
        <w:adjustRightInd w:val="0"/>
        <w:ind w:firstLine="720"/>
        <w:jc w:val="both"/>
        <w:rPr>
          <w:color w:val="000000"/>
          <w:spacing w:val="-3"/>
          <w:sz w:val="22"/>
          <w:szCs w:val="22"/>
        </w:rPr>
      </w:pPr>
      <w:r w:rsidRPr="009D4359">
        <w:rPr>
          <w:color w:val="000000"/>
          <w:spacing w:val="-3"/>
          <w:sz w:val="22"/>
          <w:szCs w:val="22"/>
        </w:rPr>
        <w:t>17.23</w:t>
      </w:r>
      <w:r w:rsidRPr="009D4359">
        <w:rPr>
          <w:color w:val="000000"/>
          <w:spacing w:val="-3"/>
          <w:sz w:val="22"/>
          <w:szCs w:val="22"/>
        </w:rPr>
        <w:tab/>
      </w:r>
      <w:r w:rsidRPr="009D4359">
        <w:rPr>
          <w:b/>
          <w:bCs/>
          <w:sz w:val="22"/>
          <w:szCs w:val="22"/>
        </w:rPr>
        <w:t>Services Provider</w:t>
      </w:r>
      <w:r w:rsidRPr="009D4359">
        <w:rPr>
          <w:sz w:val="22"/>
          <w:szCs w:val="22"/>
        </w:rPr>
        <w:t xml:space="preserve"> </w:t>
      </w:r>
      <w:r w:rsidRPr="009D4359">
        <w:rPr>
          <w:b/>
          <w:color w:val="000000"/>
          <w:spacing w:val="-3"/>
          <w:sz w:val="22"/>
          <w:szCs w:val="22"/>
        </w:rPr>
        <w:t>Certification regarding Boycotting Israel.</w:t>
      </w:r>
      <w:r w:rsidRPr="009D4359">
        <w:rPr>
          <w:color w:val="000000"/>
          <w:spacing w:val="-3"/>
          <w:sz w:val="22"/>
          <w:szCs w:val="22"/>
        </w:rPr>
        <w:t xml:space="preserve"> To the extent required by Chapter 2270, </w:t>
      </w:r>
      <w:r w:rsidRPr="009D4359">
        <w:rPr>
          <w:sz w:val="22"/>
          <w:szCs w:val="22"/>
        </w:rPr>
        <w:t>Texas</w:t>
      </w:r>
      <w:r w:rsidRPr="009D4359">
        <w:rPr>
          <w:i/>
          <w:color w:val="000000"/>
          <w:spacing w:val="-3"/>
          <w:sz w:val="22"/>
          <w:szCs w:val="22"/>
        </w:rPr>
        <w:t xml:space="preserve"> Government Code</w:t>
      </w:r>
      <w:r w:rsidRPr="009D4359">
        <w:rPr>
          <w:color w:val="000000"/>
          <w:spacing w:val="-3"/>
          <w:sz w:val="22"/>
          <w:szCs w:val="22"/>
        </w:rPr>
        <w:t xml:space="preserve">, </w:t>
      </w:r>
      <w:r w:rsidRPr="009D4359">
        <w:rPr>
          <w:sz w:val="22"/>
          <w:szCs w:val="22"/>
        </w:rPr>
        <w:t xml:space="preserve">Services Provider </w:t>
      </w:r>
      <w:r w:rsidRPr="009D4359">
        <w:rPr>
          <w:color w:val="000000"/>
          <w:spacing w:val="-3"/>
          <w:sz w:val="22"/>
          <w:szCs w:val="22"/>
        </w:rPr>
        <w:t xml:space="preserve">certifies that it (1) does not currently boycott Israel; </w:t>
      </w:r>
      <w:r w:rsidRPr="009D4359">
        <w:rPr>
          <w:color w:val="000000"/>
          <w:spacing w:val="-3"/>
          <w:sz w:val="22"/>
          <w:szCs w:val="22"/>
        </w:rPr>
        <w:lastRenderedPageBreak/>
        <w:t xml:space="preserve">and (2) will not boycott Israel during the Term of this Agreement. </w:t>
      </w:r>
      <w:r w:rsidRPr="009D4359">
        <w:rPr>
          <w:sz w:val="22"/>
          <w:szCs w:val="22"/>
        </w:rPr>
        <w:t xml:space="preserve">Services Provider </w:t>
      </w:r>
      <w:r w:rsidRPr="009D4359">
        <w:rPr>
          <w:color w:val="000000"/>
          <w:spacing w:val="-3"/>
          <w:sz w:val="22"/>
          <w:szCs w:val="22"/>
        </w:rPr>
        <w:t>acknowledges this Agreement may be terminated and payment withheld if this certification is inaccurate.</w:t>
      </w:r>
    </w:p>
    <w:p w14:paraId="7284AF37" w14:textId="77777777" w:rsidR="00891DC4" w:rsidRPr="009D4359" w:rsidRDefault="00891DC4" w:rsidP="00891DC4">
      <w:pPr>
        <w:ind w:firstLine="720"/>
        <w:jc w:val="both"/>
        <w:rPr>
          <w:color w:val="000000"/>
          <w:spacing w:val="-3"/>
          <w:sz w:val="22"/>
          <w:szCs w:val="22"/>
        </w:rPr>
      </w:pPr>
    </w:p>
    <w:p w14:paraId="6742D7D9" w14:textId="77777777" w:rsidR="00891DC4" w:rsidRPr="009D4359" w:rsidRDefault="00891DC4" w:rsidP="00891DC4">
      <w:pPr>
        <w:tabs>
          <w:tab w:val="left" w:pos="720"/>
        </w:tabs>
        <w:rPr>
          <w:color w:val="000000"/>
          <w:spacing w:val="-3"/>
          <w:sz w:val="22"/>
          <w:szCs w:val="22"/>
          <w:u w:val="single"/>
        </w:rPr>
      </w:pPr>
    </w:p>
    <w:p w14:paraId="0A5F9E3D" w14:textId="77777777" w:rsidR="00891DC4" w:rsidRPr="009D4359" w:rsidRDefault="00891DC4" w:rsidP="00891DC4">
      <w:pPr>
        <w:ind w:firstLine="720"/>
        <w:jc w:val="both"/>
        <w:rPr>
          <w:color w:val="000000"/>
          <w:spacing w:val="-3"/>
          <w:sz w:val="22"/>
          <w:szCs w:val="22"/>
        </w:rPr>
      </w:pPr>
      <w:r w:rsidRPr="009D4359">
        <w:rPr>
          <w:color w:val="000000"/>
          <w:spacing w:val="-3"/>
          <w:sz w:val="22"/>
          <w:szCs w:val="22"/>
        </w:rPr>
        <w:t>17.24</w:t>
      </w:r>
      <w:r w:rsidRPr="009D4359">
        <w:rPr>
          <w:color w:val="000000"/>
          <w:spacing w:val="-3"/>
          <w:sz w:val="22"/>
          <w:szCs w:val="22"/>
        </w:rPr>
        <w:tab/>
      </w:r>
      <w:r w:rsidRPr="009D4359">
        <w:rPr>
          <w:b/>
          <w:bCs/>
          <w:sz w:val="22"/>
          <w:szCs w:val="22"/>
        </w:rPr>
        <w:t>Services Provider</w:t>
      </w:r>
      <w:r w:rsidRPr="009D4359">
        <w:rPr>
          <w:sz w:val="22"/>
          <w:szCs w:val="22"/>
        </w:rPr>
        <w:t xml:space="preserve"> </w:t>
      </w:r>
      <w:r w:rsidRPr="009D4359">
        <w:rPr>
          <w:b/>
          <w:color w:val="000000"/>
          <w:spacing w:val="-3"/>
          <w:sz w:val="22"/>
          <w:szCs w:val="22"/>
        </w:rPr>
        <w:t>Certification regarding Business with Certain Countries and Organizations.</w:t>
      </w:r>
      <w:r w:rsidRPr="009D4359">
        <w:rPr>
          <w:color w:val="000000"/>
          <w:spacing w:val="-3"/>
          <w:sz w:val="22"/>
          <w:szCs w:val="22"/>
        </w:rPr>
        <w:t xml:space="preserve"> Pursuant to Subchapter F, Chapter 2252, </w:t>
      </w:r>
      <w:r w:rsidRPr="009D4359">
        <w:rPr>
          <w:i/>
          <w:color w:val="000000"/>
          <w:spacing w:val="-3"/>
          <w:sz w:val="22"/>
          <w:szCs w:val="22"/>
        </w:rPr>
        <w:t>Texas</w:t>
      </w:r>
      <w:r w:rsidRPr="009D4359">
        <w:rPr>
          <w:color w:val="000000"/>
          <w:spacing w:val="-3"/>
          <w:sz w:val="22"/>
          <w:szCs w:val="22"/>
        </w:rPr>
        <w:t xml:space="preserve"> </w:t>
      </w:r>
      <w:r w:rsidRPr="009D4359">
        <w:rPr>
          <w:i/>
          <w:color w:val="000000"/>
          <w:spacing w:val="-3"/>
          <w:sz w:val="22"/>
          <w:szCs w:val="22"/>
        </w:rPr>
        <w:t>Government Code</w:t>
      </w:r>
      <w:r w:rsidRPr="009D4359">
        <w:rPr>
          <w:color w:val="000000"/>
          <w:spacing w:val="-3"/>
          <w:sz w:val="22"/>
          <w:szCs w:val="22"/>
        </w:rPr>
        <w:t xml:space="preserve">], </w:t>
      </w:r>
      <w:r w:rsidRPr="009D4359">
        <w:rPr>
          <w:sz w:val="22"/>
          <w:szCs w:val="22"/>
        </w:rPr>
        <w:t xml:space="preserve">Services Provider </w:t>
      </w:r>
      <w:r w:rsidRPr="009D4359">
        <w:rPr>
          <w:color w:val="000000"/>
          <w:spacing w:val="-3"/>
          <w:sz w:val="22"/>
          <w:szCs w:val="22"/>
        </w:rPr>
        <w:t xml:space="preserve">certifies it (1) is not engaged in business with Iran, </w:t>
      </w:r>
      <w:r w:rsidRPr="009D4359">
        <w:rPr>
          <w:sz w:val="22"/>
          <w:szCs w:val="22"/>
        </w:rPr>
        <w:t>Sudan</w:t>
      </w:r>
      <w:r w:rsidRPr="009D4359">
        <w:rPr>
          <w:color w:val="000000"/>
          <w:spacing w:val="-3"/>
          <w:sz w:val="22"/>
          <w:szCs w:val="22"/>
        </w:rPr>
        <w:t xml:space="preserve">, or a foreign terrorist organization. </w:t>
      </w:r>
      <w:r w:rsidRPr="009D4359">
        <w:rPr>
          <w:sz w:val="22"/>
          <w:szCs w:val="22"/>
        </w:rPr>
        <w:t xml:space="preserve">Services Provider </w:t>
      </w:r>
      <w:r w:rsidRPr="009D4359">
        <w:rPr>
          <w:color w:val="000000"/>
          <w:spacing w:val="-3"/>
          <w:sz w:val="22"/>
          <w:szCs w:val="22"/>
        </w:rPr>
        <w:t>acknowledges this Agreement may be terminated and payment withheld if this certification is inaccurate.</w:t>
      </w:r>
    </w:p>
    <w:p w14:paraId="11464E0C" w14:textId="77777777" w:rsidR="00891DC4" w:rsidRPr="009D4359" w:rsidRDefault="00891DC4" w:rsidP="00891DC4">
      <w:pPr>
        <w:ind w:firstLine="720"/>
        <w:jc w:val="both"/>
        <w:rPr>
          <w:color w:val="000000"/>
          <w:spacing w:val="-3"/>
          <w:sz w:val="22"/>
          <w:szCs w:val="22"/>
        </w:rPr>
      </w:pPr>
    </w:p>
    <w:p w14:paraId="512CEB90" w14:textId="77777777" w:rsidR="0096783D" w:rsidRPr="009D4359" w:rsidRDefault="00891DC4" w:rsidP="008C0E7A">
      <w:pPr>
        <w:ind w:firstLine="720"/>
        <w:jc w:val="both"/>
        <w:rPr>
          <w:spacing w:val="-3"/>
          <w:sz w:val="22"/>
          <w:szCs w:val="22"/>
        </w:rPr>
      </w:pPr>
      <w:r w:rsidRPr="009D4359">
        <w:rPr>
          <w:rFonts w:eastAsia="Calibri"/>
          <w:b/>
          <w:sz w:val="22"/>
          <w:szCs w:val="22"/>
        </w:rPr>
        <w:t>17.25</w:t>
      </w:r>
      <w:r w:rsidRPr="009D4359">
        <w:rPr>
          <w:rFonts w:eastAsia="Calibri"/>
          <w:b/>
          <w:sz w:val="22"/>
          <w:szCs w:val="22"/>
        </w:rPr>
        <w:tab/>
      </w:r>
      <w:r w:rsidR="00FB48E5" w:rsidRPr="009D4359">
        <w:rPr>
          <w:rFonts w:eastAsia="Calibri"/>
          <w:b/>
          <w:sz w:val="22"/>
          <w:szCs w:val="22"/>
        </w:rPr>
        <w:t>179 D Benefit Allocation:</w:t>
      </w:r>
      <w:r w:rsidR="0096783D" w:rsidRPr="009D4359">
        <w:rPr>
          <w:rFonts w:eastAsia="Calibri"/>
          <w:sz w:val="22"/>
          <w:szCs w:val="22"/>
        </w:rPr>
        <w:t xml:space="preserve"> Owner may decide to seek the allocation of certain tax benefits pursuant to Section 179D of the Internal Revenue Code of 1986, as amended, (the “Code”) through this Agreement with Project </w:t>
      </w:r>
      <w:r w:rsidR="00D12431" w:rsidRPr="009D4359">
        <w:rPr>
          <w:rFonts w:eastAsia="Calibri"/>
          <w:sz w:val="22"/>
          <w:szCs w:val="22"/>
        </w:rPr>
        <w:t>Services Provider</w:t>
      </w:r>
      <w:r w:rsidR="0096783D" w:rsidRPr="009D4359">
        <w:rPr>
          <w:rFonts w:eastAsia="Calibri"/>
          <w:sz w:val="22"/>
          <w:szCs w:val="22"/>
        </w:rPr>
        <w:t>. </w:t>
      </w:r>
    </w:p>
    <w:p w14:paraId="4355DEE9" w14:textId="77777777" w:rsidR="0096783D" w:rsidRPr="009D4359" w:rsidRDefault="0096783D" w:rsidP="0096783D">
      <w:pPr>
        <w:pStyle w:val="ListParagraph"/>
        <w:rPr>
          <w:spacing w:val="-3"/>
          <w:sz w:val="22"/>
          <w:szCs w:val="22"/>
        </w:rPr>
      </w:pPr>
    </w:p>
    <w:p w14:paraId="50556430" w14:textId="77777777" w:rsidR="0096783D" w:rsidRPr="009D4359" w:rsidRDefault="00891DC4" w:rsidP="008C0E7A">
      <w:pPr>
        <w:suppressAutoHyphens/>
        <w:ind w:left="1440"/>
        <w:jc w:val="both"/>
        <w:rPr>
          <w:spacing w:val="-3"/>
          <w:sz w:val="22"/>
          <w:szCs w:val="22"/>
        </w:rPr>
      </w:pPr>
      <w:r w:rsidRPr="009D4359">
        <w:rPr>
          <w:rFonts w:eastAsia="Calibri"/>
          <w:sz w:val="22"/>
          <w:szCs w:val="22"/>
        </w:rPr>
        <w:t>17.25.1</w:t>
      </w:r>
      <w:r w:rsidRPr="009D4359">
        <w:rPr>
          <w:rFonts w:eastAsia="Calibri"/>
          <w:sz w:val="22"/>
          <w:szCs w:val="22"/>
        </w:rPr>
        <w:tab/>
      </w:r>
      <w:r w:rsidR="0096783D" w:rsidRPr="009D4359">
        <w:rPr>
          <w:rFonts w:eastAsia="Calibri"/>
          <w:sz w:val="22"/>
          <w:szCs w:val="22"/>
        </w:rPr>
        <w:t xml:space="preserve">If the Owner and the Internal Revenue Service (IRS) determine that the Project </w:t>
      </w:r>
      <w:r w:rsidR="00D12431" w:rsidRPr="009D4359">
        <w:rPr>
          <w:rFonts w:eastAsia="Calibri"/>
          <w:sz w:val="22"/>
          <w:szCs w:val="22"/>
        </w:rPr>
        <w:t>Services Provider</w:t>
      </w:r>
      <w:r w:rsidR="0096783D" w:rsidRPr="009D4359">
        <w:rPr>
          <w:rFonts w:eastAsia="Calibri"/>
          <w:sz w:val="22"/>
          <w:szCs w:val="22"/>
        </w:rPr>
        <w:t xml:space="preserve"> is eligible to receive the 179D deduction allocation as a “Designer” for the purposes of Section 179D of the Code or that Project </w:t>
      </w:r>
      <w:r w:rsidR="00D12431" w:rsidRPr="009D4359">
        <w:rPr>
          <w:rFonts w:eastAsia="Calibri"/>
          <w:sz w:val="22"/>
          <w:szCs w:val="22"/>
        </w:rPr>
        <w:t>Services Provider</w:t>
      </w:r>
      <w:r w:rsidR="0096783D" w:rsidRPr="009D4359">
        <w:rPr>
          <w:rFonts w:eastAsia="Calibri"/>
          <w:sz w:val="22"/>
          <w:szCs w:val="22"/>
        </w:rPr>
        <w:t xml:space="preserve"> could otherwise profit financially from the monetization of the benefit (separately and collectively, the “Rebate”), Project </w:t>
      </w:r>
      <w:r w:rsidR="00D12431" w:rsidRPr="009D4359">
        <w:rPr>
          <w:rFonts w:eastAsia="Calibri"/>
          <w:sz w:val="22"/>
          <w:szCs w:val="22"/>
        </w:rPr>
        <w:t>Services Provider</w:t>
      </w:r>
      <w:r w:rsidR="0096783D" w:rsidRPr="009D4359">
        <w:rPr>
          <w:rFonts w:eastAsia="Calibri"/>
          <w:sz w:val="22"/>
          <w:szCs w:val="22"/>
        </w:rPr>
        <w:t xml:space="preserve"> hereby agrees to allocate to the Owner a portion of the Rebate in an amount to be determined and contracted for on mutually agreeable terms when the value of the Rebate becomes ascertainable, net of associated costs realized by the Owner and Project </w:t>
      </w:r>
      <w:r w:rsidR="00D12431" w:rsidRPr="009D4359">
        <w:rPr>
          <w:rFonts w:eastAsia="Calibri"/>
          <w:sz w:val="22"/>
          <w:szCs w:val="22"/>
        </w:rPr>
        <w:t>Services Provider</w:t>
      </w:r>
      <w:r w:rsidR="0096783D" w:rsidRPr="009D4359">
        <w:rPr>
          <w:rFonts w:eastAsia="Calibri"/>
          <w:sz w:val="22"/>
          <w:szCs w:val="22"/>
        </w:rPr>
        <w:t xml:space="preserve">. At its sole discretion, the Owner shall determine whether to receive its portion of the Rebate in cash, discounted Project </w:t>
      </w:r>
      <w:r w:rsidR="00D12431" w:rsidRPr="009D4359">
        <w:rPr>
          <w:rFonts w:eastAsia="Calibri"/>
          <w:sz w:val="22"/>
          <w:szCs w:val="22"/>
        </w:rPr>
        <w:t>Services Provider</w:t>
      </w:r>
      <w:r w:rsidR="0096783D" w:rsidRPr="009D4359">
        <w:rPr>
          <w:rFonts w:eastAsia="Calibri"/>
          <w:sz w:val="22"/>
          <w:szCs w:val="22"/>
        </w:rPr>
        <w:t xml:space="preserve"> fees or both. </w:t>
      </w:r>
    </w:p>
    <w:p w14:paraId="76F17394" w14:textId="77777777" w:rsidR="0096783D" w:rsidRPr="009D4359" w:rsidRDefault="0096783D" w:rsidP="0096783D">
      <w:pPr>
        <w:suppressAutoHyphens/>
        <w:ind w:left="1440"/>
        <w:jc w:val="both"/>
        <w:rPr>
          <w:spacing w:val="-3"/>
          <w:sz w:val="22"/>
          <w:szCs w:val="22"/>
        </w:rPr>
      </w:pPr>
    </w:p>
    <w:p w14:paraId="27EBF56B" w14:textId="69E30C78" w:rsidR="0096783D" w:rsidRPr="009D4359" w:rsidRDefault="00891DC4" w:rsidP="008C0E7A">
      <w:pPr>
        <w:suppressAutoHyphens/>
        <w:ind w:left="1440"/>
        <w:jc w:val="both"/>
        <w:rPr>
          <w:spacing w:val="-3"/>
          <w:sz w:val="22"/>
          <w:szCs w:val="22"/>
        </w:rPr>
      </w:pPr>
      <w:r w:rsidRPr="009D4359">
        <w:rPr>
          <w:rFonts w:eastAsia="Calibri"/>
          <w:sz w:val="22"/>
          <w:szCs w:val="22"/>
        </w:rPr>
        <w:t>17.25.2</w:t>
      </w:r>
      <w:r w:rsidRPr="009D4359">
        <w:rPr>
          <w:rFonts w:eastAsia="Calibri"/>
          <w:sz w:val="22"/>
          <w:szCs w:val="22"/>
        </w:rPr>
        <w:tab/>
      </w:r>
      <w:r w:rsidR="0096783D" w:rsidRPr="009D4359">
        <w:rPr>
          <w:rFonts w:eastAsia="Calibri"/>
          <w:sz w:val="22"/>
          <w:szCs w:val="22"/>
        </w:rPr>
        <w:t>Owner reserves the right to retain a third</w:t>
      </w:r>
      <w:r w:rsidR="00CB5CEB">
        <w:rPr>
          <w:rFonts w:eastAsia="Calibri"/>
          <w:sz w:val="22"/>
          <w:szCs w:val="22"/>
        </w:rPr>
        <w:t>-</w:t>
      </w:r>
      <w:r w:rsidR="0096783D" w:rsidRPr="009D4359">
        <w:rPr>
          <w:rFonts w:eastAsia="Calibri"/>
          <w:sz w:val="22"/>
          <w:szCs w:val="22"/>
        </w:rPr>
        <w:t>party consultant (the “Consultant”) to manage and administer the process of obtaining and monetizing the Rebate derived from the Project(s).</w:t>
      </w:r>
    </w:p>
    <w:p w14:paraId="2232DF11" w14:textId="77777777" w:rsidR="0096783D" w:rsidRPr="009D4359" w:rsidRDefault="0096783D" w:rsidP="0096783D">
      <w:pPr>
        <w:pStyle w:val="ListParagraph"/>
        <w:rPr>
          <w:spacing w:val="-3"/>
          <w:sz w:val="22"/>
          <w:szCs w:val="22"/>
        </w:rPr>
      </w:pPr>
    </w:p>
    <w:p w14:paraId="14A456CF" w14:textId="77777777" w:rsidR="0096783D" w:rsidRPr="009D4359" w:rsidRDefault="00891DC4" w:rsidP="008C0E7A">
      <w:pPr>
        <w:suppressAutoHyphens/>
        <w:ind w:left="1440"/>
        <w:jc w:val="both"/>
        <w:rPr>
          <w:spacing w:val="-3"/>
          <w:sz w:val="22"/>
          <w:szCs w:val="22"/>
        </w:rPr>
      </w:pPr>
      <w:bookmarkStart w:id="6" w:name="_Hlk39822575"/>
      <w:r w:rsidRPr="009D4359">
        <w:rPr>
          <w:rFonts w:eastAsia="Calibri"/>
          <w:sz w:val="22"/>
          <w:szCs w:val="22"/>
        </w:rPr>
        <w:t>17.25.3</w:t>
      </w:r>
      <w:r w:rsidRPr="009D4359">
        <w:rPr>
          <w:rFonts w:eastAsia="Calibri"/>
          <w:sz w:val="22"/>
          <w:szCs w:val="22"/>
        </w:rPr>
        <w:tab/>
      </w:r>
      <w:r w:rsidR="0096783D" w:rsidRPr="009D4359">
        <w:rPr>
          <w:rFonts w:eastAsia="Calibri"/>
          <w:sz w:val="22"/>
          <w:szCs w:val="22"/>
        </w:rPr>
        <w:t xml:space="preserve">Project </w:t>
      </w:r>
      <w:r w:rsidR="00D12431" w:rsidRPr="009D4359">
        <w:rPr>
          <w:rFonts w:eastAsia="Calibri"/>
          <w:sz w:val="22"/>
          <w:szCs w:val="22"/>
        </w:rPr>
        <w:t>Services Provider</w:t>
      </w:r>
      <w:r w:rsidR="0096783D" w:rsidRPr="009D4359">
        <w:rPr>
          <w:rFonts w:eastAsia="Calibri"/>
          <w:sz w:val="22"/>
          <w:szCs w:val="22"/>
        </w:rPr>
        <w:t xml:space="preserve">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bookmarkEnd w:id="6"/>
    </w:p>
    <w:p w14:paraId="7FA30F8C" w14:textId="77777777" w:rsidR="005B6E6C" w:rsidRPr="009D4359" w:rsidRDefault="005B6E6C" w:rsidP="005B6E6C">
      <w:pPr>
        <w:pStyle w:val="ListParagraph"/>
        <w:rPr>
          <w:spacing w:val="-3"/>
          <w:sz w:val="22"/>
          <w:szCs w:val="22"/>
        </w:rPr>
      </w:pPr>
    </w:p>
    <w:p w14:paraId="2D987196" w14:textId="77777777" w:rsidR="00891DC4" w:rsidRPr="009D4359" w:rsidRDefault="00891DC4" w:rsidP="00891DC4">
      <w:pPr>
        <w:ind w:firstLine="720"/>
        <w:jc w:val="both"/>
        <w:rPr>
          <w:color w:val="000000"/>
          <w:sz w:val="22"/>
          <w:szCs w:val="22"/>
        </w:rPr>
      </w:pPr>
      <w:r w:rsidRPr="009D4359">
        <w:rPr>
          <w:b/>
          <w:bCs/>
          <w:color w:val="000000"/>
          <w:sz w:val="22"/>
          <w:szCs w:val="22"/>
        </w:rPr>
        <w:t>17.26</w:t>
      </w:r>
      <w:r w:rsidRPr="009D4359">
        <w:rPr>
          <w:b/>
          <w:bCs/>
          <w:color w:val="000000"/>
          <w:sz w:val="22"/>
          <w:szCs w:val="22"/>
        </w:rPr>
        <w:tab/>
        <w:t xml:space="preserve">Confidentiality </w:t>
      </w:r>
      <w:r w:rsidRPr="009D4359">
        <w:rPr>
          <w:b/>
          <w:bCs/>
          <w:sz w:val="22"/>
          <w:szCs w:val="22"/>
        </w:rPr>
        <w:t xml:space="preserve">and Safeguarding </w:t>
      </w:r>
      <w:r w:rsidRPr="009D4359">
        <w:rPr>
          <w:rFonts w:eastAsia="Arial Unicode MS"/>
          <w:b/>
          <w:bCs/>
          <w:sz w:val="22"/>
          <w:szCs w:val="22"/>
        </w:rPr>
        <w:t xml:space="preserve">of </w:t>
      </w:r>
      <w:r w:rsidRPr="009D4359">
        <w:rPr>
          <w:b/>
          <w:bCs/>
          <w:sz w:val="22"/>
          <w:szCs w:val="22"/>
        </w:rPr>
        <w:t>Owner Records; Press Releases</w:t>
      </w:r>
      <w:r w:rsidRPr="009D4359">
        <w:rPr>
          <w:rFonts w:eastAsia="Arial Unicode MS"/>
          <w:b/>
          <w:bCs/>
          <w:sz w:val="22"/>
          <w:szCs w:val="22"/>
        </w:rPr>
        <w:t>;</w:t>
      </w:r>
      <w:r w:rsidRPr="009D4359">
        <w:rPr>
          <w:b/>
          <w:bCs/>
          <w:sz w:val="22"/>
          <w:szCs w:val="22"/>
        </w:rPr>
        <w:t xml:space="preserve"> Public Information.</w:t>
      </w:r>
      <w:r w:rsidRPr="009D4359">
        <w:rPr>
          <w:rFonts w:eastAsia="Arial Unicode MS"/>
          <w:sz w:val="22"/>
          <w:szCs w:val="22"/>
        </w:rPr>
        <w:t xml:space="preserve"> </w:t>
      </w:r>
      <w:r w:rsidRPr="009D4359">
        <w:rPr>
          <w:sz w:val="22"/>
          <w:szCs w:val="22"/>
        </w:rPr>
        <w:t xml:space="preserve"> </w:t>
      </w:r>
      <w:r w:rsidRPr="009D4359">
        <w:rPr>
          <w:color w:val="000000"/>
          <w:sz w:val="22"/>
          <w:szCs w:val="22"/>
        </w:rPr>
        <w:t xml:space="preserve">Under this Agreement, </w:t>
      </w:r>
      <w:r w:rsidRPr="009D4359">
        <w:rPr>
          <w:sz w:val="22"/>
          <w:szCs w:val="22"/>
        </w:rPr>
        <w:t xml:space="preserve">Services Provider </w:t>
      </w:r>
      <w:r w:rsidRPr="009D4359">
        <w:rPr>
          <w:color w:val="000000"/>
          <w:sz w:val="22"/>
          <w:szCs w:val="22"/>
        </w:rPr>
        <w:t>may (1) create, (2) receive from or on behalf of Owner, or (3) have access to, Owner records or record systems (collectively, “</w:t>
      </w:r>
      <w:r w:rsidRPr="009D4359">
        <w:rPr>
          <w:rFonts w:eastAsia="Calibri"/>
          <w:sz w:val="22"/>
          <w:szCs w:val="22"/>
        </w:rPr>
        <w:t>Owner</w:t>
      </w:r>
      <w:r w:rsidRPr="009D4359">
        <w:rPr>
          <w:color w:val="000000"/>
          <w:sz w:val="22"/>
          <w:szCs w:val="22"/>
        </w:rPr>
        <w:t xml:space="preserve"> Records”). </w:t>
      </w:r>
      <w:r w:rsidRPr="009D4359">
        <w:rPr>
          <w:sz w:val="22"/>
          <w:szCs w:val="22"/>
        </w:rPr>
        <w:t xml:space="preserve">Services Provider </w:t>
      </w:r>
      <w:r w:rsidRPr="009D4359">
        <w:rPr>
          <w:color w:val="000000"/>
          <w:sz w:val="22"/>
          <w:szCs w:val="22"/>
        </w:rPr>
        <w:t xml:space="preserve">agrees that it will: (1) hold all Owner Records in strict confidence and will not use or disclose Owner Records except </w:t>
      </w:r>
      <w:r w:rsidRPr="009D4359">
        <w:rPr>
          <w:sz w:val="22"/>
          <w:szCs w:val="22"/>
        </w:rPr>
        <w:t xml:space="preserve">as (a) permitted or required by the Agreement, (b) required by </w:t>
      </w:r>
      <w:r w:rsidRPr="009D4359">
        <w:rPr>
          <w:rFonts w:eastAsia="Arial Unicode MS"/>
          <w:sz w:val="22"/>
          <w:szCs w:val="22"/>
        </w:rPr>
        <w:t>Applicable Laws</w:t>
      </w:r>
      <w:r w:rsidRPr="009D4359">
        <w:rPr>
          <w:sz w:val="22"/>
          <w:szCs w:val="22"/>
        </w:rPr>
        <w:t xml:space="preserve">, or (c) otherwise </w:t>
      </w:r>
      <w:r w:rsidRPr="009D4359">
        <w:rPr>
          <w:color w:val="000000"/>
          <w:sz w:val="22"/>
          <w:szCs w:val="22"/>
        </w:rPr>
        <w:t>authorized by Owner in writing; (2) safeguard Owner Records according to reasonable administrative, physical and technical standards that are no less rigorous than the standards by which Contractor protects its own confidential information; and (3) comply with the Owner’s rules, policies, and procedures regarding access to and use of Owner’s computer systems. At the request of Owner, Contractor agrees to provide a written summary of the procedures Contractor uses to safeguard and maintain the confidentiality of Owner Records.</w:t>
      </w:r>
    </w:p>
    <w:p w14:paraId="4C4A478E" w14:textId="77777777" w:rsidR="00891DC4" w:rsidRPr="009D4359" w:rsidRDefault="00891DC4" w:rsidP="00891DC4">
      <w:pPr>
        <w:jc w:val="both"/>
        <w:rPr>
          <w:rFonts w:eastAsia="Arial Unicode MS"/>
          <w:sz w:val="22"/>
          <w:szCs w:val="22"/>
        </w:rPr>
      </w:pPr>
    </w:p>
    <w:p w14:paraId="58A7F80A"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17.26.1</w:t>
      </w:r>
      <w:r w:rsidRPr="009D4359">
        <w:rPr>
          <w:rFonts w:eastAsia="Arial Unicode MS"/>
          <w:sz w:val="22"/>
          <w:szCs w:val="22"/>
        </w:rPr>
        <w:tab/>
      </w:r>
      <w:r w:rsidRPr="009D4359">
        <w:rPr>
          <w:rFonts w:eastAsia="Arial Unicode MS"/>
          <w:sz w:val="22"/>
          <w:szCs w:val="22"/>
          <w:u w:val="single"/>
        </w:rPr>
        <w:t>Notice of Impermissible Use.</w:t>
      </w:r>
      <w:r w:rsidRPr="009D4359">
        <w:rPr>
          <w:rFonts w:eastAsia="Arial Unicode MS"/>
          <w:sz w:val="22"/>
          <w:szCs w:val="22"/>
        </w:rPr>
        <w:t xml:space="preserve">  If an impermissible use or disclosure of any Owner Records </w:t>
      </w:r>
      <w:r w:rsidRPr="009D4359">
        <w:rPr>
          <w:sz w:val="22"/>
          <w:szCs w:val="22"/>
        </w:rPr>
        <w:t>occurs</w:t>
      </w:r>
      <w:r w:rsidRPr="009D4359">
        <w:rPr>
          <w:rFonts w:eastAsia="Arial Unicode MS"/>
          <w:sz w:val="22"/>
          <w:szCs w:val="22"/>
        </w:rPr>
        <w:t xml:space="preserve">, Contractor will provide written notice to University within one (1) business day after Contractor’s discovery of that use or disclosure. Contractor will promptly provide Owner with all information requested by University regarding the impermissible use or disclosure. </w:t>
      </w:r>
    </w:p>
    <w:p w14:paraId="3EE36F39" w14:textId="77777777" w:rsidR="00891DC4" w:rsidRPr="009D4359" w:rsidRDefault="00891DC4" w:rsidP="00891DC4">
      <w:pPr>
        <w:tabs>
          <w:tab w:val="left" w:pos="720"/>
          <w:tab w:val="num" w:pos="2880"/>
        </w:tabs>
        <w:jc w:val="both"/>
        <w:rPr>
          <w:rFonts w:eastAsia="Arial Unicode MS"/>
          <w:sz w:val="22"/>
          <w:szCs w:val="22"/>
        </w:rPr>
      </w:pPr>
    </w:p>
    <w:p w14:paraId="362EC482"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17.26.2</w:t>
      </w:r>
      <w:r w:rsidRPr="009D4359">
        <w:rPr>
          <w:rFonts w:eastAsia="Arial Unicode MS"/>
          <w:sz w:val="22"/>
          <w:szCs w:val="22"/>
        </w:rPr>
        <w:tab/>
      </w:r>
      <w:r w:rsidRPr="009D4359">
        <w:rPr>
          <w:rFonts w:eastAsia="Arial Unicode MS"/>
          <w:sz w:val="22"/>
          <w:szCs w:val="22"/>
          <w:u w:val="single"/>
        </w:rPr>
        <w:t>Return of University Records.</w:t>
      </w:r>
      <w:r w:rsidRPr="009D4359">
        <w:rPr>
          <w:rFonts w:eastAsia="Arial Unicode MS"/>
          <w:sz w:val="22"/>
          <w:szCs w:val="22"/>
        </w:rPr>
        <w:t xml:space="preserve">  Contractor agrees that within thirty (30) days after the expiration or termination of the Contract, for any reason, all Owner Records created or received from or on behalf of University will be (1) returned to Owner, with no copies retained by Contractor; or (2) if return is not feasible, destroyed following twenty (20) days written notice to the Owner. Contractor will confirm in writing the destruction of any Owner Records.</w:t>
      </w:r>
    </w:p>
    <w:p w14:paraId="3B359129"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p>
    <w:p w14:paraId="110E94E2"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17.26.3</w:t>
      </w:r>
      <w:r w:rsidRPr="009D4359">
        <w:rPr>
          <w:rFonts w:eastAsia="Arial Unicode MS"/>
          <w:sz w:val="22"/>
          <w:szCs w:val="22"/>
        </w:rPr>
        <w:tab/>
      </w:r>
      <w:r w:rsidRPr="009D4359">
        <w:rPr>
          <w:rFonts w:eastAsia="Arial Unicode MS"/>
          <w:sz w:val="22"/>
          <w:szCs w:val="22"/>
          <w:u w:val="single"/>
        </w:rPr>
        <w:t>Disclosure.</w:t>
      </w:r>
      <w:r w:rsidRPr="009D4359">
        <w:rPr>
          <w:rFonts w:eastAsia="Arial Unicode MS"/>
          <w:sz w:val="22"/>
          <w:szCs w:val="22"/>
        </w:rPr>
        <w:t xml:space="preserve">  If Contractor discloses any Owner Records to a subcontractor or agent, Contractor will require the subcontractor or agent to comply with the same restrictions and obligations as are imposed on Contractor by this Section.</w:t>
      </w:r>
    </w:p>
    <w:p w14:paraId="77726469" w14:textId="77777777" w:rsidR="00891DC4" w:rsidRPr="009D4359" w:rsidRDefault="00891DC4" w:rsidP="00891DC4">
      <w:pPr>
        <w:tabs>
          <w:tab w:val="left" w:pos="720"/>
        </w:tabs>
        <w:ind w:left="2160" w:hanging="720"/>
        <w:jc w:val="both"/>
        <w:rPr>
          <w:rFonts w:eastAsia="Arial Unicode MS"/>
          <w:sz w:val="22"/>
          <w:szCs w:val="22"/>
        </w:rPr>
      </w:pPr>
    </w:p>
    <w:p w14:paraId="7A8306D4"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sz w:val="22"/>
          <w:szCs w:val="22"/>
        </w:rPr>
        <w:t>17.26.4</w:t>
      </w:r>
      <w:r w:rsidRPr="009D4359">
        <w:rPr>
          <w:sz w:val="22"/>
          <w:szCs w:val="22"/>
        </w:rPr>
        <w:tab/>
      </w:r>
      <w:r w:rsidRPr="009D4359">
        <w:rPr>
          <w:sz w:val="22"/>
          <w:szCs w:val="22"/>
          <w:u w:val="single"/>
        </w:rPr>
        <w:t>Press Releases.</w:t>
      </w:r>
      <w:r w:rsidRPr="009D4359">
        <w:rPr>
          <w:sz w:val="22"/>
          <w:szCs w:val="22"/>
        </w:rPr>
        <w:t xml:space="preserve">  Except as required by the Contract, Contractor will not make any press</w:t>
      </w:r>
      <w:r w:rsidRPr="009D4359">
        <w:rPr>
          <w:rFonts w:eastAsia="Arial Unicode MS"/>
          <w:sz w:val="22"/>
          <w:szCs w:val="22"/>
        </w:rPr>
        <w:t xml:space="preserve"> releases, public statements, or advertisement referring to the Project or the engagement of Contractor as an independent contractor of Owner in connection with the Project or release any information relative to the Project for publication, advertisement or any other purpose without the prior written approval of Owner. </w:t>
      </w:r>
    </w:p>
    <w:p w14:paraId="0FA9E86E" w14:textId="77777777" w:rsidR="00891DC4" w:rsidRPr="009D4359" w:rsidRDefault="00891DC4" w:rsidP="00891DC4">
      <w:pPr>
        <w:numPr>
          <w:ilvl w:val="12"/>
          <w:numId w:val="0"/>
        </w:numPr>
        <w:tabs>
          <w:tab w:val="left" w:pos="-720"/>
          <w:tab w:val="left" w:pos="720"/>
        </w:tabs>
        <w:suppressAutoHyphens/>
        <w:ind w:left="2160" w:hanging="720"/>
        <w:jc w:val="both"/>
        <w:rPr>
          <w:sz w:val="22"/>
          <w:szCs w:val="22"/>
        </w:rPr>
      </w:pPr>
    </w:p>
    <w:p w14:paraId="04468FB8"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b/>
          <w:bCs/>
          <w:sz w:val="22"/>
          <w:szCs w:val="22"/>
          <w:lang w:val="en"/>
        </w:rPr>
      </w:pPr>
      <w:r w:rsidRPr="009D4359">
        <w:rPr>
          <w:rFonts w:eastAsia="Arial Unicode MS"/>
          <w:sz w:val="22"/>
          <w:szCs w:val="22"/>
        </w:rPr>
        <w:t>17.26.5</w:t>
      </w:r>
      <w:r w:rsidRPr="009D4359">
        <w:rPr>
          <w:rFonts w:eastAsia="Arial Unicode MS"/>
          <w:sz w:val="22"/>
          <w:szCs w:val="22"/>
        </w:rPr>
        <w:tab/>
      </w:r>
      <w:r w:rsidRPr="009D4359">
        <w:rPr>
          <w:rFonts w:eastAsia="Arial Unicode MS"/>
          <w:sz w:val="22"/>
          <w:szCs w:val="22"/>
          <w:u w:val="single"/>
        </w:rPr>
        <w:t>Public Information.</w:t>
      </w:r>
      <w:r w:rsidRPr="009D4359">
        <w:rPr>
          <w:rFonts w:eastAsia="Arial Unicode MS"/>
          <w:sz w:val="22"/>
          <w:szCs w:val="22"/>
        </w:rPr>
        <w:t xml:space="preserve">  Owner strictly adheres to all statutes, court decisions and the opinions of the Texas Attorney General with respect to disclosure of public information </w:t>
      </w:r>
      <w:r w:rsidRPr="009D4359">
        <w:rPr>
          <w:sz w:val="22"/>
          <w:szCs w:val="22"/>
        </w:rPr>
        <w:t>under</w:t>
      </w:r>
      <w:r w:rsidRPr="009D4359">
        <w:rPr>
          <w:rFonts w:eastAsia="Arial Unicode MS"/>
          <w:sz w:val="22"/>
          <w:szCs w:val="22"/>
        </w:rPr>
        <w:t xml:space="preserve"> the </w:t>
      </w:r>
      <w:r w:rsidRPr="009D4359">
        <w:rPr>
          <w:rFonts w:eastAsia="Arial Unicode MS"/>
          <w:i/>
          <w:sz w:val="22"/>
          <w:szCs w:val="22"/>
        </w:rPr>
        <w:t xml:space="preserve">Texas Public Information Act </w:t>
      </w:r>
      <w:r w:rsidRPr="009D4359">
        <w:rPr>
          <w:rFonts w:eastAsia="Arial Unicode MS"/>
          <w:sz w:val="22"/>
          <w:szCs w:val="22"/>
        </w:rPr>
        <w:t xml:space="preserve">(“TPIA”), Chapter 552, </w:t>
      </w:r>
      <w:r w:rsidRPr="009D4359">
        <w:rPr>
          <w:rFonts w:eastAsia="Arial Unicode MS"/>
          <w:i/>
          <w:sz w:val="22"/>
          <w:szCs w:val="22"/>
        </w:rPr>
        <w:t>Texas Government Code</w:t>
      </w:r>
      <w:r w:rsidRPr="009D4359">
        <w:rPr>
          <w:rFonts w:eastAsia="Arial Unicode MS"/>
          <w:sz w:val="22"/>
          <w:szCs w:val="22"/>
        </w:rPr>
        <w:t xml:space="preserve">. In accordance with Section 552.002 of TPIA and Section 2252.907, </w:t>
      </w:r>
      <w:r w:rsidRPr="009D4359">
        <w:rPr>
          <w:rFonts w:eastAsia="Arial Unicode MS"/>
          <w:i/>
          <w:sz w:val="22"/>
          <w:szCs w:val="22"/>
        </w:rPr>
        <w:t>Texas Government Code</w:t>
      </w:r>
      <w:r w:rsidRPr="009D4359">
        <w:rPr>
          <w:rFonts w:eastAsia="Arial Unicode MS"/>
          <w:sz w:val="22"/>
          <w:szCs w:val="22"/>
        </w:rPr>
        <w:t>, and</w:t>
      </w:r>
      <w:r w:rsidRPr="009D4359">
        <w:rPr>
          <w:rFonts w:eastAsia="Arial Unicode MS"/>
          <w:b/>
          <w:bCs/>
          <w:sz w:val="22"/>
          <w:szCs w:val="22"/>
        </w:rPr>
        <w:t xml:space="preserve"> </w:t>
      </w:r>
      <w:r w:rsidRPr="009D4359">
        <w:rPr>
          <w:rStyle w:val="Strong"/>
          <w:b w:val="0"/>
          <w:bCs w:val="0"/>
          <w:sz w:val="22"/>
          <w:szCs w:val="22"/>
          <w:lang w:val="en"/>
        </w:rPr>
        <w:t>at no additional charge to Owner,</w:t>
      </w:r>
      <w:r w:rsidRPr="009D4359">
        <w:rPr>
          <w:rFonts w:eastAsia="Arial Unicode MS"/>
          <w:b/>
          <w:bCs/>
          <w:sz w:val="22"/>
          <w:szCs w:val="22"/>
        </w:rPr>
        <w:t xml:space="preserve"> </w:t>
      </w:r>
      <w:r w:rsidRPr="009D4359">
        <w:rPr>
          <w:rStyle w:val="Strong"/>
          <w:b w:val="0"/>
          <w:bCs w:val="0"/>
          <w:sz w:val="22"/>
          <w:szCs w:val="22"/>
          <w:lang w:val="en"/>
        </w:rPr>
        <w:t>Contractor will make any information created or exchanged with Owner pursuant to this Contract that is not otherwise exempt from disclosure under TPIA available in a format reasonably requested by Owner that is accessible by the public</w:t>
      </w:r>
      <w:r w:rsidRPr="009D4359">
        <w:rPr>
          <w:b/>
          <w:bCs/>
          <w:sz w:val="22"/>
          <w:szCs w:val="22"/>
          <w:lang w:val="en"/>
        </w:rPr>
        <w:t>.</w:t>
      </w:r>
    </w:p>
    <w:p w14:paraId="22042B76" w14:textId="5813801E" w:rsidR="00891DC4" w:rsidRDefault="00891DC4" w:rsidP="005B6E6C">
      <w:pPr>
        <w:pStyle w:val="ListParagraph"/>
        <w:rPr>
          <w:spacing w:val="-3"/>
          <w:sz w:val="22"/>
          <w:szCs w:val="22"/>
        </w:rPr>
      </w:pPr>
    </w:p>
    <w:p w14:paraId="7F26E5FF" w14:textId="1BE1EBAE" w:rsidR="004B60A9" w:rsidRPr="009D4359" w:rsidRDefault="004B60A9" w:rsidP="004B60A9">
      <w:pPr>
        <w:pStyle w:val="ListParagraph"/>
        <w:ind w:left="0" w:firstLine="720"/>
        <w:rPr>
          <w:spacing w:val="-3"/>
          <w:sz w:val="22"/>
          <w:szCs w:val="22"/>
        </w:rPr>
      </w:pPr>
      <w:r w:rsidRPr="004B60A9">
        <w:rPr>
          <w:b/>
          <w:bCs/>
          <w:spacing w:val="-3"/>
          <w:sz w:val="22"/>
          <w:szCs w:val="22"/>
        </w:rPr>
        <w:t>17.27</w:t>
      </w:r>
      <w:r w:rsidRPr="004B60A9">
        <w:rPr>
          <w:b/>
          <w:bCs/>
          <w:spacing w:val="-3"/>
          <w:sz w:val="22"/>
          <w:szCs w:val="22"/>
        </w:rPr>
        <w:tab/>
      </w:r>
      <w:r w:rsidRPr="004B60A9">
        <w:rPr>
          <w:b/>
          <w:bCs/>
          <w:spacing w:val="-3"/>
          <w:sz w:val="22"/>
          <w:szCs w:val="22"/>
        </w:rPr>
        <w:t>Contractor Verification Regarding Discrimination Against Firearm Entities or Trade Associations.</w:t>
      </w:r>
      <w:r w:rsidRPr="004B60A9">
        <w:rPr>
          <w:spacing w:val="-3"/>
          <w:sz w:val="22"/>
          <w:szCs w:val="22"/>
        </w:rPr>
        <w:t xml:space="preserve">  Pursuant to Chapter 2274, Texas Government Code (enacted by SB 19, 87th Texas Legislature, Regular Session (2021)),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  </w:t>
      </w:r>
      <w:r w:rsidRPr="004B60A9">
        <w:rPr>
          <w:spacing w:val="-3"/>
          <w:sz w:val="22"/>
          <w:szCs w:val="22"/>
          <w:highlight w:val="yellow"/>
        </w:rPr>
        <w:t>[</w:t>
      </w:r>
      <w:r w:rsidRPr="004B60A9">
        <w:rPr>
          <w:b/>
          <w:bCs/>
          <w:spacing w:val="-3"/>
          <w:sz w:val="22"/>
          <w:szCs w:val="22"/>
          <w:highlight w:val="yellow"/>
        </w:rPr>
        <w:t>Note:</w:t>
      </w:r>
      <w:r w:rsidRPr="004B60A9">
        <w:rPr>
          <w:spacing w:val="-3"/>
          <w:sz w:val="22"/>
          <w:szCs w:val="22"/>
          <w:highlight w:val="yellow"/>
        </w:rPr>
        <w:t xml:space="preserv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w:t>
      </w:r>
    </w:p>
    <w:p w14:paraId="15040864" w14:textId="77777777" w:rsidR="00453E6A" w:rsidRPr="009D4359" w:rsidRDefault="00453E6A" w:rsidP="005B6E6C">
      <w:pPr>
        <w:pStyle w:val="ListParagraph"/>
        <w:rPr>
          <w:spacing w:val="-3"/>
          <w:sz w:val="22"/>
          <w:szCs w:val="22"/>
        </w:rPr>
      </w:pPr>
    </w:p>
    <w:p w14:paraId="017A74B2" w14:textId="77777777" w:rsidR="0076621E" w:rsidRPr="009D4359" w:rsidRDefault="0076621E" w:rsidP="0076621E">
      <w:pPr>
        <w:tabs>
          <w:tab w:val="left" w:pos="-720"/>
        </w:tabs>
        <w:suppressAutoHyphens/>
        <w:jc w:val="center"/>
        <w:rPr>
          <w:spacing w:val="-3"/>
          <w:sz w:val="22"/>
          <w:szCs w:val="22"/>
        </w:rPr>
      </w:pPr>
      <w:r w:rsidRPr="009D4359">
        <w:rPr>
          <w:spacing w:val="-3"/>
          <w:sz w:val="22"/>
          <w:szCs w:val="22"/>
        </w:rPr>
        <w:t>ARTICLE 18</w:t>
      </w:r>
    </w:p>
    <w:p w14:paraId="51DB7561" w14:textId="77777777" w:rsidR="0076621E" w:rsidRPr="009D4359" w:rsidRDefault="0076621E" w:rsidP="0076621E">
      <w:pPr>
        <w:tabs>
          <w:tab w:val="left" w:pos="-720"/>
        </w:tabs>
        <w:suppressAutoHyphens/>
        <w:jc w:val="center"/>
        <w:rPr>
          <w:spacing w:val="-3"/>
          <w:sz w:val="22"/>
          <w:szCs w:val="22"/>
        </w:rPr>
      </w:pPr>
      <w:r w:rsidRPr="009D4359">
        <w:rPr>
          <w:spacing w:val="-3"/>
          <w:sz w:val="22"/>
          <w:szCs w:val="22"/>
        </w:rPr>
        <w:t>NOTICES</w:t>
      </w:r>
    </w:p>
    <w:p w14:paraId="6B32E43A" w14:textId="77777777" w:rsidR="0076621E" w:rsidRPr="009D4359" w:rsidRDefault="0076621E" w:rsidP="0076621E">
      <w:pPr>
        <w:tabs>
          <w:tab w:val="left" w:pos="-720"/>
        </w:tabs>
        <w:suppressAutoHyphens/>
        <w:rPr>
          <w:spacing w:val="-3"/>
          <w:sz w:val="22"/>
          <w:szCs w:val="22"/>
        </w:rPr>
      </w:pPr>
    </w:p>
    <w:p w14:paraId="1A6A7025" w14:textId="77777777" w:rsidR="0076621E" w:rsidRPr="009D4359" w:rsidRDefault="0076621E" w:rsidP="0076621E">
      <w:pPr>
        <w:numPr>
          <w:ilvl w:val="1"/>
          <w:numId w:val="14"/>
        </w:numPr>
        <w:tabs>
          <w:tab w:val="left" w:pos="-720"/>
        </w:tabs>
        <w:suppressAutoHyphens/>
        <w:ind w:left="0" w:firstLine="720"/>
        <w:jc w:val="both"/>
        <w:rPr>
          <w:rFonts w:ascii="TmsRmn 12pt" w:hAnsi="TmsRmn 12pt"/>
          <w:spacing w:val="-3"/>
          <w:sz w:val="22"/>
          <w:szCs w:val="22"/>
        </w:rPr>
      </w:pPr>
      <w:r w:rsidRPr="009D4359">
        <w:rPr>
          <w:rFonts w:ascii="TmsRmn 12pt" w:hAnsi="TmsRmn 12pt"/>
          <w:spacing w:val="-3"/>
          <w:sz w:val="22"/>
          <w:szCs w:val="22"/>
        </w:rPr>
        <w:t xml:space="preserve">All notices, consents, approvals, demands, requests or other binding communications under this Agreement shall be in writing.  Written notice may </w:t>
      </w:r>
      <w:proofErr w:type="gramStart"/>
      <w:r w:rsidRPr="009D4359">
        <w:rPr>
          <w:rFonts w:ascii="TmsRmn 12pt" w:hAnsi="TmsRmn 12pt"/>
          <w:spacing w:val="-3"/>
          <w:sz w:val="22"/>
          <w:szCs w:val="22"/>
        </w:rPr>
        <w:t>delivered</w:t>
      </w:r>
      <w:proofErr w:type="gramEnd"/>
      <w:r w:rsidRPr="009D4359">
        <w:rPr>
          <w:rFonts w:ascii="TmsRmn 12pt" w:hAnsi="TmsRmn 12pt"/>
          <w:spacing w:val="-3"/>
          <w:sz w:val="22"/>
          <w:szCs w:val="22"/>
        </w:rPr>
        <w:t xml:space="preserve"> in person to the designated representative of the </w:t>
      </w:r>
      <w:r w:rsidR="00D12431" w:rsidRPr="009D4359">
        <w:rPr>
          <w:rFonts w:ascii="TmsRmn 12pt" w:hAnsi="TmsRmn 12pt"/>
          <w:spacing w:val="-3"/>
          <w:sz w:val="22"/>
          <w:szCs w:val="22"/>
        </w:rPr>
        <w:t>Services Provider</w:t>
      </w:r>
      <w:r w:rsidRPr="009D4359">
        <w:rPr>
          <w:rFonts w:ascii="TmsRmn 12pt" w:hAnsi="TmsRmn 12pt"/>
          <w:spacing w:val="-3"/>
          <w:sz w:val="22"/>
          <w:szCs w:val="22"/>
        </w:rPr>
        <w:t xml:space="preserve"> or Owner; mailed by U. S. mail to the last known business address of the designated representative; or transmitted by fax machine to the last know business fax number of the designated representative.  Mail notices are deemed effective three business days after the date of mailing.  Fax notices are deemed effective the next business day after faxing.</w:t>
      </w:r>
    </w:p>
    <w:p w14:paraId="005D04A7" w14:textId="77777777" w:rsidR="0076621E" w:rsidRPr="009D4359" w:rsidRDefault="0076621E" w:rsidP="0076621E">
      <w:pPr>
        <w:tabs>
          <w:tab w:val="left" w:pos="-720"/>
        </w:tabs>
        <w:suppressAutoHyphens/>
        <w:ind w:left="720"/>
        <w:rPr>
          <w:spacing w:val="-3"/>
          <w:sz w:val="22"/>
          <w:szCs w:val="22"/>
        </w:rPr>
      </w:pPr>
    </w:p>
    <w:p w14:paraId="0B88198B" w14:textId="77777777" w:rsidR="0076621E" w:rsidRPr="009D4359" w:rsidRDefault="0076621E" w:rsidP="0076621E">
      <w:pPr>
        <w:numPr>
          <w:ilvl w:val="1"/>
          <w:numId w:val="14"/>
        </w:numPr>
        <w:tabs>
          <w:tab w:val="left" w:pos="-720"/>
        </w:tabs>
        <w:suppressAutoHyphens/>
        <w:ind w:left="0" w:firstLine="720"/>
        <w:jc w:val="both"/>
        <w:rPr>
          <w:spacing w:val="-3"/>
          <w:sz w:val="22"/>
          <w:szCs w:val="22"/>
        </w:rPr>
      </w:pPr>
      <w:r w:rsidRPr="009D4359">
        <w:rPr>
          <w:rFonts w:ascii="TmsRmn 12pt" w:hAnsi="TmsRmn 12pt"/>
          <w:spacing w:val="-3"/>
          <w:sz w:val="22"/>
          <w:szCs w:val="22"/>
        </w:rPr>
        <w:t xml:space="preserve">The initially designated representatives of the parties for receipt of notices are as follows.  Either party may change their designated representative for receipt of notices by written notice.  </w:t>
      </w:r>
    </w:p>
    <w:p w14:paraId="7F4896AD" w14:textId="77777777" w:rsidR="0076621E" w:rsidRPr="009D4359" w:rsidRDefault="0076621E" w:rsidP="0076621E">
      <w:pPr>
        <w:tabs>
          <w:tab w:val="left" w:pos="-720"/>
        </w:tabs>
        <w:suppressAutoHyphens/>
        <w:ind w:left="720"/>
        <w:jc w:val="both"/>
        <w:rPr>
          <w:spacing w:val="-3"/>
          <w:sz w:val="22"/>
          <w:szCs w:val="22"/>
        </w:rPr>
      </w:pPr>
    </w:p>
    <w:p w14:paraId="1EC9675F" w14:textId="77777777" w:rsidR="00891DC4" w:rsidRPr="009D4359" w:rsidRDefault="00891DC4" w:rsidP="00891DC4">
      <w:pPr>
        <w:keepNext/>
        <w:keepLines/>
        <w:tabs>
          <w:tab w:val="left" w:pos="-720"/>
        </w:tabs>
        <w:suppressAutoHyphens/>
        <w:ind w:left="1440"/>
        <w:jc w:val="both"/>
        <w:rPr>
          <w:color w:val="000000"/>
          <w:spacing w:val="-3"/>
          <w:sz w:val="22"/>
          <w:szCs w:val="22"/>
          <w:u w:val="single"/>
        </w:rPr>
      </w:pPr>
      <w:r w:rsidRPr="009D4359">
        <w:rPr>
          <w:color w:val="000000"/>
          <w:spacing w:val="-3"/>
          <w:sz w:val="22"/>
          <w:szCs w:val="22"/>
        </w:rPr>
        <w:t>(a)</w:t>
      </w:r>
      <w:r w:rsidRPr="009D4359">
        <w:rPr>
          <w:color w:val="000000"/>
          <w:spacing w:val="-3"/>
          <w:sz w:val="22"/>
          <w:szCs w:val="22"/>
        </w:rPr>
        <w:tab/>
        <w:t>If to Owner:</w:t>
      </w:r>
      <w:r w:rsidRPr="009D4359">
        <w:rPr>
          <w:color w:val="000000"/>
          <w:spacing w:val="-3"/>
          <w:sz w:val="22"/>
          <w:szCs w:val="22"/>
        </w:rPr>
        <w:tab/>
      </w:r>
      <w:r w:rsidRPr="009D4359">
        <w:rPr>
          <w:color w:val="000000"/>
          <w:spacing w:val="-3"/>
          <w:sz w:val="22"/>
          <w:szCs w:val="22"/>
        </w:rPr>
        <w:tab/>
      </w:r>
      <w:r w:rsidRPr="009D4359">
        <w:rPr>
          <w:i/>
          <w:iCs/>
          <w:color w:val="FF0000"/>
          <w:spacing w:val="-3"/>
          <w:sz w:val="22"/>
          <w:szCs w:val="22"/>
        </w:rPr>
        <w:t>Institution</w:t>
      </w:r>
    </w:p>
    <w:p w14:paraId="2F8F6DDF" w14:textId="77777777" w:rsidR="00891DC4" w:rsidRPr="009D4359" w:rsidRDefault="00891DC4" w:rsidP="00891DC4">
      <w:pPr>
        <w:keepNext/>
        <w:keepLines/>
        <w:tabs>
          <w:tab w:val="left" w:pos="-720"/>
        </w:tabs>
        <w:suppressAutoHyphens/>
        <w:ind w:left="1440"/>
        <w:jc w:val="both"/>
        <w:rPr>
          <w:i/>
          <w:iCs/>
          <w:color w:val="FF0000"/>
          <w:spacing w:val="-3"/>
          <w:sz w:val="22"/>
          <w:szCs w:val="22"/>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i/>
          <w:iCs/>
          <w:color w:val="FF0000"/>
          <w:spacing w:val="-3"/>
          <w:sz w:val="22"/>
          <w:szCs w:val="22"/>
        </w:rPr>
        <w:t>Office</w:t>
      </w:r>
    </w:p>
    <w:p w14:paraId="2C76CCFE" w14:textId="77777777" w:rsidR="00891DC4" w:rsidRPr="009D4359" w:rsidRDefault="00891DC4" w:rsidP="00891DC4">
      <w:pPr>
        <w:keepNext/>
        <w:keepLines/>
        <w:numPr>
          <w:ilvl w:val="12"/>
          <w:numId w:val="0"/>
        </w:numPr>
        <w:tabs>
          <w:tab w:val="left" w:pos="-720"/>
        </w:tabs>
        <w:suppressAutoHyphens/>
        <w:ind w:left="4320"/>
        <w:jc w:val="both"/>
        <w:rPr>
          <w:i/>
          <w:iCs/>
          <w:color w:val="FF0000"/>
          <w:spacing w:val="-3"/>
          <w:sz w:val="22"/>
          <w:szCs w:val="22"/>
        </w:rPr>
      </w:pPr>
      <w:r w:rsidRPr="009D4359">
        <w:rPr>
          <w:i/>
          <w:iCs/>
          <w:color w:val="FF0000"/>
          <w:spacing w:val="-3"/>
          <w:sz w:val="22"/>
          <w:szCs w:val="22"/>
        </w:rPr>
        <w:t>Street Address</w:t>
      </w:r>
    </w:p>
    <w:p w14:paraId="64A302F7" w14:textId="77777777" w:rsidR="00891DC4" w:rsidRPr="009D4359" w:rsidRDefault="00891DC4" w:rsidP="00891DC4">
      <w:pPr>
        <w:numPr>
          <w:ilvl w:val="12"/>
          <w:numId w:val="0"/>
        </w:numPr>
        <w:tabs>
          <w:tab w:val="left" w:pos="-720"/>
        </w:tabs>
        <w:suppressAutoHyphens/>
        <w:ind w:left="4320"/>
        <w:jc w:val="both"/>
        <w:rPr>
          <w:i/>
          <w:iCs/>
          <w:color w:val="FF0000"/>
          <w:spacing w:val="-3"/>
          <w:sz w:val="22"/>
          <w:szCs w:val="22"/>
        </w:rPr>
      </w:pPr>
      <w:r w:rsidRPr="009D4359">
        <w:rPr>
          <w:i/>
          <w:iCs/>
          <w:color w:val="FF0000"/>
          <w:spacing w:val="-3"/>
          <w:sz w:val="22"/>
          <w:szCs w:val="22"/>
        </w:rPr>
        <w:t>City</w:t>
      </w:r>
    </w:p>
    <w:p w14:paraId="5CB59DA3"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r w:rsidRPr="009D4359">
        <w:rPr>
          <w:color w:val="000000"/>
          <w:spacing w:val="-3"/>
          <w:sz w:val="22"/>
          <w:szCs w:val="22"/>
        </w:rPr>
        <w:t xml:space="preserve">Attn:  </w:t>
      </w:r>
      <w:r w:rsidRPr="009D4359">
        <w:rPr>
          <w:i/>
          <w:iCs/>
          <w:color w:val="FF0000"/>
          <w:spacing w:val="-3"/>
          <w:sz w:val="22"/>
          <w:szCs w:val="22"/>
        </w:rPr>
        <w:t>Name</w:t>
      </w:r>
    </w:p>
    <w:p w14:paraId="3E6D633C" w14:textId="77777777" w:rsidR="00891DC4" w:rsidRPr="009D4359" w:rsidRDefault="00891DC4" w:rsidP="00891DC4">
      <w:pPr>
        <w:numPr>
          <w:ilvl w:val="12"/>
          <w:numId w:val="0"/>
        </w:numPr>
        <w:tabs>
          <w:tab w:val="left" w:pos="-720"/>
        </w:tabs>
        <w:suppressAutoHyphens/>
        <w:ind w:left="4320"/>
        <w:jc w:val="both"/>
        <w:rPr>
          <w:i/>
          <w:iCs/>
          <w:color w:val="FF0000"/>
          <w:spacing w:val="-3"/>
          <w:sz w:val="22"/>
          <w:szCs w:val="22"/>
        </w:rPr>
      </w:pPr>
      <w:r w:rsidRPr="009D4359">
        <w:rPr>
          <w:color w:val="000000"/>
          <w:spacing w:val="-3"/>
          <w:sz w:val="22"/>
          <w:szCs w:val="22"/>
        </w:rPr>
        <w:t xml:space="preserve">Fax:  </w:t>
      </w:r>
      <w:r w:rsidRPr="009D4359">
        <w:rPr>
          <w:i/>
          <w:iCs/>
          <w:color w:val="FF0000"/>
          <w:spacing w:val="-3"/>
          <w:sz w:val="22"/>
          <w:szCs w:val="22"/>
        </w:rPr>
        <w:t>Number</w:t>
      </w:r>
    </w:p>
    <w:p w14:paraId="0584D9A7" w14:textId="77777777" w:rsidR="00891DC4" w:rsidRPr="009D4359" w:rsidRDefault="00891DC4" w:rsidP="00891DC4">
      <w:pPr>
        <w:numPr>
          <w:ilvl w:val="12"/>
          <w:numId w:val="0"/>
        </w:numPr>
        <w:tabs>
          <w:tab w:val="left" w:pos="-720"/>
        </w:tabs>
        <w:suppressAutoHyphens/>
        <w:ind w:left="4320"/>
        <w:jc w:val="both"/>
        <w:rPr>
          <w:spacing w:val="-3"/>
          <w:sz w:val="22"/>
          <w:szCs w:val="22"/>
        </w:rPr>
      </w:pPr>
      <w:r w:rsidRPr="009D4359">
        <w:rPr>
          <w:spacing w:val="-3"/>
          <w:sz w:val="22"/>
          <w:szCs w:val="22"/>
        </w:rPr>
        <w:t xml:space="preserve">Email:  </w:t>
      </w:r>
      <w:r w:rsidRPr="009D4359">
        <w:rPr>
          <w:i/>
          <w:iCs/>
          <w:color w:val="FF0000"/>
          <w:spacing w:val="-3"/>
          <w:sz w:val="22"/>
          <w:szCs w:val="22"/>
        </w:rPr>
        <w:t>Email Address</w:t>
      </w:r>
    </w:p>
    <w:p w14:paraId="549EA1E0" w14:textId="77777777" w:rsidR="00891DC4" w:rsidRPr="009D4359" w:rsidRDefault="00891DC4" w:rsidP="00891DC4">
      <w:pPr>
        <w:numPr>
          <w:ilvl w:val="12"/>
          <w:numId w:val="0"/>
        </w:numPr>
        <w:tabs>
          <w:tab w:val="left" w:pos="-720"/>
        </w:tabs>
        <w:suppressAutoHyphens/>
        <w:ind w:left="720" w:hanging="720"/>
        <w:jc w:val="both"/>
        <w:rPr>
          <w:color w:val="000000"/>
          <w:spacing w:val="-3"/>
          <w:sz w:val="22"/>
          <w:szCs w:val="22"/>
        </w:rPr>
      </w:pPr>
    </w:p>
    <w:p w14:paraId="64B4EFC8" w14:textId="77777777" w:rsidR="00891DC4" w:rsidRPr="009D4359" w:rsidRDefault="00891DC4" w:rsidP="00891DC4">
      <w:pPr>
        <w:keepNext/>
        <w:keepLines/>
        <w:tabs>
          <w:tab w:val="left" w:pos="-720"/>
        </w:tabs>
        <w:suppressAutoHyphens/>
        <w:ind w:left="1530"/>
        <w:jc w:val="both"/>
        <w:rPr>
          <w:color w:val="000000"/>
          <w:spacing w:val="-3"/>
          <w:sz w:val="22"/>
          <w:szCs w:val="22"/>
          <w:u w:val="single"/>
        </w:rPr>
      </w:pPr>
      <w:r w:rsidRPr="009D4359">
        <w:rPr>
          <w:color w:val="000000"/>
          <w:spacing w:val="-3"/>
          <w:sz w:val="22"/>
          <w:szCs w:val="22"/>
        </w:rPr>
        <w:t>(b)</w:t>
      </w:r>
      <w:r w:rsidRPr="009D4359">
        <w:rPr>
          <w:color w:val="000000"/>
          <w:spacing w:val="-3"/>
          <w:sz w:val="22"/>
          <w:szCs w:val="22"/>
        </w:rPr>
        <w:tab/>
        <w:t xml:space="preserve">With Copies to: </w:t>
      </w:r>
      <w:r w:rsidRPr="009D4359">
        <w:rPr>
          <w:color w:val="000000"/>
          <w:spacing w:val="-3"/>
          <w:sz w:val="22"/>
          <w:szCs w:val="22"/>
        </w:rPr>
        <w:tab/>
      </w:r>
    </w:p>
    <w:p w14:paraId="0C5FAA98" w14:textId="77777777" w:rsidR="00891DC4" w:rsidRPr="009D4359" w:rsidRDefault="00891DC4" w:rsidP="00891DC4">
      <w:pPr>
        <w:keepNext/>
        <w:keepLines/>
        <w:tabs>
          <w:tab w:val="left" w:pos="-720"/>
        </w:tabs>
        <w:suppressAutoHyphens/>
        <w:ind w:left="1440"/>
        <w:jc w:val="both"/>
        <w:rPr>
          <w:color w:val="000000"/>
          <w:spacing w:val="-3"/>
          <w:sz w:val="22"/>
          <w:szCs w:val="22"/>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4D204204" w14:textId="77777777" w:rsidR="00891DC4" w:rsidRPr="009D4359" w:rsidRDefault="00891DC4" w:rsidP="00891DC4">
      <w:pPr>
        <w:keepNext/>
        <w:keepLines/>
        <w:numPr>
          <w:ilvl w:val="12"/>
          <w:numId w:val="0"/>
        </w:numPr>
        <w:tabs>
          <w:tab w:val="left" w:pos="-720"/>
        </w:tabs>
        <w:suppressAutoHyphens/>
        <w:ind w:left="4320"/>
        <w:jc w:val="both"/>
        <w:rPr>
          <w:color w:val="000000"/>
          <w:spacing w:val="-3"/>
          <w:sz w:val="22"/>
          <w:szCs w:val="22"/>
        </w:rPr>
      </w:pPr>
    </w:p>
    <w:p w14:paraId="69916127"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p>
    <w:p w14:paraId="0948FCDF" w14:textId="77777777" w:rsidR="00891DC4" w:rsidRPr="009D4359" w:rsidRDefault="00891DC4" w:rsidP="00891DC4">
      <w:pPr>
        <w:numPr>
          <w:ilvl w:val="12"/>
          <w:numId w:val="0"/>
        </w:numPr>
        <w:tabs>
          <w:tab w:val="left" w:pos="-720"/>
        </w:tabs>
        <w:suppressAutoHyphens/>
        <w:ind w:left="4320"/>
        <w:jc w:val="both"/>
        <w:rPr>
          <w:spacing w:val="-3"/>
          <w:sz w:val="22"/>
          <w:szCs w:val="22"/>
        </w:rPr>
      </w:pPr>
    </w:p>
    <w:p w14:paraId="5019B979" w14:textId="77777777" w:rsidR="00891DC4" w:rsidRPr="009D4359" w:rsidRDefault="00891DC4" w:rsidP="00891DC4">
      <w:pPr>
        <w:numPr>
          <w:ilvl w:val="12"/>
          <w:numId w:val="0"/>
        </w:numPr>
        <w:tabs>
          <w:tab w:val="left" w:pos="-720"/>
          <w:tab w:val="center" w:pos="6840"/>
        </w:tabs>
        <w:suppressAutoHyphens/>
        <w:ind w:left="4320"/>
        <w:jc w:val="both"/>
        <w:rPr>
          <w:color w:val="000000"/>
          <w:spacing w:val="-3"/>
          <w:sz w:val="22"/>
          <w:szCs w:val="22"/>
        </w:rPr>
      </w:pPr>
    </w:p>
    <w:p w14:paraId="05ED3538"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p>
    <w:p w14:paraId="781F6C26" w14:textId="77777777" w:rsidR="00891DC4" w:rsidRPr="009D4359" w:rsidRDefault="00891DC4" w:rsidP="00891DC4">
      <w:pPr>
        <w:keepNext/>
        <w:keepLines/>
        <w:numPr>
          <w:ilvl w:val="12"/>
          <w:numId w:val="0"/>
        </w:numPr>
        <w:tabs>
          <w:tab w:val="left" w:pos="-720"/>
        </w:tabs>
        <w:suppressAutoHyphens/>
        <w:ind w:left="4320"/>
        <w:jc w:val="both"/>
        <w:rPr>
          <w:color w:val="000000"/>
          <w:spacing w:val="-3"/>
          <w:sz w:val="22"/>
          <w:szCs w:val="22"/>
        </w:rPr>
      </w:pPr>
    </w:p>
    <w:p w14:paraId="6884E098" w14:textId="77777777" w:rsidR="00891DC4" w:rsidRPr="009D4359" w:rsidRDefault="00891DC4" w:rsidP="00891DC4">
      <w:pPr>
        <w:tabs>
          <w:tab w:val="left" w:pos="-720"/>
        </w:tabs>
        <w:suppressAutoHyphens/>
        <w:ind w:left="1530"/>
        <w:jc w:val="both"/>
        <w:rPr>
          <w:color w:val="000000"/>
          <w:spacing w:val="-3"/>
          <w:sz w:val="22"/>
          <w:szCs w:val="22"/>
        </w:rPr>
      </w:pPr>
      <w:r w:rsidRPr="009D4359">
        <w:rPr>
          <w:color w:val="000000"/>
          <w:spacing w:val="-3"/>
          <w:sz w:val="22"/>
          <w:szCs w:val="22"/>
        </w:rPr>
        <w:t>(c)</w:t>
      </w:r>
      <w:r w:rsidRPr="009D4359">
        <w:rPr>
          <w:color w:val="000000"/>
          <w:spacing w:val="-3"/>
          <w:sz w:val="22"/>
          <w:szCs w:val="22"/>
        </w:rPr>
        <w:tab/>
        <w:t>If to Services Provider:</w:t>
      </w:r>
    </w:p>
    <w:p w14:paraId="4CA90B8C"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0C2CDC05"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30015D58"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3F66D548"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u w:val="single"/>
        </w:rPr>
      </w:pPr>
    </w:p>
    <w:p w14:paraId="6710FC9A" w14:textId="77777777" w:rsidR="0076621E" w:rsidRPr="009D4359" w:rsidRDefault="0076621E" w:rsidP="0076621E">
      <w:pPr>
        <w:jc w:val="both"/>
        <w:rPr>
          <w:sz w:val="22"/>
          <w:szCs w:val="22"/>
        </w:rPr>
      </w:pPr>
      <w:r w:rsidRPr="009D4359">
        <w:rPr>
          <w:sz w:val="22"/>
          <w:szCs w:val="22"/>
        </w:rPr>
        <w:br w:type="page"/>
      </w:r>
    </w:p>
    <w:p w14:paraId="11B78ACC" w14:textId="77777777" w:rsidR="0076621E" w:rsidRPr="009D4359" w:rsidRDefault="0076621E" w:rsidP="0076621E">
      <w:pPr>
        <w:tabs>
          <w:tab w:val="left" w:pos="-720"/>
        </w:tabs>
        <w:suppressAutoHyphens/>
        <w:jc w:val="both"/>
        <w:rPr>
          <w:spacing w:val="-3"/>
          <w:sz w:val="22"/>
          <w:szCs w:val="22"/>
        </w:rPr>
      </w:pPr>
      <w:r w:rsidRPr="009D4359">
        <w:rPr>
          <w:spacing w:val="-3"/>
          <w:sz w:val="22"/>
          <w:szCs w:val="22"/>
        </w:rPr>
        <w:lastRenderedPageBreak/>
        <w:tab/>
      </w:r>
      <w:r w:rsidRPr="009D4359">
        <w:rPr>
          <w:spacing w:val="-3"/>
          <w:sz w:val="22"/>
          <w:szCs w:val="22"/>
        </w:rPr>
        <w:tab/>
        <w:t xml:space="preserve">IN WITNESS WHEREOF, Owner and </w:t>
      </w:r>
      <w:r w:rsidR="00D12431" w:rsidRPr="009D4359">
        <w:rPr>
          <w:spacing w:val="-3"/>
          <w:sz w:val="22"/>
          <w:szCs w:val="22"/>
        </w:rPr>
        <w:t>Services Provider</w:t>
      </w:r>
      <w:r w:rsidRPr="009D4359">
        <w:rPr>
          <w:spacing w:val="-3"/>
          <w:sz w:val="22"/>
          <w:szCs w:val="22"/>
        </w:rPr>
        <w:t xml:space="preserve"> have executed and delivered this Agreement effective as of the date identified above.</w:t>
      </w:r>
    </w:p>
    <w:p w14:paraId="49546856" w14:textId="77777777" w:rsidR="0076621E" w:rsidRPr="009D4359" w:rsidRDefault="0076621E" w:rsidP="0076621E">
      <w:pPr>
        <w:tabs>
          <w:tab w:val="left" w:pos="-720"/>
        </w:tabs>
        <w:suppressAutoHyphens/>
        <w:jc w:val="both"/>
        <w:rPr>
          <w:spacing w:val="-3"/>
          <w:sz w:val="22"/>
          <w:szCs w:val="22"/>
        </w:rPr>
      </w:pPr>
    </w:p>
    <w:p w14:paraId="463375DF" w14:textId="77777777" w:rsidR="0076621E" w:rsidRPr="009D4359" w:rsidRDefault="0076621E" w:rsidP="0076621E">
      <w:pPr>
        <w:tabs>
          <w:tab w:val="left" w:pos="-720"/>
        </w:tabs>
        <w:suppressAutoHyphens/>
        <w:rPr>
          <w:spacing w:val="-3"/>
          <w:sz w:val="22"/>
          <w:szCs w:val="22"/>
        </w:rPr>
      </w:pPr>
    </w:p>
    <w:p w14:paraId="3F3DC28E"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bookmarkStart w:id="7" w:name="_Hlk39822926"/>
      <w:r w:rsidRPr="009D4359">
        <w:rPr>
          <w:color w:val="000000"/>
          <w:spacing w:val="-3"/>
          <w:sz w:val="22"/>
          <w:szCs w:val="22"/>
        </w:rPr>
        <w:t xml:space="preserve">WITNESS: </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SERVICES PROVIDER:</w:t>
      </w:r>
    </w:p>
    <w:p w14:paraId="3F5D938F"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03F2A3DA"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rPr>
        <w:tab/>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0E849FF1"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Name: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Name: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10F88771"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r w:rsidRPr="009D4359">
        <w:rPr>
          <w:color w:val="000000"/>
          <w:spacing w:val="-3"/>
          <w:sz w:val="22"/>
          <w:szCs w:val="22"/>
        </w:rPr>
        <w:t>Title: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Title: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2970B7F1"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644D73BD"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Date:</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0A5DF5AD"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51A6A36C" w14:textId="77777777" w:rsidR="00F5220A" w:rsidRPr="009D4359" w:rsidRDefault="00F5220A" w:rsidP="008C0E7A">
      <w:pPr>
        <w:tabs>
          <w:tab w:val="left" w:pos="-720"/>
          <w:tab w:val="left" w:pos="720"/>
          <w:tab w:val="left" w:pos="1440"/>
          <w:tab w:val="left" w:pos="2160"/>
          <w:tab w:val="left" w:pos="2880"/>
          <w:tab w:val="left" w:pos="3600"/>
          <w:tab w:val="left" w:pos="4320"/>
          <w:tab w:val="left" w:pos="4860"/>
          <w:tab w:val="left" w:pos="5400"/>
          <w:tab w:val="left" w:pos="5760"/>
        </w:tabs>
        <w:suppressAutoHyphens/>
        <w:rPr>
          <w:spacing w:val="-3"/>
          <w:sz w:val="22"/>
          <w:szCs w:val="22"/>
        </w:rPr>
      </w:pPr>
      <w:r w:rsidRPr="009D4359">
        <w:rPr>
          <w:bCs/>
          <w:sz w:val="22"/>
          <w:szCs w:val="22"/>
        </w:rPr>
        <w:t xml:space="preserve">The </w:t>
      </w:r>
      <w:r w:rsidRPr="009D4359">
        <w:rPr>
          <w:bCs/>
          <w:spacing w:val="-3"/>
          <w:sz w:val="22"/>
          <w:szCs w:val="22"/>
        </w:rPr>
        <w:t>Texas</w:t>
      </w:r>
      <w:r w:rsidRPr="009D4359">
        <w:rPr>
          <w:sz w:val="22"/>
          <w:szCs w:val="22"/>
        </w:rPr>
        <w:t xml:space="preserve"> Board of Architectural Examiners, 333 Guadalupe Street, Suite 2-350, Austin, Texas 78701, telephone (512) 305-9000, has jurisdiction over individuals licensed under the Architects’ Registration Law, Chapter 1051, Texas Occupations Code.</w:t>
      </w:r>
    </w:p>
    <w:p w14:paraId="00D83B35"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sz w:val="22"/>
          <w:szCs w:val="22"/>
        </w:rPr>
      </w:pPr>
    </w:p>
    <w:p w14:paraId="026412FC"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spacing w:val="-3"/>
          <w:sz w:val="22"/>
          <w:szCs w:val="22"/>
          <w:u w:val="single"/>
        </w:rPr>
      </w:pPr>
      <w:r w:rsidRPr="009D4359">
        <w:rPr>
          <w:sz w:val="22"/>
          <w:szCs w:val="22"/>
        </w:rPr>
        <w:t>The Texas Board of Professional Engineers, 1917 IH 35 South, Austin, Texas 78741, telephone (512) 440-7723, has jurisdiction over individuals licensed to practice engineering in Texas.</w:t>
      </w:r>
    </w:p>
    <w:p w14:paraId="5438FFE6"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29BE024B" w14:textId="77777777" w:rsidR="00F5220A" w:rsidRPr="009D4359" w:rsidRDefault="00F5220A" w:rsidP="00F5220A">
      <w:pPr>
        <w:pStyle w:val="Heade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796AB968"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ind w:right="-360"/>
        <w:rPr>
          <w:color w:val="000000"/>
          <w:spacing w:val="-3"/>
          <w:sz w:val="22"/>
          <w:szCs w:val="22"/>
        </w:rPr>
      </w:pPr>
      <w:r w:rsidRPr="009D4359">
        <w:rPr>
          <w:color w:val="000000"/>
          <w:spacing w:val="-3"/>
          <w:sz w:val="22"/>
          <w:szCs w:val="22"/>
        </w:rPr>
        <w:t>CONTENT APPROVED:</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OWNER:</w:t>
      </w:r>
      <w:r w:rsidRPr="009D4359">
        <w:rPr>
          <w:color w:val="000000"/>
          <w:spacing w:val="-3"/>
          <w:sz w:val="22"/>
          <w:szCs w:val="22"/>
        </w:rPr>
        <w:tab/>
      </w:r>
      <w:r w:rsidRPr="009D4359">
        <w:rPr>
          <w:color w:val="000000"/>
          <w:spacing w:val="-3"/>
          <w:sz w:val="22"/>
          <w:szCs w:val="22"/>
        </w:rPr>
        <w:tab/>
      </w:r>
    </w:p>
    <w:p w14:paraId="0E57B389"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558F3FD9"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rPr>
        <w:tab/>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739140B2" w14:textId="77777777" w:rsidR="00F5220A" w:rsidRPr="009D4359" w:rsidRDefault="00F5220A" w:rsidP="00F5220A">
      <w:pPr>
        <w:tabs>
          <w:tab w:val="left" w:pos="-720"/>
          <w:tab w:val="left" w:pos="720"/>
          <w:tab w:val="left" w:pos="4860"/>
        </w:tabs>
        <w:suppressAutoHyphens/>
        <w:rPr>
          <w:spacing w:val="-3"/>
          <w:sz w:val="22"/>
          <w:szCs w:val="22"/>
        </w:rPr>
      </w:pPr>
      <w:r w:rsidRPr="009D4359">
        <w:rPr>
          <w:spacing w:val="-3"/>
          <w:sz w:val="22"/>
          <w:szCs w:val="22"/>
        </w:rPr>
        <w:t>Name:</w:t>
      </w:r>
      <w:r w:rsidRPr="009D4359">
        <w:rPr>
          <w:spacing w:val="-3"/>
          <w:sz w:val="22"/>
          <w:szCs w:val="22"/>
        </w:rPr>
        <w:tab/>
      </w:r>
      <w:r w:rsidRPr="009D4359">
        <w:rPr>
          <w:spacing w:val="-3"/>
          <w:sz w:val="22"/>
          <w:szCs w:val="22"/>
        </w:rPr>
        <w:tab/>
        <w:t>Name:</w:t>
      </w:r>
    </w:p>
    <w:p w14:paraId="266BD6D7" w14:textId="77777777" w:rsidR="00F5220A" w:rsidRPr="009D4359" w:rsidRDefault="00F5220A" w:rsidP="00F5220A">
      <w:pPr>
        <w:tabs>
          <w:tab w:val="left" w:pos="-720"/>
          <w:tab w:val="left" w:pos="720"/>
          <w:tab w:val="left" w:pos="4860"/>
        </w:tabs>
        <w:suppressAutoHyphens/>
        <w:rPr>
          <w:spacing w:val="-3"/>
          <w:sz w:val="22"/>
          <w:szCs w:val="22"/>
        </w:rPr>
      </w:pPr>
      <w:r w:rsidRPr="009D4359">
        <w:rPr>
          <w:spacing w:val="-3"/>
          <w:sz w:val="22"/>
          <w:szCs w:val="22"/>
        </w:rPr>
        <w:t>Title:</w:t>
      </w:r>
      <w:r w:rsidRPr="009D4359">
        <w:rPr>
          <w:spacing w:val="-3"/>
          <w:sz w:val="22"/>
          <w:szCs w:val="22"/>
        </w:rPr>
        <w:tab/>
      </w:r>
      <w:r w:rsidRPr="009D4359">
        <w:rPr>
          <w:spacing w:val="-3"/>
          <w:sz w:val="22"/>
          <w:szCs w:val="22"/>
        </w:rPr>
        <w:tab/>
        <w:t>Title:</w:t>
      </w:r>
    </w:p>
    <w:p w14:paraId="121DB86C" w14:textId="77777777" w:rsidR="00F5220A" w:rsidRPr="009D4359" w:rsidRDefault="00F5220A" w:rsidP="00F5220A">
      <w:pPr>
        <w:pStyle w:val="Heade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1938B132" w14:textId="77777777" w:rsidR="00F5220A" w:rsidRPr="009D4359" w:rsidRDefault="00F5220A" w:rsidP="00F5220A">
      <w:pPr>
        <w:tabs>
          <w:tab w:val="left" w:pos="720"/>
          <w:tab w:val="left" w:pos="1440"/>
          <w:tab w:val="left" w:pos="2160"/>
          <w:tab w:val="left" w:pos="2880"/>
          <w:tab w:val="left" w:pos="3600"/>
          <w:tab w:val="left" w:pos="4320"/>
          <w:tab w:val="left" w:pos="4860"/>
          <w:tab w:val="left" w:pos="5400"/>
          <w:tab w:val="left" w:pos="5760"/>
        </w:tabs>
        <w:rPr>
          <w:color w:val="000000"/>
          <w:sz w:val="22"/>
          <w:szCs w:val="22"/>
          <w:u w:val="single"/>
        </w:rPr>
      </w:pP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t>Date: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EF29A37" w14:textId="77777777" w:rsidR="00F5220A" w:rsidRPr="009D4359" w:rsidRDefault="00F5220A" w:rsidP="00F5220A">
      <w:pPr>
        <w:tabs>
          <w:tab w:val="left" w:pos="4860"/>
          <w:tab w:val="left" w:pos="5400"/>
          <w:tab w:val="left" w:pos="5760"/>
        </w:tabs>
        <w:rPr>
          <w:color w:val="000000"/>
          <w:sz w:val="22"/>
          <w:szCs w:val="22"/>
        </w:rPr>
      </w:pPr>
    </w:p>
    <w:p w14:paraId="2C12FBA9" w14:textId="77777777" w:rsidR="00F5220A" w:rsidRPr="009D4359" w:rsidRDefault="00F5220A" w:rsidP="00F5220A">
      <w:pPr>
        <w:tabs>
          <w:tab w:val="left" w:pos="4860"/>
        </w:tabs>
        <w:rPr>
          <w:color w:val="000000"/>
          <w:sz w:val="22"/>
          <w:szCs w:val="22"/>
        </w:rPr>
      </w:pPr>
    </w:p>
    <w:p w14:paraId="6F4D4767" w14:textId="77777777" w:rsidR="00F5220A" w:rsidRPr="009D4359" w:rsidRDefault="00F5220A" w:rsidP="00F5220A">
      <w:pPr>
        <w:rPr>
          <w:color w:val="000000"/>
          <w:sz w:val="22"/>
          <w:szCs w:val="22"/>
        </w:rPr>
      </w:pPr>
    </w:p>
    <w:bookmarkEnd w:id="7"/>
    <w:p w14:paraId="02B91F6D" w14:textId="77777777" w:rsidR="0076621E" w:rsidRPr="009D4359" w:rsidRDefault="0076621E" w:rsidP="0076621E">
      <w:pPr>
        <w:rPr>
          <w:sz w:val="22"/>
          <w:szCs w:val="22"/>
        </w:rPr>
      </w:pPr>
      <w:r w:rsidRPr="009D4359">
        <w:rPr>
          <w:sz w:val="22"/>
          <w:szCs w:val="22"/>
          <w:u w:val="single"/>
        </w:rPr>
        <w:t>EXHIBITS</w:t>
      </w:r>
      <w:r w:rsidRPr="009D4359">
        <w:rPr>
          <w:sz w:val="22"/>
          <w:szCs w:val="22"/>
        </w:rPr>
        <w:tab/>
      </w:r>
    </w:p>
    <w:p w14:paraId="12F74662" w14:textId="77777777" w:rsidR="00243404" w:rsidRPr="009D4359" w:rsidRDefault="00243404" w:rsidP="0076621E">
      <w:pPr>
        <w:rPr>
          <w:sz w:val="22"/>
          <w:szCs w:val="22"/>
        </w:rPr>
      </w:pPr>
    </w:p>
    <w:p w14:paraId="3353D068" w14:textId="77777777" w:rsidR="00243404" w:rsidRPr="009D4359" w:rsidRDefault="00243404" w:rsidP="00243404">
      <w:pPr>
        <w:ind w:left="1440" w:hanging="1440"/>
        <w:rPr>
          <w:color w:val="000000"/>
          <w:sz w:val="22"/>
          <w:szCs w:val="22"/>
        </w:rPr>
      </w:pPr>
      <w:r w:rsidRPr="009D4359">
        <w:rPr>
          <w:color w:val="000000"/>
          <w:sz w:val="22"/>
          <w:szCs w:val="22"/>
        </w:rPr>
        <w:t>Exhibit A</w:t>
      </w:r>
      <w:r w:rsidRPr="009D4359">
        <w:rPr>
          <w:color w:val="000000"/>
          <w:sz w:val="22"/>
          <w:szCs w:val="22"/>
        </w:rPr>
        <w:tab/>
        <w:t>Services Provider’s Scope of Work and Schedule of Billing Rates</w:t>
      </w:r>
    </w:p>
    <w:p w14:paraId="316EF61B" w14:textId="77777777" w:rsidR="00243404" w:rsidRPr="009D4359" w:rsidRDefault="00243404" w:rsidP="00243404">
      <w:pPr>
        <w:suppressAutoHyphens/>
        <w:rPr>
          <w:color w:val="000000"/>
          <w:sz w:val="22"/>
          <w:szCs w:val="22"/>
        </w:rPr>
      </w:pPr>
      <w:r w:rsidRPr="009D4359">
        <w:rPr>
          <w:color w:val="000000"/>
          <w:sz w:val="22"/>
          <w:szCs w:val="22"/>
        </w:rPr>
        <w:t>Exhibit B</w:t>
      </w:r>
      <w:r w:rsidRPr="009D4359">
        <w:rPr>
          <w:color w:val="000000"/>
          <w:sz w:val="22"/>
          <w:szCs w:val="22"/>
        </w:rPr>
        <w:tab/>
        <w:t>Sample Proposal</w:t>
      </w:r>
    </w:p>
    <w:p w14:paraId="08E438DD" w14:textId="77777777" w:rsidR="00243404" w:rsidRPr="009D4359" w:rsidRDefault="00243404" w:rsidP="00243404">
      <w:pPr>
        <w:suppressAutoHyphens/>
        <w:rPr>
          <w:color w:val="000000"/>
          <w:sz w:val="22"/>
          <w:szCs w:val="22"/>
        </w:rPr>
      </w:pPr>
      <w:r w:rsidRPr="009D4359">
        <w:rPr>
          <w:color w:val="000000"/>
          <w:sz w:val="22"/>
          <w:szCs w:val="22"/>
        </w:rPr>
        <w:t xml:space="preserve">Exhibit C </w:t>
      </w:r>
      <w:r w:rsidRPr="009D4359">
        <w:rPr>
          <w:color w:val="000000"/>
          <w:sz w:val="22"/>
          <w:szCs w:val="22"/>
        </w:rPr>
        <w:tab/>
        <w:t>Work Order form</w:t>
      </w:r>
    </w:p>
    <w:p w14:paraId="36661B9A" w14:textId="77777777" w:rsidR="00243404" w:rsidRPr="009D4359" w:rsidRDefault="00243404" w:rsidP="00243404">
      <w:pPr>
        <w:suppressAutoHyphens/>
        <w:jc w:val="both"/>
        <w:rPr>
          <w:color w:val="000000"/>
          <w:sz w:val="22"/>
          <w:szCs w:val="22"/>
        </w:rPr>
      </w:pPr>
      <w:r w:rsidRPr="009D4359">
        <w:rPr>
          <w:color w:val="000000"/>
          <w:sz w:val="22"/>
          <w:szCs w:val="22"/>
        </w:rPr>
        <w:t>Exhibit D</w:t>
      </w:r>
      <w:r w:rsidRPr="009D4359">
        <w:rPr>
          <w:color w:val="000000"/>
          <w:sz w:val="22"/>
          <w:szCs w:val="22"/>
        </w:rPr>
        <w:tab/>
        <w:t xml:space="preserve">Additional Services Proposal  </w:t>
      </w:r>
    </w:p>
    <w:p w14:paraId="063DA7F5" w14:textId="77777777" w:rsidR="00243404" w:rsidRPr="009D4359" w:rsidRDefault="00243404" w:rsidP="00243404">
      <w:pPr>
        <w:suppressAutoHyphens/>
        <w:jc w:val="both"/>
        <w:rPr>
          <w:color w:val="000000"/>
          <w:sz w:val="22"/>
          <w:szCs w:val="22"/>
        </w:rPr>
      </w:pPr>
      <w:r w:rsidRPr="009D4359">
        <w:rPr>
          <w:color w:val="000000"/>
          <w:sz w:val="22"/>
          <w:szCs w:val="22"/>
        </w:rPr>
        <w:t>Exhibit E</w:t>
      </w:r>
      <w:r w:rsidRPr="009D4359">
        <w:rPr>
          <w:color w:val="000000"/>
          <w:sz w:val="22"/>
          <w:szCs w:val="22"/>
        </w:rPr>
        <w:tab/>
        <w:t>Pay Application</w:t>
      </w:r>
    </w:p>
    <w:p w14:paraId="066120A6" w14:textId="77777777" w:rsidR="00FF259C" w:rsidRPr="009D4359" w:rsidRDefault="00243404" w:rsidP="00243404">
      <w:pPr>
        <w:suppressAutoHyphens/>
        <w:jc w:val="both"/>
        <w:rPr>
          <w:rFonts w:eastAsia="Calibri"/>
          <w:sz w:val="22"/>
          <w:szCs w:val="22"/>
        </w:rPr>
      </w:pPr>
      <w:r w:rsidRPr="009D4359">
        <w:rPr>
          <w:color w:val="000000"/>
          <w:sz w:val="22"/>
          <w:szCs w:val="22"/>
        </w:rPr>
        <w:t>Exhibit N</w:t>
      </w:r>
      <w:r w:rsidRPr="009D4359">
        <w:rPr>
          <w:color w:val="000000"/>
          <w:sz w:val="22"/>
          <w:szCs w:val="22"/>
        </w:rPr>
        <w:tab/>
      </w:r>
      <w:r w:rsidRPr="009D4359">
        <w:rPr>
          <w:rFonts w:eastAsia="Calibri"/>
          <w:sz w:val="22"/>
          <w:szCs w:val="22"/>
        </w:rPr>
        <w:t>Disclosure of Interested Parties requirements and FORM 1295</w:t>
      </w:r>
    </w:p>
    <w:p w14:paraId="572E2E16" w14:textId="77777777" w:rsidR="00FF259C" w:rsidRPr="009D4359" w:rsidRDefault="00FF259C" w:rsidP="00243404">
      <w:pPr>
        <w:suppressAutoHyphens/>
        <w:jc w:val="both"/>
        <w:rPr>
          <w:rFonts w:eastAsia="Calibri"/>
          <w:sz w:val="22"/>
          <w:szCs w:val="22"/>
        </w:rPr>
        <w:sectPr w:rsidR="00FF259C" w:rsidRPr="009D4359">
          <w:footerReference w:type="default" r:id="rId10"/>
          <w:pgSz w:w="12240" w:h="15840"/>
          <w:pgMar w:top="1440" w:right="1440" w:bottom="1440" w:left="1440" w:header="720" w:footer="720" w:gutter="0"/>
          <w:cols w:space="720"/>
          <w:docGrid w:linePitch="360"/>
        </w:sectPr>
      </w:pPr>
    </w:p>
    <w:p w14:paraId="21AADB29" w14:textId="77777777" w:rsidR="00243404" w:rsidRPr="00CB5CEB" w:rsidRDefault="00243404" w:rsidP="00243404">
      <w:pPr>
        <w:suppressAutoHyphens/>
        <w:jc w:val="both"/>
        <w:rPr>
          <w:color w:val="000000"/>
          <w:sz w:val="22"/>
          <w:szCs w:val="22"/>
        </w:rPr>
      </w:pPr>
    </w:p>
    <w:p w14:paraId="32A66D37" w14:textId="77777777" w:rsidR="00F5220A" w:rsidRPr="009D4359" w:rsidRDefault="0076621E" w:rsidP="00F5220A">
      <w:pPr>
        <w:pStyle w:val="Heading2"/>
        <w:jc w:val="center"/>
        <w:rPr>
          <w:color w:val="000000"/>
          <w:sz w:val="22"/>
          <w:szCs w:val="22"/>
        </w:rPr>
      </w:pPr>
      <w:r w:rsidRPr="009D4359">
        <w:rPr>
          <w:sz w:val="22"/>
          <w:szCs w:val="22"/>
        </w:rPr>
        <w:br w:type="page"/>
      </w:r>
      <w:bookmarkStart w:id="8" w:name="_Hlk39823852"/>
      <w:r w:rsidR="00F5220A" w:rsidRPr="009D4359">
        <w:rPr>
          <w:color w:val="000000"/>
          <w:sz w:val="22"/>
          <w:szCs w:val="22"/>
        </w:rPr>
        <w:lastRenderedPageBreak/>
        <w:t>Exhibit A</w:t>
      </w:r>
    </w:p>
    <w:p w14:paraId="35B8AF19" w14:textId="77777777" w:rsidR="00F5220A" w:rsidRPr="009D4359" w:rsidRDefault="00F5220A" w:rsidP="00F5220A">
      <w:pPr>
        <w:tabs>
          <w:tab w:val="left" w:pos="5175"/>
        </w:tabs>
        <w:suppressAutoHyphens/>
        <w:rPr>
          <w:b/>
          <w:bCs/>
          <w:color w:val="000000"/>
          <w:sz w:val="22"/>
          <w:szCs w:val="22"/>
        </w:rPr>
      </w:pPr>
      <w:r w:rsidRPr="009D4359">
        <w:rPr>
          <w:b/>
          <w:bCs/>
          <w:color w:val="000000"/>
          <w:sz w:val="22"/>
          <w:szCs w:val="22"/>
        </w:rPr>
        <w:tab/>
      </w:r>
    </w:p>
    <w:p w14:paraId="09221CF0" w14:textId="77777777" w:rsidR="00F5220A" w:rsidRPr="009D4359" w:rsidRDefault="00F5220A" w:rsidP="00F5220A">
      <w:pPr>
        <w:suppressAutoHyphens/>
        <w:jc w:val="center"/>
        <w:rPr>
          <w:b/>
          <w:color w:val="000000"/>
          <w:sz w:val="22"/>
          <w:szCs w:val="22"/>
        </w:rPr>
      </w:pPr>
      <w:r w:rsidRPr="009D4359">
        <w:rPr>
          <w:b/>
          <w:color w:val="000000"/>
          <w:sz w:val="22"/>
          <w:szCs w:val="22"/>
        </w:rPr>
        <w:t>Services Provider’s Scope of Work and Schedule of Billing Rates</w:t>
      </w:r>
    </w:p>
    <w:p w14:paraId="7CBCE845" w14:textId="77777777" w:rsidR="00F5220A" w:rsidRPr="009D4359" w:rsidRDefault="00F5220A" w:rsidP="00F5220A">
      <w:pPr>
        <w:suppressAutoHyphens/>
        <w:jc w:val="center"/>
        <w:rPr>
          <w:color w:val="000000"/>
          <w:sz w:val="22"/>
          <w:szCs w:val="22"/>
        </w:rPr>
      </w:pPr>
    </w:p>
    <w:bookmarkEnd w:id="8"/>
    <w:p w14:paraId="76278B09" w14:textId="77777777" w:rsidR="00F5220A" w:rsidRPr="009D4359" w:rsidRDefault="00F5220A" w:rsidP="00F5220A">
      <w:pPr>
        <w:rPr>
          <w:sz w:val="22"/>
          <w:szCs w:val="22"/>
        </w:rPr>
      </w:pPr>
      <w:r w:rsidRPr="009D4359">
        <w:rPr>
          <w:sz w:val="22"/>
          <w:szCs w:val="22"/>
        </w:rPr>
        <w:br w:type="page"/>
      </w:r>
    </w:p>
    <w:p w14:paraId="660DCEBB" w14:textId="77777777" w:rsidR="00F5220A" w:rsidRPr="009D4359" w:rsidRDefault="00F5220A" w:rsidP="00F5220A">
      <w:pPr>
        <w:jc w:val="center"/>
        <w:rPr>
          <w:b/>
          <w:sz w:val="22"/>
          <w:szCs w:val="22"/>
        </w:rPr>
      </w:pPr>
      <w:r w:rsidRPr="009D4359">
        <w:rPr>
          <w:b/>
          <w:sz w:val="22"/>
          <w:szCs w:val="22"/>
        </w:rPr>
        <w:lastRenderedPageBreak/>
        <w:t>EXHIBIT B</w:t>
      </w:r>
    </w:p>
    <w:p w14:paraId="3AC0BC84" w14:textId="77777777" w:rsidR="00F5220A" w:rsidRPr="009D4359" w:rsidRDefault="00F5220A" w:rsidP="00F5220A">
      <w:pPr>
        <w:rPr>
          <w:sz w:val="22"/>
          <w:szCs w:val="22"/>
        </w:rPr>
      </w:pPr>
    </w:p>
    <w:p w14:paraId="0F0CF2F7" w14:textId="77777777" w:rsidR="00F5220A" w:rsidRPr="009D4359" w:rsidRDefault="00F5220A" w:rsidP="00F5220A">
      <w:pPr>
        <w:jc w:val="center"/>
        <w:rPr>
          <w:b/>
          <w:sz w:val="22"/>
          <w:szCs w:val="22"/>
        </w:rPr>
      </w:pPr>
      <w:r w:rsidRPr="009D4359">
        <w:rPr>
          <w:b/>
          <w:sz w:val="22"/>
          <w:szCs w:val="22"/>
        </w:rPr>
        <w:t>SAMPLE PROPOSAL</w:t>
      </w:r>
    </w:p>
    <w:p w14:paraId="7ED1AD7E" w14:textId="77777777" w:rsidR="00F5220A" w:rsidRPr="009D4359" w:rsidRDefault="00F5220A" w:rsidP="00F5220A">
      <w:pPr>
        <w:jc w:val="center"/>
        <w:rPr>
          <w:sz w:val="22"/>
          <w:szCs w:val="22"/>
        </w:rPr>
      </w:pPr>
      <w:r w:rsidRPr="009D4359">
        <w:rPr>
          <w:sz w:val="22"/>
          <w:szCs w:val="22"/>
        </w:rPr>
        <w:t>(to be prepared by Services Provider)</w:t>
      </w:r>
    </w:p>
    <w:p w14:paraId="4CF9AAB7" w14:textId="77777777" w:rsidR="00F5220A" w:rsidRPr="009D4359" w:rsidRDefault="00F5220A" w:rsidP="00F5220A">
      <w:pPr>
        <w:jc w:val="center"/>
        <w:rPr>
          <w:sz w:val="22"/>
          <w:szCs w:val="22"/>
        </w:rPr>
      </w:pPr>
    </w:p>
    <w:p w14:paraId="211716B5" w14:textId="77777777" w:rsidR="00F5220A" w:rsidRPr="009D4359" w:rsidRDefault="00F5220A" w:rsidP="00F5220A">
      <w:pPr>
        <w:jc w:val="center"/>
        <w:rPr>
          <w:sz w:val="22"/>
          <w:szCs w:val="22"/>
        </w:rPr>
      </w:pPr>
    </w:p>
    <w:p w14:paraId="0DCEEAA2" w14:textId="77777777" w:rsidR="00F5220A" w:rsidRPr="009D4359" w:rsidRDefault="00F5220A" w:rsidP="00F5220A">
      <w:pPr>
        <w:tabs>
          <w:tab w:val="left" w:pos="5760"/>
          <w:tab w:val="right" w:pos="10080"/>
        </w:tabs>
        <w:ind w:right="36"/>
        <w:rPr>
          <w:sz w:val="22"/>
          <w:szCs w:val="22"/>
        </w:rPr>
      </w:pPr>
      <w:r w:rsidRPr="009D4359">
        <w:rPr>
          <w:bCs/>
          <w:sz w:val="22"/>
          <w:szCs w:val="22"/>
        </w:rPr>
        <w:t>Name of Agreement:</w:t>
      </w:r>
      <w:r w:rsidRPr="009D4359">
        <w:rPr>
          <w:sz w:val="22"/>
          <w:szCs w:val="22"/>
        </w:rPr>
        <w:t xml:space="preserve"> </w:t>
      </w:r>
      <w:r w:rsidR="003E415D" w:rsidRPr="009D4359">
        <w:rPr>
          <w:spacing w:val="-3"/>
          <w:sz w:val="22"/>
          <w:szCs w:val="22"/>
          <w:u w:val="single"/>
        </w:rPr>
        <w:tab/>
      </w:r>
    </w:p>
    <w:p w14:paraId="560C0A43" w14:textId="77777777" w:rsidR="00F5220A" w:rsidRPr="009D4359" w:rsidRDefault="00F5220A" w:rsidP="00F5220A">
      <w:pPr>
        <w:tabs>
          <w:tab w:val="left" w:pos="5760"/>
          <w:tab w:val="right" w:pos="10080"/>
        </w:tabs>
        <w:ind w:right="36"/>
        <w:rPr>
          <w:sz w:val="22"/>
          <w:szCs w:val="22"/>
        </w:rPr>
      </w:pPr>
      <w:r w:rsidRPr="009D4359">
        <w:rPr>
          <w:sz w:val="22"/>
          <w:szCs w:val="22"/>
        </w:rPr>
        <w:t xml:space="preserve">Contract No.: </w:t>
      </w:r>
      <w:r w:rsidRPr="009D4359">
        <w:rPr>
          <w:sz w:val="22"/>
          <w:szCs w:val="22"/>
          <w:u w:val="single"/>
        </w:rPr>
        <w:tab/>
      </w:r>
    </w:p>
    <w:p w14:paraId="26F29C22"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Project Number: </w:t>
      </w:r>
      <w:r w:rsidRPr="009D4359">
        <w:rPr>
          <w:sz w:val="22"/>
          <w:szCs w:val="22"/>
          <w:u w:val="single"/>
        </w:rPr>
        <w:tab/>
      </w:r>
    </w:p>
    <w:p w14:paraId="445C9E7E"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Project Name: </w:t>
      </w:r>
      <w:r w:rsidRPr="009D4359">
        <w:rPr>
          <w:sz w:val="22"/>
          <w:szCs w:val="22"/>
          <w:u w:val="single"/>
        </w:rPr>
        <w:tab/>
      </w:r>
    </w:p>
    <w:p w14:paraId="30390EF5"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Campus: </w:t>
      </w:r>
      <w:r w:rsidRPr="009D4359">
        <w:rPr>
          <w:sz w:val="22"/>
          <w:szCs w:val="22"/>
          <w:u w:val="single"/>
        </w:rPr>
        <w:tab/>
      </w:r>
    </w:p>
    <w:p w14:paraId="17FF95E9" w14:textId="77777777" w:rsidR="00F5220A" w:rsidRPr="009D4359" w:rsidRDefault="00F5220A" w:rsidP="00F5220A">
      <w:pPr>
        <w:tabs>
          <w:tab w:val="left" w:pos="6480"/>
          <w:tab w:val="left" w:pos="6840"/>
        </w:tabs>
        <w:jc w:val="both"/>
        <w:rPr>
          <w:sz w:val="22"/>
          <w:szCs w:val="22"/>
        </w:rPr>
      </w:pPr>
      <w:r w:rsidRPr="009D4359">
        <w:rPr>
          <w:sz w:val="22"/>
          <w:szCs w:val="22"/>
        </w:rPr>
        <w:tab/>
      </w:r>
    </w:p>
    <w:p w14:paraId="4326DB5E" w14:textId="77777777" w:rsidR="00F5220A" w:rsidRPr="009D4359" w:rsidRDefault="00F5220A" w:rsidP="00F5220A">
      <w:pPr>
        <w:tabs>
          <w:tab w:val="left" w:pos="720"/>
          <w:tab w:val="left" w:pos="6480"/>
          <w:tab w:val="right" w:pos="9270"/>
        </w:tabs>
        <w:jc w:val="both"/>
        <w:rPr>
          <w:sz w:val="22"/>
          <w:szCs w:val="22"/>
        </w:rPr>
      </w:pPr>
      <w:r w:rsidRPr="009D4359">
        <w:rPr>
          <w:sz w:val="22"/>
          <w:szCs w:val="22"/>
        </w:rPr>
        <w:t>To:</w:t>
      </w:r>
      <w:r w:rsidRPr="009D4359">
        <w:rPr>
          <w:sz w:val="22"/>
          <w:szCs w:val="22"/>
        </w:rPr>
        <w:tab/>
        <w:t xml:space="preserve">______________________________ </w:t>
      </w:r>
      <w:r w:rsidRPr="009D4359">
        <w:rPr>
          <w:sz w:val="22"/>
          <w:szCs w:val="22"/>
        </w:rPr>
        <w:tab/>
        <w:t>Date:</w:t>
      </w:r>
      <w:r w:rsidRPr="009D4359">
        <w:rPr>
          <w:sz w:val="22"/>
          <w:szCs w:val="22"/>
          <w:u w:val="single"/>
        </w:rPr>
        <w:tab/>
      </w:r>
      <w:r w:rsidRPr="009D4359">
        <w:rPr>
          <w:sz w:val="22"/>
          <w:szCs w:val="22"/>
        </w:rPr>
        <w:tab/>
        <w:t>______________________________</w:t>
      </w:r>
    </w:p>
    <w:p w14:paraId="44BA892E" w14:textId="77777777" w:rsidR="00F5220A" w:rsidRPr="009D4359" w:rsidRDefault="00F5220A" w:rsidP="00F5220A">
      <w:pPr>
        <w:tabs>
          <w:tab w:val="left" w:pos="720"/>
          <w:tab w:val="left" w:pos="6480"/>
        </w:tabs>
        <w:jc w:val="both"/>
        <w:rPr>
          <w:sz w:val="22"/>
          <w:szCs w:val="22"/>
        </w:rPr>
      </w:pPr>
      <w:r w:rsidRPr="009D4359">
        <w:rPr>
          <w:sz w:val="22"/>
          <w:szCs w:val="22"/>
        </w:rPr>
        <w:tab/>
        <w:t>______________________________</w:t>
      </w:r>
    </w:p>
    <w:p w14:paraId="432D6FFE" w14:textId="77777777" w:rsidR="00F5220A" w:rsidRPr="009D4359" w:rsidRDefault="00F5220A" w:rsidP="00F5220A">
      <w:pPr>
        <w:tabs>
          <w:tab w:val="left" w:pos="720"/>
          <w:tab w:val="left" w:pos="6480"/>
        </w:tabs>
        <w:jc w:val="both"/>
        <w:rPr>
          <w:sz w:val="22"/>
          <w:szCs w:val="22"/>
        </w:rPr>
      </w:pPr>
      <w:r w:rsidRPr="009D4359">
        <w:rPr>
          <w:sz w:val="22"/>
          <w:szCs w:val="22"/>
        </w:rPr>
        <w:tab/>
        <w:t>______________________________</w:t>
      </w:r>
    </w:p>
    <w:p w14:paraId="412E4BA6" w14:textId="77777777" w:rsidR="00F5220A" w:rsidRPr="009D4359" w:rsidRDefault="00F5220A" w:rsidP="00F5220A">
      <w:pPr>
        <w:tabs>
          <w:tab w:val="left" w:pos="720"/>
          <w:tab w:val="left" w:pos="6480"/>
          <w:tab w:val="right" w:pos="9270"/>
        </w:tabs>
        <w:jc w:val="both"/>
        <w:rPr>
          <w:sz w:val="22"/>
          <w:szCs w:val="22"/>
        </w:rPr>
      </w:pPr>
      <w:r w:rsidRPr="009D4359">
        <w:rPr>
          <w:sz w:val="22"/>
          <w:szCs w:val="22"/>
        </w:rPr>
        <w:t>Attn:</w:t>
      </w:r>
      <w:r w:rsidRPr="009D4359">
        <w:rPr>
          <w:sz w:val="22"/>
          <w:szCs w:val="22"/>
        </w:rPr>
        <w:tab/>
        <w:t>______________________________</w:t>
      </w:r>
      <w:r w:rsidRPr="009D4359">
        <w:rPr>
          <w:sz w:val="22"/>
          <w:szCs w:val="22"/>
        </w:rPr>
        <w:tab/>
        <w:t xml:space="preserve">Email: </w:t>
      </w:r>
      <w:r w:rsidRPr="009D4359">
        <w:rPr>
          <w:sz w:val="22"/>
          <w:szCs w:val="22"/>
          <w:u w:val="single"/>
        </w:rPr>
        <w:tab/>
      </w:r>
    </w:p>
    <w:p w14:paraId="2818FA1F" w14:textId="77777777" w:rsidR="00F5220A" w:rsidRPr="009D4359" w:rsidRDefault="00F5220A" w:rsidP="00F5220A">
      <w:pPr>
        <w:tabs>
          <w:tab w:val="left" w:pos="720"/>
          <w:tab w:val="left" w:pos="6480"/>
        </w:tabs>
        <w:jc w:val="both"/>
        <w:rPr>
          <w:sz w:val="22"/>
          <w:szCs w:val="22"/>
          <w:u w:val="single"/>
        </w:rPr>
      </w:pPr>
    </w:p>
    <w:p w14:paraId="6140306E" w14:textId="77777777" w:rsidR="00F5220A" w:rsidRPr="009D4359" w:rsidRDefault="00F5220A" w:rsidP="00F5220A">
      <w:pPr>
        <w:rPr>
          <w:sz w:val="22"/>
          <w:szCs w:val="22"/>
        </w:rPr>
      </w:pPr>
    </w:p>
    <w:p w14:paraId="768EDC80" w14:textId="77777777" w:rsidR="00F5220A" w:rsidRPr="009D4359" w:rsidRDefault="00F5220A" w:rsidP="00F5220A">
      <w:pPr>
        <w:jc w:val="both"/>
        <w:rPr>
          <w:sz w:val="22"/>
          <w:szCs w:val="22"/>
        </w:rPr>
      </w:pPr>
      <w:r w:rsidRPr="00CB5CEB">
        <w:rPr>
          <w:sz w:val="22"/>
          <w:szCs w:val="22"/>
        </w:rPr>
        <w:t>The Owner requests a Proposal, under the terms and conditions of the Agreement dated ______________________ and referenced above, for the following described</w:t>
      </w:r>
      <w:r w:rsidRPr="009D4359">
        <w:rPr>
          <w:sz w:val="22"/>
          <w:szCs w:val="22"/>
        </w:rPr>
        <w:t xml:space="preserve"> services:</w:t>
      </w:r>
    </w:p>
    <w:p w14:paraId="61AE13F5" w14:textId="77777777" w:rsidR="00F5220A" w:rsidRPr="009D4359" w:rsidRDefault="00F5220A" w:rsidP="00F5220A">
      <w:pPr>
        <w:jc w:val="both"/>
        <w:rPr>
          <w:sz w:val="22"/>
          <w:szCs w:val="22"/>
        </w:rPr>
      </w:pPr>
    </w:p>
    <w:p w14:paraId="6E4088C6" w14:textId="77777777" w:rsidR="00F5220A" w:rsidRPr="009D4359" w:rsidRDefault="00F5220A" w:rsidP="00F5220A">
      <w:pPr>
        <w:tabs>
          <w:tab w:val="left" w:pos="9180"/>
        </w:tabs>
        <w:jc w:val="both"/>
        <w:rPr>
          <w:b/>
          <w:sz w:val="22"/>
          <w:szCs w:val="22"/>
        </w:rPr>
      </w:pPr>
      <w:r w:rsidRPr="009D4359">
        <w:rPr>
          <w:b/>
          <w:sz w:val="22"/>
          <w:szCs w:val="22"/>
        </w:rPr>
        <w:t>Project Information:</w:t>
      </w:r>
      <w:r w:rsidRPr="009D4359">
        <w:rPr>
          <w:b/>
          <w:sz w:val="22"/>
          <w:szCs w:val="22"/>
          <w:u w:val="single"/>
        </w:rPr>
        <w:tab/>
      </w:r>
    </w:p>
    <w:p w14:paraId="3CCC0DEA" w14:textId="77777777" w:rsidR="00F5220A" w:rsidRPr="009D4359" w:rsidRDefault="00F5220A" w:rsidP="00F5220A">
      <w:pPr>
        <w:jc w:val="both"/>
        <w:rPr>
          <w:b/>
          <w:sz w:val="22"/>
          <w:szCs w:val="22"/>
        </w:rPr>
      </w:pPr>
    </w:p>
    <w:p w14:paraId="7B3E98C1" w14:textId="77777777" w:rsidR="00F5220A" w:rsidRPr="009D4359" w:rsidRDefault="00F5220A" w:rsidP="00F5220A">
      <w:pPr>
        <w:tabs>
          <w:tab w:val="left" w:pos="9180"/>
        </w:tabs>
        <w:jc w:val="both"/>
        <w:rPr>
          <w:b/>
          <w:sz w:val="22"/>
          <w:szCs w:val="22"/>
        </w:rPr>
      </w:pPr>
      <w:r w:rsidRPr="009D4359">
        <w:rPr>
          <w:b/>
          <w:sz w:val="22"/>
          <w:szCs w:val="22"/>
        </w:rPr>
        <w:t>Scope of Services:</w:t>
      </w:r>
      <w:r w:rsidRPr="009D4359">
        <w:rPr>
          <w:b/>
          <w:sz w:val="22"/>
          <w:szCs w:val="22"/>
          <w:u w:val="single"/>
        </w:rPr>
        <w:tab/>
      </w:r>
    </w:p>
    <w:p w14:paraId="2B7720A5" w14:textId="77777777" w:rsidR="00F5220A" w:rsidRPr="009D4359" w:rsidRDefault="00F5220A" w:rsidP="00F5220A">
      <w:pPr>
        <w:rPr>
          <w:sz w:val="22"/>
          <w:szCs w:val="22"/>
          <w:u w:val="single"/>
        </w:rPr>
      </w:pPr>
    </w:p>
    <w:p w14:paraId="142C2F96" w14:textId="77777777" w:rsidR="00F5220A" w:rsidRPr="00CB5CEB" w:rsidRDefault="00F5220A" w:rsidP="00F5220A">
      <w:pPr>
        <w:rPr>
          <w:b/>
          <w:sz w:val="22"/>
          <w:szCs w:val="22"/>
        </w:rPr>
      </w:pPr>
      <w:r w:rsidRPr="00CB5CEB">
        <w:rPr>
          <w:b/>
          <w:sz w:val="22"/>
          <w:szCs w:val="22"/>
        </w:rPr>
        <w:t>Cost of Services:</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350"/>
        <w:gridCol w:w="1415"/>
        <w:gridCol w:w="1440"/>
        <w:gridCol w:w="1916"/>
      </w:tblGrid>
      <w:tr w:rsidR="00F5220A" w:rsidRPr="009D4359" w14:paraId="6BE0DE54" w14:textId="77777777" w:rsidTr="001909FE">
        <w:tc>
          <w:tcPr>
            <w:tcW w:w="3348" w:type="dxa"/>
            <w:shd w:val="clear" w:color="auto" w:fill="auto"/>
          </w:tcPr>
          <w:p w14:paraId="7E2A5891" w14:textId="77777777" w:rsidR="00F5220A" w:rsidRPr="009D4359" w:rsidRDefault="00F5220A" w:rsidP="001909FE">
            <w:pPr>
              <w:rPr>
                <w:b/>
                <w:sz w:val="22"/>
                <w:szCs w:val="22"/>
              </w:rPr>
            </w:pPr>
            <w:r w:rsidRPr="009D4359">
              <w:rPr>
                <w:b/>
                <w:sz w:val="22"/>
                <w:szCs w:val="22"/>
              </w:rPr>
              <w:t>Description of Service</w:t>
            </w:r>
          </w:p>
        </w:tc>
        <w:tc>
          <w:tcPr>
            <w:tcW w:w="1350" w:type="dxa"/>
            <w:shd w:val="clear" w:color="auto" w:fill="auto"/>
          </w:tcPr>
          <w:p w14:paraId="3994B307" w14:textId="77777777" w:rsidR="00F5220A" w:rsidRPr="009D4359" w:rsidRDefault="00F5220A" w:rsidP="001909FE">
            <w:pPr>
              <w:rPr>
                <w:b/>
                <w:sz w:val="22"/>
                <w:szCs w:val="22"/>
              </w:rPr>
            </w:pPr>
            <w:r w:rsidRPr="009D4359">
              <w:rPr>
                <w:b/>
                <w:sz w:val="22"/>
                <w:szCs w:val="22"/>
              </w:rPr>
              <w:t>Quantity</w:t>
            </w:r>
          </w:p>
        </w:tc>
        <w:tc>
          <w:tcPr>
            <w:tcW w:w="1415" w:type="dxa"/>
            <w:shd w:val="clear" w:color="auto" w:fill="auto"/>
          </w:tcPr>
          <w:p w14:paraId="18A4F33B" w14:textId="77777777" w:rsidR="00F5220A" w:rsidRPr="009D4359" w:rsidRDefault="00F5220A" w:rsidP="001909FE">
            <w:pPr>
              <w:rPr>
                <w:b/>
                <w:sz w:val="22"/>
                <w:szCs w:val="22"/>
              </w:rPr>
            </w:pPr>
            <w:r w:rsidRPr="009D4359">
              <w:rPr>
                <w:b/>
                <w:sz w:val="22"/>
                <w:szCs w:val="22"/>
              </w:rPr>
              <w:t>Unit Fee</w:t>
            </w:r>
          </w:p>
        </w:tc>
        <w:tc>
          <w:tcPr>
            <w:tcW w:w="1440" w:type="dxa"/>
            <w:shd w:val="clear" w:color="auto" w:fill="auto"/>
          </w:tcPr>
          <w:p w14:paraId="0B13D031" w14:textId="77777777" w:rsidR="00F5220A" w:rsidRPr="009D4359" w:rsidRDefault="00F5220A" w:rsidP="001909FE">
            <w:pPr>
              <w:rPr>
                <w:b/>
                <w:sz w:val="22"/>
                <w:szCs w:val="22"/>
              </w:rPr>
            </w:pPr>
            <w:r w:rsidRPr="009D4359">
              <w:rPr>
                <w:b/>
                <w:sz w:val="22"/>
                <w:szCs w:val="22"/>
              </w:rPr>
              <w:t>Unit</w:t>
            </w:r>
          </w:p>
        </w:tc>
        <w:tc>
          <w:tcPr>
            <w:tcW w:w="1916" w:type="dxa"/>
            <w:shd w:val="clear" w:color="auto" w:fill="auto"/>
          </w:tcPr>
          <w:p w14:paraId="12268C4B" w14:textId="77777777" w:rsidR="00F5220A" w:rsidRPr="009D4359" w:rsidRDefault="00F5220A" w:rsidP="001909FE">
            <w:pPr>
              <w:rPr>
                <w:b/>
                <w:sz w:val="22"/>
                <w:szCs w:val="22"/>
              </w:rPr>
            </w:pPr>
            <w:proofErr w:type="spellStart"/>
            <w:r w:rsidRPr="009D4359">
              <w:rPr>
                <w:b/>
                <w:sz w:val="22"/>
                <w:szCs w:val="22"/>
              </w:rPr>
              <w:t>SubTotal</w:t>
            </w:r>
            <w:proofErr w:type="spellEnd"/>
          </w:p>
        </w:tc>
      </w:tr>
      <w:tr w:rsidR="00F5220A" w:rsidRPr="009D4359" w14:paraId="25E79D85" w14:textId="77777777" w:rsidTr="001909FE">
        <w:tc>
          <w:tcPr>
            <w:tcW w:w="3348" w:type="dxa"/>
            <w:shd w:val="clear" w:color="auto" w:fill="auto"/>
          </w:tcPr>
          <w:p w14:paraId="2CBE287D" w14:textId="77777777" w:rsidR="00F5220A" w:rsidRPr="00CB5CEB" w:rsidRDefault="00F5220A" w:rsidP="001909FE">
            <w:pPr>
              <w:rPr>
                <w:b/>
                <w:sz w:val="22"/>
                <w:szCs w:val="22"/>
              </w:rPr>
            </w:pPr>
          </w:p>
        </w:tc>
        <w:tc>
          <w:tcPr>
            <w:tcW w:w="1350" w:type="dxa"/>
            <w:shd w:val="clear" w:color="auto" w:fill="auto"/>
          </w:tcPr>
          <w:p w14:paraId="16241383" w14:textId="77777777" w:rsidR="00F5220A" w:rsidRPr="009D4359" w:rsidRDefault="00F5220A" w:rsidP="001909FE">
            <w:pPr>
              <w:rPr>
                <w:b/>
                <w:sz w:val="22"/>
                <w:szCs w:val="22"/>
              </w:rPr>
            </w:pPr>
          </w:p>
        </w:tc>
        <w:tc>
          <w:tcPr>
            <w:tcW w:w="1415" w:type="dxa"/>
            <w:shd w:val="clear" w:color="auto" w:fill="auto"/>
          </w:tcPr>
          <w:p w14:paraId="010D42BD" w14:textId="77777777" w:rsidR="00F5220A" w:rsidRPr="009D4359" w:rsidRDefault="00F5220A" w:rsidP="001909FE">
            <w:pPr>
              <w:rPr>
                <w:b/>
                <w:sz w:val="22"/>
                <w:szCs w:val="22"/>
              </w:rPr>
            </w:pPr>
          </w:p>
        </w:tc>
        <w:tc>
          <w:tcPr>
            <w:tcW w:w="1440" w:type="dxa"/>
            <w:shd w:val="clear" w:color="auto" w:fill="auto"/>
          </w:tcPr>
          <w:p w14:paraId="74C5FE56" w14:textId="77777777" w:rsidR="00F5220A" w:rsidRPr="009D4359" w:rsidRDefault="00F5220A" w:rsidP="001909FE">
            <w:pPr>
              <w:rPr>
                <w:b/>
                <w:sz w:val="22"/>
                <w:szCs w:val="22"/>
              </w:rPr>
            </w:pPr>
          </w:p>
        </w:tc>
        <w:tc>
          <w:tcPr>
            <w:tcW w:w="1916" w:type="dxa"/>
            <w:shd w:val="clear" w:color="auto" w:fill="auto"/>
          </w:tcPr>
          <w:p w14:paraId="6ABB137D" w14:textId="77777777" w:rsidR="00F5220A" w:rsidRPr="009D4359" w:rsidRDefault="00F5220A" w:rsidP="001909FE">
            <w:pPr>
              <w:rPr>
                <w:b/>
                <w:sz w:val="22"/>
                <w:szCs w:val="22"/>
              </w:rPr>
            </w:pPr>
          </w:p>
        </w:tc>
      </w:tr>
      <w:tr w:rsidR="00F5220A" w:rsidRPr="009D4359" w14:paraId="799F6F12" w14:textId="77777777" w:rsidTr="001909FE">
        <w:tc>
          <w:tcPr>
            <w:tcW w:w="3348" w:type="dxa"/>
            <w:shd w:val="clear" w:color="auto" w:fill="auto"/>
          </w:tcPr>
          <w:p w14:paraId="4192BB80" w14:textId="77777777" w:rsidR="00F5220A" w:rsidRPr="00CB5CEB" w:rsidRDefault="00F5220A" w:rsidP="001909FE">
            <w:pPr>
              <w:jc w:val="right"/>
              <w:rPr>
                <w:b/>
                <w:sz w:val="22"/>
                <w:szCs w:val="22"/>
              </w:rPr>
            </w:pPr>
            <w:r w:rsidRPr="00CB5CEB">
              <w:rPr>
                <w:b/>
                <w:sz w:val="22"/>
                <w:szCs w:val="22"/>
              </w:rPr>
              <w:t>Total Not to Exceed</w:t>
            </w:r>
          </w:p>
        </w:tc>
        <w:tc>
          <w:tcPr>
            <w:tcW w:w="1350" w:type="dxa"/>
            <w:shd w:val="clear" w:color="auto" w:fill="auto"/>
          </w:tcPr>
          <w:p w14:paraId="35300294" w14:textId="77777777" w:rsidR="00F5220A" w:rsidRPr="009D4359" w:rsidRDefault="00F5220A" w:rsidP="001909FE">
            <w:pPr>
              <w:rPr>
                <w:b/>
                <w:sz w:val="22"/>
                <w:szCs w:val="22"/>
              </w:rPr>
            </w:pPr>
          </w:p>
        </w:tc>
        <w:tc>
          <w:tcPr>
            <w:tcW w:w="1415" w:type="dxa"/>
            <w:shd w:val="clear" w:color="auto" w:fill="auto"/>
          </w:tcPr>
          <w:p w14:paraId="0DDFC2E2" w14:textId="77777777" w:rsidR="00F5220A" w:rsidRPr="009D4359" w:rsidRDefault="00F5220A" w:rsidP="001909FE">
            <w:pPr>
              <w:rPr>
                <w:b/>
                <w:sz w:val="22"/>
                <w:szCs w:val="22"/>
              </w:rPr>
            </w:pPr>
          </w:p>
        </w:tc>
        <w:tc>
          <w:tcPr>
            <w:tcW w:w="1440" w:type="dxa"/>
            <w:shd w:val="clear" w:color="auto" w:fill="auto"/>
          </w:tcPr>
          <w:p w14:paraId="5C4406C8" w14:textId="77777777" w:rsidR="00F5220A" w:rsidRPr="009D4359" w:rsidRDefault="00F5220A" w:rsidP="001909FE">
            <w:pPr>
              <w:rPr>
                <w:b/>
                <w:sz w:val="22"/>
                <w:szCs w:val="22"/>
              </w:rPr>
            </w:pPr>
          </w:p>
        </w:tc>
        <w:tc>
          <w:tcPr>
            <w:tcW w:w="1916" w:type="dxa"/>
            <w:shd w:val="clear" w:color="auto" w:fill="auto"/>
          </w:tcPr>
          <w:p w14:paraId="38C506B7" w14:textId="77777777" w:rsidR="00F5220A" w:rsidRPr="009D4359" w:rsidRDefault="00F5220A" w:rsidP="001909FE">
            <w:pPr>
              <w:rPr>
                <w:b/>
                <w:sz w:val="22"/>
                <w:szCs w:val="22"/>
              </w:rPr>
            </w:pPr>
            <w:r w:rsidRPr="009D4359">
              <w:rPr>
                <w:b/>
                <w:sz w:val="22"/>
                <w:szCs w:val="22"/>
              </w:rPr>
              <w:t>$</w:t>
            </w:r>
          </w:p>
        </w:tc>
      </w:tr>
    </w:tbl>
    <w:p w14:paraId="74750883" w14:textId="77777777" w:rsidR="00F5220A" w:rsidRPr="00CB5CEB" w:rsidRDefault="00F5220A" w:rsidP="00F5220A">
      <w:pPr>
        <w:rPr>
          <w:b/>
          <w:sz w:val="22"/>
          <w:szCs w:val="22"/>
        </w:rPr>
      </w:pPr>
    </w:p>
    <w:p w14:paraId="48D476E9" w14:textId="77777777" w:rsidR="00F5220A" w:rsidRPr="009D4359" w:rsidRDefault="00F5220A" w:rsidP="00F5220A">
      <w:pPr>
        <w:rPr>
          <w:b/>
          <w:sz w:val="22"/>
          <w:szCs w:val="22"/>
        </w:rPr>
      </w:pPr>
    </w:p>
    <w:p w14:paraId="19E2A316" w14:textId="77777777" w:rsidR="00F5220A" w:rsidRPr="009D4359" w:rsidRDefault="00F5220A" w:rsidP="00F5220A">
      <w:pPr>
        <w:rPr>
          <w:b/>
          <w:sz w:val="22"/>
          <w:szCs w:val="22"/>
        </w:rPr>
      </w:pPr>
      <w:r w:rsidRPr="009D4359">
        <w:rPr>
          <w:b/>
          <w:sz w:val="22"/>
          <w:szCs w:val="22"/>
        </w:rPr>
        <w:t>Subconsultant Services, if applicable</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568"/>
        <w:gridCol w:w="1263"/>
        <w:gridCol w:w="1127"/>
        <w:gridCol w:w="990"/>
        <w:gridCol w:w="1660"/>
      </w:tblGrid>
      <w:tr w:rsidR="00F5220A" w:rsidRPr="009D4359" w14:paraId="5C292D09" w14:textId="77777777" w:rsidTr="001909FE">
        <w:tc>
          <w:tcPr>
            <w:tcW w:w="2720" w:type="dxa"/>
            <w:shd w:val="clear" w:color="auto" w:fill="auto"/>
          </w:tcPr>
          <w:p w14:paraId="26973FB0" w14:textId="77777777" w:rsidR="00F5220A" w:rsidRPr="009D4359" w:rsidRDefault="00F5220A" w:rsidP="001909FE">
            <w:pPr>
              <w:rPr>
                <w:b/>
                <w:sz w:val="22"/>
                <w:szCs w:val="22"/>
              </w:rPr>
            </w:pPr>
            <w:r w:rsidRPr="009D4359">
              <w:rPr>
                <w:b/>
                <w:sz w:val="22"/>
                <w:szCs w:val="22"/>
              </w:rPr>
              <w:t>Description of Service</w:t>
            </w:r>
          </w:p>
        </w:tc>
        <w:tc>
          <w:tcPr>
            <w:tcW w:w="1568" w:type="dxa"/>
            <w:shd w:val="clear" w:color="auto" w:fill="auto"/>
          </w:tcPr>
          <w:p w14:paraId="1372FB5D" w14:textId="77777777" w:rsidR="00F5220A" w:rsidRPr="009D4359" w:rsidRDefault="00F5220A" w:rsidP="001909FE">
            <w:pPr>
              <w:rPr>
                <w:b/>
                <w:sz w:val="22"/>
                <w:szCs w:val="22"/>
              </w:rPr>
            </w:pPr>
            <w:r w:rsidRPr="009D4359">
              <w:rPr>
                <w:b/>
                <w:sz w:val="22"/>
                <w:szCs w:val="22"/>
              </w:rPr>
              <w:t>Subconsultant</w:t>
            </w:r>
          </w:p>
        </w:tc>
        <w:tc>
          <w:tcPr>
            <w:tcW w:w="1263" w:type="dxa"/>
            <w:shd w:val="clear" w:color="auto" w:fill="auto"/>
          </w:tcPr>
          <w:p w14:paraId="3D21C9A5" w14:textId="77777777" w:rsidR="00F5220A" w:rsidRPr="009D4359" w:rsidRDefault="00F5220A" w:rsidP="001909FE">
            <w:pPr>
              <w:rPr>
                <w:b/>
                <w:sz w:val="22"/>
                <w:szCs w:val="22"/>
              </w:rPr>
            </w:pPr>
            <w:r w:rsidRPr="009D4359">
              <w:rPr>
                <w:b/>
                <w:sz w:val="22"/>
                <w:szCs w:val="22"/>
              </w:rPr>
              <w:t>Quantity</w:t>
            </w:r>
          </w:p>
        </w:tc>
        <w:tc>
          <w:tcPr>
            <w:tcW w:w="1127" w:type="dxa"/>
            <w:shd w:val="clear" w:color="auto" w:fill="auto"/>
          </w:tcPr>
          <w:p w14:paraId="544194E2" w14:textId="77777777" w:rsidR="00F5220A" w:rsidRPr="009D4359" w:rsidRDefault="00F5220A" w:rsidP="001909FE">
            <w:pPr>
              <w:rPr>
                <w:b/>
                <w:sz w:val="22"/>
                <w:szCs w:val="22"/>
              </w:rPr>
            </w:pPr>
            <w:r w:rsidRPr="009D4359">
              <w:rPr>
                <w:b/>
                <w:sz w:val="22"/>
                <w:szCs w:val="22"/>
              </w:rPr>
              <w:t>Unit Fee</w:t>
            </w:r>
          </w:p>
        </w:tc>
        <w:tc>
          <w:tcPr>
            <w:tcW w:w="990" w:type="dxa"/>
            <w:shd w:val="clear" w:color="auto" w:fill="auto"/>
          </w:tcPr>
          <w:p w14:paraId="72F9890D" w14:textId="77777777" w:rsidR="00F5220A" w:rsidRPr="009D4359" w:rsidRDefault="00F5220A" w:rsidP="001909FE">
            <w:pPr>
              <w:rPr>
                <w:b/>
                <w:sz w:val="22"/>
                <w:szCs w:val="22"/>
              </w:rPr>
            </w:pPr>
            <w:r w:rsidRPr="009D4359">
              <w:rPr>
                <w:b/>
                <w:sz w:val="22"/>
                <w:szCs w:val="22"/>
              </w:rPr>
              <w:t>Unit</w:t>
            </w:r>
          </w:p>
        </w:tc>
        <w:tc>
          <w:tcPr>
            <w:tcW w:w="1660" w:type="dxa"/>
            <w:shd w:val="clear" w:color="auto" w:fill="auto"/>
          </w:tcPr>
          <w:p w14:paraId="6A0BA797" w14:textId="77777777" w:rsidR="00F5220A" w:rsidRPr="009D4359" w:rsidRDefault="00F5220A" w:rsidP="001909FE">
            <w:pPr>
              <w:rPr>
                <w:b/>
                <w:sz w:val="22"/>
                <w:szCs w:val="22"/>
              </w:rPr>
            </w:pPr>
            <w:proofErr w:type="spellStart"/>
            <w:r w:rsidRPr="009D4359">
              <w:rPr>
                <w:b/>
                <w:sz w:val="22"/>
                <w:szCs w:val="22"/>
              </w:rPr>
              <w:t>SubTotal</w:t>
            </w:r>
            <w:proofErr w:type="spellEnd"/>
          </w:p>
        </w:tc>
      </w:tr>
      <w:tr w:rsidR="00F5220A" w:rsidRPr="009D4359" w14:paraId="2138CF5D" w14:textId="77777777" w:rsidTr="001909FE">
        <w:tc>
          <w:tcPr>
            <w:tcW w:w="2720" w:type="dxa"/>
            <w:shd w:val="clear" w:color="auto" w:fill="auto"/>
          </w:tcPr>
          <w:p w14:paraId="32B1A2AA" w14:textId="77777777" w:rsidR="00F5220A" w:rsidRPr="00CB5CEB" w:rsidRDefault="00F5220A" w:rsidP="001909FE">
            <w:pPr>
              <w:rPr>
                <w:b/>
                <w:sz w:val="22"/>
                <w:szCs w:val="22"/>
              </w:rPr>
            </w:pPr>
          </w:p>
        </w:tc>
        <w:tc>
          <w:tcPr>
            <w:tcW w:w="1568" w:type="dxa"/>
            <w:shd w:val="clear" w:color="auto" w:fill="auto"/>
          </w:tcPr>
          <w:p w14:paraId="63BA18EA" w14:textId="77777777" w:rsidR="00F5220A" w:rsidRPr="009D4359" w:rsidRDefault="00F5220A" w:rsidP="001909FE">
            <w:pPr>
              <w:rPr>
                <w:b/>
                <w:sz w:val="22"/>
                <w:szCs w:val="22"/>
              </w:rPr>
            </w:pPr>
          </w:p>
        </w:tc>
        <w:tc>
          <w:tcPr>
            <w:tcW w:w="1263" w:type="dxa"/>
            <w:shd w:val="clear" w:color="auto" w:fill="auto"/>
          </w:tcPr>
          <w:p w14:paraId="755ABBF2" w14:textId="77777777" w:rsidR="00F5220A" w:rsidRPr="009D4359" w:rsidRDefault="00F5220A" w:rsidP="001909FE">
            <w:pPr>
              <w:rPr>
                <w:b/>
                <w:sz w:val="22"/>
                <w:szCs w:val="22"/>
              </w:rPr>
            </w:pPr>
          </w:p>
        </w:tc>
        <w:tc>
          <w:tcPr>
            <w:tcW w:w="1127" w:type="dxa"/>
            <w:shd w:val="clear" w:color="auto" w:fill="auto"/>
          </w:tcPr>
          <w:p w14:paraId="34E9252E" w14:textId="77777777" w:rsidR="00F5220A" w:rsidRPr="009D4359" w:rsidRDefault="00F5220A" w:rsidP="001909FE">
            <w:pPr>
              <w:rPr>
                <w:b/>
                <w:sz w:val="22"/>
                <w:szCs w:val="22"/>
              </w:rPr>
            </w:pPr>
          </w:p>
        </w:tc>
        <w:tc>
          <w:tcPr>
            <w:tcW w:w="990" w:type="dxa"/>
            <w:shd w:val="clear" w:color="auto" w:fill="auto"/>
          </w:tcPr>
          <w:p w14:paraId="6F442FB2" w14:textId="77777777" w:rsidR="00F5220A" w:rsidRPr="009D4359" w:rsidRDefault="00F5220A" w:rsidP="001909FE">
            <w:pPr>
              <w:rPr>
                <w:b/>
                <w:sz w:val="22"/>
                <w:szCs w:val="22"/>
              </w:rPr>
            </w:pPr>
          </w:p>
        </w:tc>
        <w:tc>
          <w:tcPr>
            <w:tcW w:w="1660" w:type="dxa"/>
            <w:shd w:val="clear" w:color="auto" w:fill="auto"/>
          </w:tcPr>
          <w:p w14:paraId="25E6C5A3" w14:textId="77777777" w:rsidR="00F5220A" w:rsidRPr="009D4359" w:rsidRDefault="00F5220A" w:rsidP="001909FE">
            <w:pPr>
              <w:rPr>
                <w:b/>
                <w:sz w:val="22"/>
                <w:szCs w:val="22"/>
              </w:rPr>
            </w:pPr>
          </w:p>
        </w:tc>
      </w:tr>
      <w:tr w:rsidR="00F5220A" w:rsidRPr="009D4359" w14:paraId="60319D4A" w14:textId="77777777" w:rsidTr="001909FE">
        <w:tc>
          <w:tcPr>
            <w:tcW w:w="2720" w:type="dxa"/>
            <w:shd w:val="clear" w:color="auto" w:fill="auto"/>
          </w:tcPr>
          <w:p w14:paraId="1B77F1C3" w14:textId="77777777" w:rsidR="00F5220A" w:rsidRPr="00CB5CEB" w:rsidRDefault="00F5220A" w:rsidP="001909FE">
            <w:pPr>
              <w:jc w:val="right"/>
              <w:rPr>
                <w:b/>
                <w:sz w:val="22"/>
                <w:szCs w:val="22"/>
              </w:rPr>
            </w:pPr>
            <w:r w:rsidRPr="00CB5CEB">
              <w:rPr>
                <w:b/>
                <w:sz w:val="22"/>
                <w:szCs w:val="22"/>
              </w:rPr>
              <w:t>Total Not to Exceed</w:t>
            </w:r>
          </w:p>
        </w:tc>
        <w:tc>
          <w:tcPr>
            <w:tcW w:w="1568" w:type="dxa"/>
            <w:shd w:val="clear" w:color="auto" w:fill="auto"/>
          </w:tcPr>
          <w:p w14:paraId="63828A8C" w14:textId="77777777" w:rsidR="00F5220A" w:rsidRPr="009D4359" w:rsidRDefault="00F5220A" w:rsidP="001909FE">
            <w:pPr>
              <w:rPr>
                <w:b/>
                <w:sz w:val="22"/>
                <w:szCs w:val="22"/>
              </w:rPr>
            </w:pPr>
          </w:p>
        </w:tc>
        <w:tc>
          <w:tcPr>
            <w:tcW w:w="1263" w:type="dxa"/>
            <w:shd w:val="clear" w:color="auto" w:fill="auto"/>
          </w:tcPr>
          <w:p w14:paraId="220A0C5B" w14:textId="77777777" w:rsidR="00F5220A" w:rsidRPr="009D4359" w:rsidRDefault="00F5220A" w:rsidP="001909FE">
            <w:pPr>
              <w:rPr>
                <w:b/>
                <w:sz w:val="22"/>
                <w:szCs w:val="22"/>
              </w:rPr>
            </w:pPr>
          </w:p>
        </w:tc>
        <w:tc>
          <w:tcPr>
            <w:tcW w:w="1127" w:type="dxa"/>
            <w:shd w:val="clear" w:color="auto" w:fill="auto"/>
          </w:tcPr>
          <w:p w14:paraId="7688BD52" w14:textId="77777777" w:rsidR="00F5220A" w:rsidRPr="009D4359" w:rsidRDefault="00F5220A" w:rsidP="001909FE">
            <w:pPr>
              <w:rPr>
                <w:b/>
                <w:sz w:val="22"/>
                <w:szCs w:val="22"/>
              </w:rPr>
            </w:pPr>
          </w:p>
        </w:tc>
        <w:tc>
          <w:tcPr>
            <w:tcW w:w="990" w:type="dxa"/>
            <w:shd w:val="clear" w:color="auto" w:fill="auto"/>
          </w:tcPr>
          <w:p w14:paraId="76D3F0D1" w14:textId="77777777" w:rsidR="00F5220A" w:rsidRPr="009D4359" w:rsidRDefault="00F5220A" w:rsidP="001909FE">
            <w:pPr>
              <w:rPr>
                <w:b/>
                <w:sz w:val="22"/>
                <w:szCs w:val="22"/>
              </w:rPr>
            </w:pPr>
          </w:p>
        </w:tc>
        <w:tc>
          <w:tcPr>
            <w:tcW w:w="1660" w:type="dxa"/>
            <w:shd w:val="clear" w:color="auto" w:fill="auto"/>
          </w:tcPr>
          <w:p w14:paraId="3BCA6FD9" w14:textId="77777777" w:rsidR="00F5220A" w:rsidRPr="009D4359" w:rsidRDefault="00F5220A" w:rsidP="001909FE">
            <w:pPr>
              <w:rPr>
                <w:b/>
                <w:sz w:val="22"/>
                <w:szCs w:val="22"/>
              </w:rPr>
            </w:pPr>
            <w:r w:rsidRPr="009D4359">
              <w:rPr>
                <w:b/>
                <w:sz w:val="22"/>
                <w:szCs w:val="22"/>
              </w:rPr>
              <w:t>$</w:t>
            </w:r>
          </w:p>
        </w:tc>
      </w:tr>
    </w:tbl>
    <w:p w14:paraId="6A6C0855" w14:textId="77777777" w:rsidR="00F5220A" w:rsidRPr="00CB5CEB" w:rsidRDefault="00F5220A" w:rsidP="00F5220A">
      <w:pPr>
        <w:rPr>
          <w:b/>
          <w:sz w:val="22"/>
          <w:szCs w:val="22"/>
        </w:rPr>
      </w:pPr>
    </w:p>
    <w:p w14:paraId="4D8886A9" w14:textId="77777777" w:rsidR="00F5220A" w:rsidRPr="009D4359" w:rsidRDefault="00F5220A" w:rsidP="00F5220A">
      <w:pPr>
        <w:rPr>
          <w:b/>
          <w:sz w:val="22"/>
          <w:szCs w:val="22"/>
        </w:rPr>
      </w:pPr>
    </w:p>
    <w:p w14:paraId="09A2DCD0" w14:textId="77777777" w:rsidR="00F5220A" w:rsidRPr="009D4359" w:rsidRDefault="00F5220A" w:rsidP="00F5220A">
      <w:pPr>
        <w:rPr>
          <w:b/>
          <w:sz w:val="22"/>
          <w:szCs w:val="22"/>
          <w:u w:val="single"/>
        </w:rPr>
      </w:pPr>
      <w:r w:rsidRPr="009D4359">
        <w:rPr>
          <w:b/>
          <w:sz w:val="22"/>
          <w:szCs w:val="22"/>
          <w:u w:val="single"/>
        </w:rPr>
        <w:t>ATTACHMENTS TO THE PROPOSAL PROVIDED BY THE SERVICE PROVIDER:</w:t>
      </w:r>
    </w:p>
    <w:p w14:paraId="47FDBBC1" w14:textId="77777777" w:rsidR="00F5220A" w:rsidRPr="009D4359" w:rsidRDefault="00F5220A" w:rsidP="00F5220A">
      <w:pPr>
        <w:rPr>
          <w:sz w:val="22"/>
          <w:szCs w:val="22"/>
        </w:rPr>
      </w:pPr>
    </w:p>
    <w:p w14:paraId="6C18AAAF" w14:textId="77777777" w:rsidR="00F5220A" w:rsidRPr="009D4359" w:rsidRDefault="00F5220A" w:rsidP="00F5220A">
      <w:pPr>
        <w:rPr>
          <w:sz w:val="22"/>
          <w:szCs w:val="22"/>
        </w:rPr>
      </w:pPr>
      <w:r w:rsidRPr="009D4359">
        <w:rPr>
          <w:sz w:val="22"/>
          <w:szCs w:val="22"/>
        </w:rPr>
        <w:t xml:space="preserve">In addition, the Services Provider shall include the following attachments when returning the final Proposal to the </w:t>
      </w:r>
      <w:r w:rsidR="003E415D" w:rsidRPr="009D4359">
        <w:rPr>
          <w:sz w:val="22"/>
          <w:szCs w:val="22"/>
        </w:rPr>
        <w:t>Owner’s Designated Representative</w:t>
      </w:r>
      <w:r w:rsidRPr="009D4359">
        <w:rPr>
          <w:sz w:val="22"/>
          <w:szCs w:val="22"/>
        </w:rPr>
        <w:t xml:space="preserve">: </w:t>
      </w:r>
    </w:p>
    <w:p w14:paraId="0958F809" w14:textId="77777777" w:rsidR="00F5220A" w:rsidRPr="009D4359" w:rsidRDefault="00F5220A" w:rsidP="00F5220A">
      <w:pPr>
        <w:rPr>
          <w:sz w:val="22"/>
          <w:szCs w:val="22"/>
        </w:rPr>
      </w:pPr>
    </w:p>
    <w:p w14:paraId="35301982" w14:textId="062D0E32" w:rsidR="00F5220A" w:rsidRPr="009D4359" w:rsidRDefault="00F5220A" w:rsidP="00F5220A">
      <w:pPr>
        <w:rPr>
          <w:sz w:val="22"/>
          <w:szCs w:val="22"/>
        </w:rPr>
      </w:pPr>
      <w:r w:rsidRPr="009D4359">
        <w:rPr>
          <w:b/>
          <w:sz w:val="22"/>
          <w:szCs w:val="22"/>
        </w:rPr>
        <w:t>Attachment “A”:</w:t>
      </w:r>
      <w:r w:rsidRPr="009D4359">
        <w:rPr>
          <w:sz w:val="22"/>
          <w:szCs w:val="22"/>
        </w:rPr>
        <w:tab/>
        <w:t>Provider’s Approved Current Hourly Rate Sheet (this should include current rate sheet approved at two</w:t>
      </w:r>
      <w:r w:rsidR="000B5C8A" w:rsidRPr="009D4359">
        <w:rPr>
          <w:sz w:val="22"/>
          <w:szCs w:val="22"/>
        </w:rPr>
        <w:t>-</w:t>
      </w:r>
      <w:r w:rsidRPr="009D4359">
        <w:rPr>
          <w:sz w:val="22"/>
          <w:szCs w:val="22"/>
        </w:rPr>
        <w:t>year renewal periods and the rate sheet which will be utilized for invoicing) Sub-consultant’s Proposal to Services Provider (if applicable)</w:t>
      </w:r>
    </w:p>
    <w:p w14:paraId="114F5876" w14:textId="77777777" w:rsidR="00F5220A" w:rsidRPr="009D4359" w:rsidRDefault="00F5220A" w:rsidP="00F5220A">
      <w:pPr>
        <w:rPr>
          <w:sz w:val="22"/>
          <w:szCs w:val="22"/>
        </w:rPr>
      </w:pPr>
    </w:p>
    <w:p w14:paraId="2C015E3E" w14:textId="77777777" w:rsidR="00F5220A" w:rsidRPr="009D4359" w:rsidRDefault="00F5220A" w:rsidP="00F5220A">
      <w:pPr>
        <w:rPr>
          <w:sz w:val="22"/>
          <w:szCs w:val="22"/>
        </w:rPr>
      </w:pPr>
      <w:r w:rsidRPr="009D4359">
        <w:rPr>
          <w:b/>
          <w:sz w:val="22"/>
          <w:szCs w:val="22"/>
        </w:rPr>
        <w:t>Attachment “B”:</w:t>
      </w:r>
      <w:r w:rsidRPr="009D4359">
        <w:rPr>
          <w:sz w:val="22"/>
          <w:szCs w:val="22"/>
        </w:rPr>
        <w:tab/>
        <w:t>Sub-consultant’s Proposal to Services Provider (if applicable)</w:t>
      </w:r>
    </w:p>
    <w:p w14:paraId="4B892CEA" w14:textId="77777777" w:rsidR="00F5220A" w:rsidRPr="009D4359" w:rsidRDefault="00F5220A" w:rsidP="00F5220A">
      <w:pPr>
        <w:rPr>
          <w:sz w:val="22"/>
          <w:szCs w:val="22"/>
        </w:rPr>
      </w:pPr>
    </w:p>
    <w:p w14:paraId="688CF648" w14:textId="77777777" w:rsidR="00F5220A" w:rsidRPr="009D4359" w:rsidRDefault="00F5220A" w:rsidP="00F5220A">
      <w:pPr>
        <w:rPr>
          <w:sz w:val="22"/>
          <w:szCs w:val="22"/>
        </w:rPr>
      </w:pPr>
    </w:p>
    <w:p w14:paraId="02D109DE" w14:textId="77777777" w:rsidR="00F5220A" w:rsidRPr="009D4359" w:rsidRDefault="00F5220A" w:rsidP="00F5220A">
      <w:pPr>
        <w:rPr>
          <w:sz w:val="22"/>
          <w:szCs w:val="22"/>
        </w:rPr>
      </w:pPr>
    </w:p>
    <w:p w14:paraId="287437BB" w14:textId="77777777" w:rsidR="00F5220A" w:rsidRPr="009D4359" w:rsidRDefault="00F5220A" w:rsidP="00F5220A">
      <w:pPr>
        <w:rPr>
          <w:b/>
          <w:sz w:val="22"/>
          <w:szCs w:val="22"/>
          <w:u w:val="single"/>
        </w:rPr>
      </w:pPr>
      <w:r w:rsidRPr="009D4359">
        <w:rPr>
          <w:b/>
          <w:sz w:val="22"/>
          <w:szCs w:val="22"/>
          <w:u w:val="single"/>
        </w:rPr>
        <w:t>GENERAL REQUIREMENTS:</w:t>
      </w:r>
    </w:p>
    <w:p w14:paraId="0D8ACF9D" w14:textId="77777777" w:rsidR="00F5220A" w:rsidRPr="009D4359" w:rsidRDefault="00F5220A" w:rsidP="00F5220A">
      <w:pPr>
        <w:rPr>
          <w:sz w:val="22"/>
          <w:szCs w:val="22"/>
        </w:rPr>
      </w:pPr>
    </w:p>
    <w:p w14:paraId="214B79E0" w14:textId="4D97FC33" w:rsidR="00F5220A" w:rsidRPr="009D4359" w:rsidRDefault="00F5220A" w:rsidP="00F5220A">
      <w:pPr>
        <w:jc w:val="both"/>
        <w:rPr>
          <w:sz w:val="22"/>
          <w:szCs w:val="22"/>
        </w:rPr>
      </w:pPr>
      <w:r w:rsidRPr="009D4359">
        <w:rPr>
          <w:sz w:val="22"/>
          <w:szCs w:val="22"/>
        </w:rPr>
        <w:t>Proposal must conform to Terms and Conditions</w:t>
      </w:r>
      <w:r w:rsidR="001626BC" w:rsidRPr="009D4359">
        <w:rPr>
          <w:sz w:val="22"/>
          <w:szCs w:val="22"/>
        </w:rPr>
        <w:t xml:space="preserve"> of</w:t>
      </w:r>
      <w:r w:rsidRPr="009D4359">
        <w:rPr>
          <w:sz w:val="22"/>
          <w:szCs w:val="22"/>
        </w:rPr>
        <w:t xml:space="preserve"> (and any Addendum</w:t>
      </w:r>
      <w:r w:rsidR="001626BC" w:rsidRPr="009D4359">
        <w:rPr>
          <w:sz w:val="22"/>
          <w:szCs w:val="22"/>
        </w:rPr>
        <w:t xml:space="preserve"> to</w:t>
      </w:r>
      <w:r w:rsidRPr="009D4359">
        <w:rPr>
          <w:sz w:val="22"/>
          <w:szCs w:val="22"/>
        </w:rPr>
        <w:t xml:space="preserve">) of </w:t>
      </w:r>
      <w:r w:rsidR="001626BC" w:rsidRPr="009D4359">
        <w:rPr>
          <w:sz w:val="22"/>
          <w:szCs w:val="22"/>
        </w:rPr>
        <w:t>the Agreement</w:t>
      </w:r>
      <w:r w:rsidRPr="009D4359">
        <w:rPr>
          <w:sz w:val="22"/>
          <w:szCs w:val="22"/>
        </w:rPr>
        <w:t xml:space="preserve">.  Provider’s proposal shall not include or exceed fees, services and/or personnel not identified in Provider’s Contract or previously approved by </w:t>
      </w:r>
      <w:r w:rsidR="003E415D" w:rsidRPr="009D4359">
        <w:rPr>
          <w:sz w:val="22"/>
          <w:szCs w:val="22"/>
        </w:rPr>
        <w:t>Owner’s Designated Representative</w:t>
      </w:r>
      <w:r w:rsidRPr="009D4359">
        <w:rPr>
          <w:sz w:val="22"/>
          <w:szCs w:val="22"/>
        </w:rPr>
        <w:t xml:space="preserve">. </w:t>
      </w:r>
    </w:p>
    <w:p w14:paraId="678F56EC" w14:textId="77777777" w:rsidR="00F5220A" w:rsidRPr="009D4359" w:rsidRDefault="00F5220A" w:rsidP="00F5220A">
      <w:pPr>
        <w:jc w:val="both"/>
        <w:rPr>
          <w:sz w:val="22"/>
          <w:szCs w:val="22"/>
        </w:rPr>
      </w:pPr>
    </w:p>
    <w:p w14:paraId="01067FB1" w14:textId="5AB31920" w:rsidR="00F5220A" w:rsidRPr="009D4359" w:rsidRDefault="00F5220A" w:rsidP="00F5220A">
      <w:pPr>
        <w:jc w:val="both"/>
        <w:rPr>
          <w:sz w:val="22"/>
          <w:szCs w:val="22"/>
        </w:rPr>
      </w:pPr>
      <w:r w:rsidRPr="009D4359">
        <w:rPr>
          <w:sz w:val="22"/>
          <w:szCs w:val="22"/>
        </w:rPr>
        <w:t xml:space="preserve">Invoice(s) submitted shall not exceed amount of executed Authorization to Commence Work (“Work Order”).  Invoice(s) </w:t>
      </w:r>
      <w:r w:rsidRPr="009D4359">
        <w:rPr>
          <w:b/>
          <w:sz w:val="22"/>
          <w:szCs w:val="22"/>
        </w:rPr>
        <w:t>will be returned</w:t>
      </w:r>
      <w:r w:rsidRPr="009D4359">
        <w:rPr>
          <w:sz w:val="22"/>
          <w:szCs w:val="22"/>
        </w:rPr>
        <w:t xml:space="preserve"> to Provider if fees, services and/or personnel do not align exactly with </w:t>
      </w:r>
      <w:r w:rsidR="001626BC" w:rsidRPr="009D4359">
        <w:rPr>
          <w:sz w:val="22"/>
          <w:szCs w:val="22"/>
        </w:rPr>
        <w:t xml:space="preserve">the </w:t>
      </w:r>
      <w:r w:rsidRPr="009D4359">
        <w:rPr>
          <w:sz w:val="22"/>
          <w:szCs w:val="22"/>
        </w:rPr>
        <w:t>executed Work Order.  Invoice(s) shall conform to Terms and Conditions</w:t>
      </w:r>
      <w:r w:rsidR="001626BC" w:rsidRPr="009D4359">
        <w:rPr>
          <w:sz w:val="22"/>
          <w:szCs w:val="22"/>
        </w:rPr>
        <w:t xml:space="preserve"> of</w:t>
      </w:r>
      <w:r w:rsidRPr="009D4359">
        <w:rPr>
          <w:sz w:val="22"/>
          <w:szCs w:val="22"/>
        </w:rPr>
        <w:t xml:space="preserve"> (and any Addendum</w:t>
      </w:r>
      <w:r w:rsidR="001626BC" w:rsidRPr="009D4359">
        <w:rPr>
          <w:sz w:val="22"/>
          <w:szCs w:val="22"/>
        </w:rPr>
        <w:t xml:space="preserve"> to</w:t>
      </w:r>
      <w:r w:rsidRPr="009D4359">
        <w:rPr>
          <w:sz w:val="22"/>
          <w:szCs w:val="22"/>
        </w:rPr>
        <w:t>) the Agreement.  Terms and conditions attached to the Proposal which attempt to supersede those described in the Agreement should not be included and will be stricken if shown.</w:t>
      </w:r>
    </w:p>
    <w:p w14:paraId="715D689D" w14:textId="77777777" w:rsidR="00F5220A" w:rsidRPr="009D4359" w:rsidRDefault="00F5220A" w:rsidP="00F5220A">
      <w:pPr>
        <w:jc w:val="both"/>
        <w:rPr>
          <w:sz w:val="22"/>
          <w:szCs w:val="22"/>
        </w:rPr>
      </w:pPr>
    </w:p>
    <w:p w14:paraId="27833B89" w14:textId="77777777" w:rsidR="00F5220A" w:rsidRPr="009D4359" w:rsidRDefault="00F5220A" w:rsidP="00F5220A">
      <w:pPr>
        <w:tabs>
          <w:tab w:val="left" w:pos="7200"/>
          <w:tab w:val="decimal" w:pos="8460"/>
          <w:tab w:val="left" w:pos="9000"/>
        </w:tabs>
        <w:jc w:val="both"/>
        <w:rPr>
          <w:sz w:val="22"/>
          <w:szCs w:val="22"/>
        </w:rPr>
      </w:pPr>
      <w:r w:rsidRPr="009D4359">
        <w:rPr>
          <w:sz w:val="22"/>
          <w:szCs w:val="22"/>
        </w:rPr>
        <w:t>Changes and/or addition(s) to the initial scope of work defined in the initial Proposal shall be submitted under a new proposal for Owner’s written approval.  Upon agreement of Owner and Provider, a new Work Order will be executed.</w:t>
      </w:r>
    </w:p>
    <w:p w14:paraId="708FB662"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5454AF9B"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4FE1BDA0"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223487AE"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5445EEE8"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19EB2C2D"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6E0A716B" w14:textId="77777777" w:rsidR="00F5220A" w:rsidRPr="009D4359" w:rsidRDefault="00F5220A" w:rsidP="00F5220A">
      <w:pPr>
        <w:pStyle w:val="Heading2"/>
        <w:jc w:val="center"/>
        <w:rPr>
          <w:sz w:val="22"/>
          <w:szCs w:val="22"/>
          <w:u w:val="single"/>
        </w:rPr>
      </w:pPr>
      <w:r w:rsidRPr="009D4359">
        <w:rPr>
          <w:sz w:val="22"/>
          <w:szCs w:val="22"/>
        </w:rPr>
        <w:br w:type="page"/>
      </w:r>
      <w:r w:rsidRPr="009D4359">
        <w:rPr>
          <w:sz w:val="22"/>
          <w:szCs w:val="22"/>
          <w:u w:val="single"/>
        </w:rPr>
        <w:lastRenderedPageBreak/>
        <w:t>Exhibit C</w:t>
      </w:r>
    </w:p>
    <w:p w14:paraId="21AE031E" w14:textId="77777777" w:rsidR="00F5220A" w:rsidRPr="009D4359" w:rsidRDefault="00F5220A" w:rsidP="00F5220A">
      <w:pPr>
        <w:jc w:val="center"/>
        <w:rPr>
          <w:b/>
          <w:sz w:val="22"/>
          <w:szCs w:val="22"/>
          <w:u w:val="single"/>
          <w:lang w:eastAsia="x-none"/>
        </w:rPr>
      </w:pPr>
      <w:r w:rsidRPr="009D4359">
        <w:rPr>
          <w:b/>
          <w:sz w:val="22"/>
          <w:szCs w:val="22"/>
          <w:u w:val="single"/>
          <w:lang w:eastAsia="x-none"/>
        </w:rPr>
        <w:t>WORK ORDER</w:t>
      </w:r>
    </w:p>
    <w:p w14:paraId="2BBA6972" w14:textId="77777777" w:rsidR="00F5220A" w:rsidRPr="009D4359" w:rsidRDefault="00F5220A" w:rsidP="00F5220A">
      <w:pPr>
        <w:rPr>
          <w:b/>
          <w:bCs/>
          <w:color w:val="000000"/>
          <w:spacing w:val="-2"/>
          <w:sz w:val="22"/>
          <w:szCs w:val="22"/>
        </w:rPr>
      </w:pPr>
    </w:p>
    <w:tbl>
      <w:tblPr>
        <w:tblW w:w="9468" w:type="dxa"/>
        <w:tblLook w:val="04A0" w:firstRow="1" w:lastRow="0" w:firstColumn="1" w:lastColumn="0" w:noHBand="0" w:noVBand="1"/>
      </w:tblPr>
      <w:tblGrid>
        <w:gridCol w:w="1793"/>
        <w:gridCol w:w="3690"/>
        <w:gridCol w:w="1645"/>
        <w:gridCol w:w="2340"/>
      </w:tblGrid>
      <w:tr w:rsidR="00F5220A" w:rsidRPr="009D4359" w14:paraId="70EC3ED5" w14:textId="77777777" w:rsidTr="001909FE">
        <w:tc>
          <w:tcPr>
            <w:tcW w:w="1793" w:type="dxa"/>
            <w:vAlign w:val="center"/>
          </w:tcPr>
          <w:p w14:paraId="296C0232"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No.:</w:t>
            </w:r>
          </w:p>
        </w:tc>
        <w:tc>
          <w:tcPr>
            <w:tcW w:w="3690" w:type="dxa"/>
            <w:tcBorders>
              <w:bottom w:val="single" w:sz="4" w:space="0" w:color="auto"/>
            </w:tcBorders>
            <w:vAlign w:val="center"/>
          </w:tcPr>
          <w:p w14:paraId="2F9D1274"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XXX-XXX</w:t>
            </w:r>
          </w:p>
        </w:tc>
        <w:tc>
          <w:tcPr>
            <w:tcW w:w="1645" w:type="dxa"/>
            <w:vAlign w:val="center"/>
          </w:tcPr>
          <w:p w14:paraId="37D9C143" w14:textId="77777777" w:rsidR="00F5220A" w:rsidRPr="009D4359" w:rsidRDefault="00F5220A" w:rsidP="001909FE">
            <w:pPr>
              <w:tabs>
                <w:tab w:val="left" w:pos="1800"/>
                <w:tab w:val="left" w:pos="6120"/>
                <w:tab w:val="left" w:pos="6480"/>
              </w:tabs>
              <w:spacing w:before="40" w:after="40"/>
              <w:jc w:val="right"/>
              <w:rPr>
                <w:i/>
                <w:sz w:val="22"/>
                <w:szCs w:val="22"/>
              </w:rPr>
            </w:pPr>
            <w:r w:rsidRPr="009D4359">
              <w:rPr>
                <w:sz w:val="22"/>
                <w:szCs w:val="22"/>
              </w:rPr>
              <w:t>Date:</w:t>
            </w:r>
          </w:p>
        </w:tc>
        <w:tc>
          <w:tcPr>
            <w:tcW w:w="2340" w:type="dxa"/>
            <w:tcBorders>
              <w:bottom w:val="single" w:sz="4" w:space="0" w:color="auto"/>
            </w:tcBorders>
            <w:vAlign w:val="center"/>
          </w:tcPr>
          <w:p w14:paraId="37D7E801" w14:textId="23D7D058"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79CEFB23" w14:textId="77777777" w:rsidTr="001909FE">
        <w:tc>
          <w:tcPr>
            <w:tcW w:w="1793" w:type="dxa"/>
            <w:vAlign w:val="center"/>
          </w:tcPr>
          <w:p w14:paraId="323374BB"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Name:</w:t>
            </w:r>
          </w:p>
        </w:tc>
        <w:tc>
          <w:tcPr>
            <w:tcW w:w="7675" w:type="dxa"/>
            <w:gridSpan w:val="3"/>
            <w:tcBorders>
              <w:bottom w:val="single" w:sz="4" w:space="0" w:color="auto"/>
            </w:tcBorders>
            <w:vAlign w:val="center"/>
          </w:tcPr>
          <w:p w14:paraId="7B11ED71"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Project Name</w:t>
            </w:r>
          </w:p>
        </w:tc>
      </w:tr>
      <w:tr w:rsidR="00F5220A" w:rsidRPr="009D4359" w14:paraId="0E163942" w14:textId="77777777" w:rsidTr="001909FE">
        <w:tc>
          <w:tcPr>
            <w:tcW w:w="1793" w:type="dxa"/>
            <w:vAlign w:val="center"/>
          </w:tcPr>
          <w:p w14:paraId="14856DEC"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Stage:</w:t>
            </w:r>
          </w:p>
        </w:tc>
        <w:tc>
          <w:tcPr>
            <w:tcW w:w="7675" w:type="dxa"/>
            <w:gridSpan w:val="3"/>
            <w:tcBorders>
              <w:bottom w:val="single" w:sz="4" w:space="0" w:color="auto"/>
            </w:tcBorders>
            <w:vAlign w:val="center"/>
          </w:tcPr>
          <w:p w14:paraId="5DD6A21E"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Project Stage Name (If Applicable)</w:t>
            </w:r>
          </w:p>
        </w:tc>
      </w:tr>
      <w:tr w:rsidR="00F5220A" w:rsidRPr="009D4359" w14:paraId="40F622EF" w14:textId="77777777" w:rsidTr="001909FE">
        <w:trPr>
          <w:trHeight w:val="341"/>
        </w:trPr>
        <w:tc>
          <w:tcPr>
            <w:tcW w:w="1793" w:type="dxa"/>
          </w:tcPr>
          <w:p w14:paraId="059F6316"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Institution:</w:t>
            </w:r>
          </w:p>
        </w:tc>
        <w:tc>
          <w:tcPr>
            <w:tcW w:w="7675" w:type="dxa"/>
            <w:gridSpan w:val="3"/>
            <w:tcBorders>
              <w:top w:val="single" w:sz="4" w:space="0" w:color="auto"/>
              <w:bottom w:val="single" w:sz="4" w:space="0" w:color="auto"/>
            </w:tcBorders>
          </w:tcPr>
          <w:p w14:paraId="4EA8E8C1"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 xml:space="preserve">The University of Texas at </w:t>
            </w:r>
            <w:r w:rsidRPr="009D4359">
              <w:rPr>
                <w:i/>
                <w:sz w:val="22"/>
                <w:szCs w:val="22"/>
              </w:rPr>
              <w:t>Institution Name</w:t>
            </w:r>
          </w:p>
        </w:tc>
      </w:tr>
      <w:tr w:rsidR="00F5220A" w:rsidRPr="009D4359" w14:paraId="6175DA23" w14:textId="77777777" w:rsidTr="001909FE">
        <w:trPr>
          <w:trHeight w:val="341"/>
        </w:trPr>
        <w:tc>
          <w:tcPr>
            <w:tcW w:w="1793" w:type="dxa"/>
          </w:tcPr>
          <w:p w14:paraId="3DA6F71A" w14:textId="77777777" w:rsidR="00F5220A" w:rsidRPr="009D4359" w:rsidRDefault="00F5220A" w:rsidP="001909FE">
            <w:pPr>
              <w:tabs>
                <w:tab w:val="left" w:pos="1800"/>
                <w:tab w:val="left" w:pos="6120"/>
                <w:tab w:val="left" w:pos="6480"/>
              </w:tabs>
              <w:spacing w:before="40" w:after="40"/>
              <w:rPr>
                <w:sz w:val="22"/>
                <w:szCs w:val="22"/>
              </w:rPr>
            </w:pPr>
            <w:r w:rsidRPr="009D4359">
              <w:rPr>
                <w:bCs/>
                <w:sz w:val="22"/>
                <w:szCs w:val="22"/>
              </w:rPr>
              <w:t>Type of Service:</w:t>
            </w:r>
          </w:p>
        </w:tc>
        <w:tc>
          <w:tcPr>
            <w:tcW w:w="7675" w:type="dxa"/>
            <w:gridSpan w:val="3"/>
            <w:tcBorders>
              <w:top w:val="single" w:sz="4" w:space="0" w:color="auto"/>
              <w:bottom w:val="single" w:sz="4" w:space="0" w:color="auto"/>
            </w:tcBorders>
          </w:tcPr>
          <w:p w14:paraId="496276D6" w14:textId="29609324"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 xml:space="preserve">XXXX </w:t>
            </w:r>
          </w:p>
        </w:tc>
      </w:tr>
      <w:tr w:rsidR="00F5220A" w:rsidRPr="009D4359" w14:paraId="71B68E7B" w14:textId="77777777" w:rsidTr="001909FE">
        <w:tc>
          <w:tcPr>
            <w:tcW w:w="1793" w:type="dxa"/>
            <w:vAlign w:val="center"/>
          </w:tcPr>
          <w:p w14:paraId="013E6E39"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Contract No.</w:t>
            </w:r>
          </w:p>
        </w:tc>
        <w:tc>
          <w:tcPr>
            <w:tcW w:w="3690" w:type="dxa"/>
            <w:tcBorders>
              <w:bottom w:val="single" w:sz="4" w:space="0" w:color="auto"/>
            </w:tcBorders>
            <w:vAlign w:val="center"/>
          </w:tcPr>
          <w:p w14:paraId="53173DB3" w14:textId="78F99761"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Contract No.</w:t>
            </w:r>
          </w:p>
        </w:tc>
        <w:tc>
          <w:tcPr>
            <w:tcW w:w="1645" w:type="dxa"/>
            <w:vAlign w:val="center"/>
          </w:tcPr>
          <w:p w14:paraId="3DA6D053"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Work Order No.:</w:t>
            </w:r>
          </w:p>
        </w:tc>
        <w:tc>
          <w:tcPr>
            <w:tcW w:w="2340" w:type="dxa"/>
            <w:tcBorders>
              <w:bottom w:val="single" w:sz="4" w:space="0" w:color="auto"/>
            </w:tcBorders>
            <w:vAlign w:val="center"/>
          </w:tcPr>
          <w:p w14:paraId="4392CC5B" w14:textId="714F1298" w:rsidR="00F5220A" w:rsidRPr="009D4359" w:rsidRDefault="00F5220A" w:rsidP="001909FE">
            <w:pPr>
              <w:tabs>
                <w:tab w:val="left" w:pos="1800"/>
                <w:tab w:val="left" w:pos="6120"/>
                <w:tab w:val="left" w:pos="6480"/>
              </w:tabs>
              <w:spacing w:before="40" w:after="40"/>
              <w:jc w:val="right"/>
              <w:rPr>
                <w:i/>
                <w:sz w:val="22"/>
                <w:szCs w:val="22"/>
              </w:rPr>
            </w:pPr>
            <w:r w:rsidRPr="009D4359">
              <w:rPr>
                <w:i/>
                <w:sz w:val="22"/>
                <w:szCs w:val="22"/>
              </w:rPr>
              <w:t>XXX</w:t>
            </w:r>
            <w:r w:rsidR="001626BC" w:rsidRPr="009D4359">
              <w:rPr>
                <w:i/>
                <w:sz w:val="22"/>
                <w:szCs w:val="22"/>
              </w:rPr>
              <w:t>X</w:t>
            </w:r>
          </w:p>
        </w:tc>
      </w:tr>
      <w:tr w:rsidR="00F5220A" w:rsidRPr="009D4359" w14:paraId="41CA6624" w14:textId="77777777" w:rsidTr="001909FE">
        <w:tc>
          <w:tcPr>
            <w:tcW w:w="1793" w:type="dxa"/>
            <w:vMerge w:val="restart"/>
          </w:tcPr>
          <w:p w14:paraId="0384F335"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To:</w:t>
            </w:r>
          </w:p>
        </w:tc>
        <w:tc>
          <w:tcPr>
            <w:tcW w:w="3690" w:type="dxa"/>
            <w:tcBorders>
              <w:bottom w:val="single" w:sz="4" w:space="0" w:color="auto"/>
            </w:tcBorders>
            <w:vAlign w:val="center"/>
          </w:tcPr>
          <w:p w14:paraId="1E72E8BC" w14:textId="018949DC"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Company Name</w:t>
            </w:r>
          </w:p>
        </w:tc>
        <w:tc>
          <w:tcPr>
            <w:tcW w:w="1645" w:type="dxa"/>
            <w:vMerge w:val="restart"/>
            <w:vAlign w:val="center"/>
          </w:tcPr>
          <w:p w14:paraId="39573BC7"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WBS Code:</w:t>
            </w:r>
          </w:p>
        </w:tc>
        <w:tc>
          <w:tcPr>
            <w:tcW w:w="2340" w:type="dxa"/>
            <w:vMerge w:val="restart"/>
            <w:vAlign w:val="center"/>
          </w:tcPr>
          <w:p w14:paraId="629D2612" w14:textId="77777777" w:rsidR="00F5220A" w:rsidRPr="009D4359" w:rsidRDefault="00F5220A" w:rsidP="001909FE">
            <w:pPr>
              <w:tabs>
                <w:tab w:val="left" w:pos="1800"/>
                <w:tab w:val="left" w:pos="6120"/>
                <w:tab w:val="left" w:pos="6480"/>
              </w:tabs>
              <w:spacing w:before="40" w:after="40"/>
              <w:jc w:val="right"/>
              <w:rPr>
                <w:i/>
                <w:sz w:val="22"/>
                <w:szCs w:val="22"/>
              </w:rPr>
            </w:pPr>
            <w:r w:rsidRPr="009D4359">
              <w:rPr>
                <w:i/>
                <w:sz w:val="22"/>
                <w:szCs w:val="22"/>
              </w:rPr>
              <w:t>XX.XX</w:t>
            </w:r>
          </w:p>
        </w:tc>
      </w:tr>
      <w:tr w:rsidR="00F5220A" w:rsidRPr="009D4359" w14:paraId="55B5E51E" w14:textId="77777777" w:rsidTr="001909FE">
        <w:tc>
          <w:tcPr>
            <w:tcW w:w="1793" w:type="dxa"/>
            <w:vMerge/>
            <w:vAlign w:val="center"/>
          </w:tcPr>
          <w:p w14:paraId="0CBD589C" w14:textId="77777777" w:rsidR="00F5220A" w:rsidRPr="009D4359" w:rsidRDefault="00F5220A" w:rsidP="001909FE">
            <w:pPr>
              <w:tabs>
                <w:tab w:val="left" w:pos="1800"/>
                <w:tab w:val="left" w:pos="6120"/>
                <w:tab w:val="left" w:pos="6480"/>
              </w:tabs>
              <w:spacing w:before="40" w:after="40"/>
              <w:rPr>
                <w:sz w:val="22"/>
                <w:szCs w:val="22"/>
              </w:rPr>
            </w:pPr>
          </w:p>
        </w:tc>
        <w:tc>
          <w:tcPr>
            <w:tcW w:w="3690" w:type="dxa"/>
            <w:tcBorders>
              <w:top w:val="single" w:sz="4" w:space="0" w:color="auto"/>
              <w:bottom w:val="single" w:sz="4" w:space="0" w:color="auto"/>
            </w:tcBorders>
            <w:vAlign w:val="center"/>
          </w:tcPr>
          <w:p w14:paraId="56FD10DE" w14:textId="0AE31B1F"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Company Address</w:t>
            </w:r>
          </w:p>
        </w:tc>
        <w:tc>
          <w:tcPr>
            <w:tcW w:w="1645" w:type="dxa"/>
            <w:vMerge/>
            <w:vAlign w:val="center"/>
          </w:tcPr>
          <w:p w14:paraId="457CF754" w14:textId="77777777" w:rsidR="00F5220A" w:rsidRPr="009D4359" w:rsidRDefault="00F5220A" w:rsidP="001909FE">
            <w:pPr>
              <w:tabs>
                <w:tab w:val="left" w:pos="1800"/>
                <w:tab w:val="left" w:pos="6120"/>
                <w:tab w:val="left" w:pos="6480"/>
              </w:tabs>
              <w:spacing w:before="40" w:after="40"/>
              <w:jc w:val="right"/>
              <w:rPr>
                <w:sz w:val="22"/>
                <w:szCs w:val="22"/>
              </w:rPr>
            </w:pPr>
          </w:p>
        </w:tc>
        <w:tc>
          <w:tcPr>
            <w:tcW w:w="2340" w:type="dxa"/>
            <w:vMerge/>
            <w:vAlign w:val="center"/>
          </w:tcPr>
          <w:p w14:paraId="662933D2" w14:textId="77777777"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77820595" w14:textId="77777777" w:rsidTr="001909FE">
        <w:tc>
          <w:tcPr>
            <w:tcW w:w="1793" w:type="dxa"/>
            <w:vMerge/>
            <w:vAlign w:val="center"/>
          </w:tcPr>
          <w:p w14:paraId="3E2383F8" w14:textId="77777777" w:rsidR="00F5220A" w:rsidRPr="009D4359" w:rsidRDefault="00F5220A" w:rsidP="001909FE">
            <w:pPr>
              <w:tabs>
                <w:tab w:val="left" w:pos="1800"/>
                <w:tab w:val="left" w:pos="6120"/>
                <w:tab w:val="left" w:pos="6480"/>
              </w:tabs>
              <w:spacing w:before="40" w:after="40"/>
              <w:rPr>
                <w:sz w:val="22"/>
                <w:szCs w:val="22"/>
              </w:rPr>
            </w:pPr>
          </w:p>
        </w:tc>
        <w:tc>
          <w:tcPr>
            <w:tcW w:w="3690" w:type="dxa"/>
            <w:tcBorders>
              <w:top w:val="single" w:sz="4" w:space="0" w:color="auto"/>
              <w:bottom w:val="single" w:sz="4" w:space="0" w:color="auto"/>
            </w:tcBorders>
            <w:vAlign w:val="center"/>
          </w:tcPr>
          <w:p w14:paraId="738A934A" w14:textId="77777777"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State, City, Zip</w:t>
            </w:r>
          </w:p>
        </w:tc>
        <w:tc>
          <w:tcPr>
            <w:tcW w:w="1645" w:type="dxa"/>
            <w:vAlign w:val="center"/>
          </w:tcPr>
          <w:p w14:paraId="264161B0"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Fax Number:</w:t>
            </w:r>
          </w:p>
        </w:tc>
        <w:tc>
          <w:tcPr>
            <w:tcW w:w="2340" w:type="dxa"/>
            <w:tcBorders>
              <w:bottom w:val="single" w:sz="4" w:space="0" w:color="auto"/>
            </w:tcBorders>
            <w:vAlign w:val="center"/>
          </w:tcPr>
          <w:p w14:paraId="354D74AE" w14:textId="45942F75"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274F9DA2" w14:textId="77777777" w:rsidTr="001909FE">
        <w:tc>
          <w:tcPr>
            <w:tcW w:w="1793" w:type="dxa"/>
            <w:vAlign w:val="center"/>
          </w:tcPr>
          <w:p w14:paraId="521D252E"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Attention:</w:t>
            </w:r>
          </w:p>
        </w:tc>
        <w:tc>
          <w:tcPr>
            <w:tcW w:w="3690" w:type="dxa"/>
            <w:tcBorders>
              <w:top w:val="single" w:sz="4" w:space="0" w:color="auto"/>
              <w:bottom w:val="single" w:sz="4" w:space="0" w:color="auto"/>
            </w:tcBorders>
            <w:vAlign w:val="center"/>
          </w:tcPr>
          <w:p w14:paraId="43283FE2" w14:textId="60ED6D83"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SP Contact Name</w:t>
            </w:r>
          </w:p>
        </w:tc>
        <w:tc>
          <w:tcPr>
            <w:tcW w:w="1645" w:type="dxa"/>
            <w:vAlign w:val="center"/>
          </w:tcPr>
          <w:p w14:paraId="7A27A9B3"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e-mail Address:</w:t>
            </w:r>
          </w:p>
        </w:tc>
        <w:tc>
          <w:tcPr>
            <w:tcW w:w="2340" w:type="dxa"/>
            <w:tcBorders>
              <w:top w:val="single" w:sz="4" w:space="0" w:color="auto"/>
              <w:bottom w:val="single" w:sz="4" w:space="0" w:color="auto"/>
            </w:tcBorders>
            <w:vAlign w:val="center"/>
          </w:tcPr>
          <w:p w14:paraId="5EA627BE" w14:textId="0F8F2032" w:rsidR="00F5220A" w:rsidRPr="009D4359" w:rsidRDefault="00F5220A" w:rsidP="001909FE">
            <w:pPr>
              <w:tabs>
                <w:tab w:val="left" w:pos="1800"/>
                <w:tab w:val="left" w:pos="6120"/>
                <w:tab w:val="left" w:pos="6480"/>
              </w:tabs>
              <w:spacing w:before="40" w:after="40"/>
              <w:jc w:val="right"/>
              <w:rPr>
                <w:i/>
                <w:sz w:val="22"/>
                <w:szCs w:val="22"/>
              </w:rPr>
            </w:pPr>
          </w:p>
        </w:tc>
      </w:tr>
    </w:tbl>
    <w:p w14:paraId="345F2220" w14:textId="00D2DD55" w:rsidR="00F5220A" w:rsidRPr="009D4359" w:rsidRDefault="00F5220A" w:rsidP="00F5220A">
      <w:pPr>
        <w:spacing w:before="240" w:after="120"/>
        <w:ind w:left="360"/>
        <w:jc w:val="both"/>
        <w:rPr>
          <w:sz w:val="22"/>
          <w:szCs w:val="22"/>
        </w:rPr>
      </w:pPr>
      <w:r w:rsidRPr="009D4359">
        <w:rPr>
          <w:sz w:val="22"/>
          <w:szCs w:val="22"/>
        </w:rPr>
        <w:t xml:space="preserve">The Owner accepts your Proposal dated </w:t>
      </w:r>
      <w:r w:rsidRPr="009D4359">
        <w:rPr>
          <w:i/>
          <w:sz w:val="22"/>
          <w:szCs w:val="22"/>
          <w:u w:val="single"/>
        </w:rPr>
        <w:t>Month, Day &amp; Year</w:t>
      </w:r>
      <w:r w:rsidRPr="009D4359">
        <w:rPr>
          <w:sz w:val="22"/>
          <w:szCs w:val="22"/>
        </w:rPr>
        <w:t xml:space="preserve">, to provide the described services for the referenced project. In accordance with the terms and conditions of the Agreement dated </w:t>
      </w:r>
      <w:r w:rsidRPr="009D4359">
        <w:rPr>
          <w:i/>
          <w:sz w:val="22"/>
          <w:szCs w:val="22"/>
          <w:u w:val="single"/>
        </w:rPr>
        <w:t>Month Day, Year</w:t>
      </w:r>
      <w:r w:rsidRPr="009D4359">
        <w:rPr>
          <w:sz w:val="22"/>
          <w:szCs w:val="22"/>
        </w:rPr>
        <w:t xml:space="preserve">, between The Board of Regents of The University of Texas System (“Owner”) and </w:t>
      </w:r>
      <w:r w:rsidRPr="009D4359">
        <w:rPr>
          <w:i/>
          <w:sz w:val="22"/>
          <w:szCs w:val="22"/>
          <w:u w:val="single"/>
        </w:rPr>
        <w:t>SP Company Name</w:t>
      </w:r>
      <w:r w:rsidRPr="009D4359">
        <w:rPr>
          <w:sz w:val="22"/>
          <w:szCs w:val="22"/>
        </w:rPr>
        <w:t xml:space="preserve"> (“Services Provider”), you are hereby authorized to commence work in compliance with the terms described below:</w:t>
      </w:r>
    </w:p>
    <w:p w14:paraId="40ACEA09"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The Owner has requested the performance of the services described in the Proposal, attached as Exhibit A.</w:t>
      </w:r>
    </w:p>
    <w:p w14:paraId="449B2EE4"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 xml:space="preserve">The Services Provider agrees to perform the Services described above subject to and in accordance with the terms and provisions of the Agreement for a fee which will be determined in accordance with the Agreement, but which will not exceed </w:t>
      </w:r>
      <w:r w:rsidRPr="009D4359">
        <w:rPr>
          <w:i/>
          <w:sz w:val="22"/>
          <w:szCs w:val="22"/>
          <w:u w:val="single"/>
        </w:rPr>
        <w:t>Spell-out dollars</w:t>
      </w:r>
      <w:r w:rsidRPr="009D4359">
        <w:rPr>
          <w:sz w:val="22"/>
          <w:szCs w:val="22"/>
        </w:rPr>
        <w:t xml:space="preserve"> </w:t>
      </w:r>
      <w:proofErr w:type="spellStart"/>
      <w:r w:rsidRPr="009D4359">
        <w:rPr>
          <w:sz w:val="22"/>
          <w:szCs w:val="22"/>
        </w:rPr>
        <w:t>Dollars</w:t>
      </w:r>
      <w:proofErr w:type="spellEnd"/>
      <w:r w:rsidRPr="009D4359">
        <w:rPr>
          <w:sz w:val="22"/>
          <w:szCs w:val="22"/>
        </w:rPr>
        <w:t xml:space="preserve"> ($</w:t>
      </w:r>
      <w:proofErr w:type="gramStart"/>
      <w:r w:rsidRPr="009D4359">
        <w:rPr>
          <w:i/>
          <w:sz w:val="22"/>
          <w:szCs w:val="22"/>
          <w:u w:val="single"/>
        </w:rPr>
        <w:t>XX,XXX</w:t>
      </w:r>
      <w:proofErr w:type="gramEnd"/>
      <w:r w:rsidRPr="009D4359">
        <w:rPr>
          <w:sz w:val="22"/>
          <w:szCs w:val="22"/>
        </w:rPr>
        <w:t>) in accordance with the Agreement incurred solely in connection with the performance of such Services.</w:t>
      </w:r>
      <w:r w:rsidRPr="009D4359">
        <w:rPr>
          <w:i/>
          <w:sz w:val="22"/>
          <w:szCs w:val="22"/>
        </w:rPr>
        <w:t xml:space="preserve"> </w:t>
      </w:r>
      <w:r w:rsidRPr="009D4359">
        <w:rPr>
          <w:sz w:val="22"/>
          <w:szCs w:val="22"/>
        </w:rPr>
        <w:t>The fee includes all expenses and reimbursables as defined by the Agreement.</w:t>
      </w:r>
    </w:p>
    <w:p w14:paraId="1062AF95" w14:textId="3481BE13"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 xml:space="preserve">The Services Provider will perform the </w:t>
      </w:r>
      <w:r w:rsidR="001626BC" w:rsidRPr="009D4359">
        <w:rPr>
          <w:sz w:val="22"/>
          <w:szCs w:val="22"/>
        </w:rPr>
        <w:t>S</w:t>
      </w:r>
      <w:r w:rsidRPr="009D4359">
        <w:rPr>
          <w:sz w:val="22"/>
          <w:szCs w:val="22"/>
        </w:rPr>
        <w:t xml:space="preserve">ervices, and provide written reports to the address below, in accordance with the plans, specifications and schedule as directed by </w:t>
      </w:r>
      <w:r w:rsidR="003E415D" w:rsidRPr="009D4359">
        <w:rPr>
          <w:i/>
          <w:iCs/>
          <w:sz w:val="22"/>
          <w:szCs w:val="22"/>
        </w:rPr>
        <w:t>Owner’s Designated Representative</w:t>
      </w:r>
      <w:r w:rsidR="003E415D" w:rsidRPr="009D4359">
        <w:rPr>
          <w:i/>
          <w:sz w:val="22"/>
          <w:szCs w:val="22"/>
          <w:u w:val="single"/>
        </w:rPr>
        <w:t xml:space="preserve"> </w:t>
      </w:r>
      <w:r w:rsidRPr="009D4359">
        <w:rPr>
          <w:i/>
          <w:sz w:val="22"/>
          <w:szCs w:val="22"/>
          <w:u w:val="single"/>
        </w:rPr>
        <w:t>Name</w:t>
      </w:r>
      <w:r w:rsidRPr="009D4359">
        <w:rPr>
          <w:sz w:val="22"/>
          <w:szCs w:val="22"/>
        </w:rPr>
        <w:t>.  In addition, for geotechnical reports, provide a hard copy to O</w:t>
      </w:r>
      <w:r w:rsidR="003E415D" w:rsidRPr="009D4359">
        <w:rPr>
          <w:sz w:val="22"/>
          <w:szCs w:val="22"/>
        </w:rPr>
        <w:t>wner’s</w:t>
      </w:r>
      <w:r w:rsidRPr="009D4359">
        <w:rPr>
          <w:sz w:val="22"/>
          <w:szCs w:val="22"/>
        </w:rPr>
        <w:t xml:space="preserve"> structural engineer.</w:t>
      </w:r>
    </w:p>
    <w:p w14:paraId="34F696EF"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b/>
          <w:sz w:val="22"/>
          <w:szCs w:val="22"/>
        </w:rPr>
        <w:t>All invoices shall be sent to the Owner’s Designated Representative (</w:t>
      </w:r>
      <w:r w:rsidRPr="009D4359">
        <w:rPr>
          <w:b/>
          <w:i/>
          <w:sz w:val="22"/>
          <w:szCs w:val="22"/>
          <w:u w:val="single"/>
        </w:rPr>
        <w:t>Street Address, City, State and ZIP</w:t>
      </w:r>
      <w:r w:rsidRPr="009D4359">
        <w:rPr>
          <w:b/>
          <w:sz w:val="22"/>
          <w:szCs w:val="22"/>
        </w:rPr>
        <w:t>) and MUST include the Project Name and Number referenced above, Historically Underutilized Business (HUB) Progress Assessment Report, and a copy of this Work Order, and any previous project Work Orders. Invoices submitted without this documentation will be returned.</w:t>
      </w:r>
    </w:p>
    <w:p w14:paraId="73092451" w14:textId="77777777" w:rsidR="00F5220A" w:rsidRPr="009D4359" w:rsidRDefault="00F5220A" w:rsidP="00F5220A">
      <w:pPr>
        <w:numPr>
          <w:ilvl w:val="0"/>
          <w:numId w:val="23"/>
        </w:numPr>
        <w:tabs>
          <w:tab w:val="clear" w:pos="2160"/>
          <w:tab w:val="num" w:pos="360"/>
        </w:tabs>
        <w:spacing w:before="120" w:after="120"/>
        <w:ind w:left="360"/>
        <w:jc w:val="both"/>
        <w:rPr>
          <w:b/>
          <w:sz w:val="22"/>
          <w:szCs w:val="22"/>
        </w:rPr>
      </w:pPr>
      <w:r w:rsidRPr="009D4359">
        <w:rPr>
          <w:b/>
          <w:sz w:val="22"/>
          <w:szCs w:val="22"/>
          <w:u w:val="single"/>
        </w:rPr>
        <w:t>The Owner’s Designated Representative shall determine acceptance of either mailed or electronically-submitted invoices</w:t>
      </w:r>
      <w:r w:rsidRPr="009D4359">
        <w:rPr>
          <w:b/>
          <w:sz w:val="22"/>
          <w:szCs w:val="22"/>
        </w:rPr>
        <w:t xml:space="preserve">.  The Payment due date is when the invoice can be viewed by an employee on the first business day following the </w:t>
      </w:r>
      <w:proofErr w:type="gramStart"/>
      <w:r w:rsidRPr="009D4359">
        <w:rPr>
          <w:b/>
          <w:sz w:val="22"/>
          <w:szCs w:val="22"/>
        </w:rPr>
        <w:t>submittal, if</w:t>
      </w:r>
      <w:proofErr w:type="gramEnd"/>
      <w:r w:rsidRPr="009D4359">
        <w:rPr>
          <w:b/>
          <w:sz w:val="22"/>
          <w:szCs w:val="22"/>
        </w:rPr>
        <w:t xml:space="preserve"> the agency receives the invoice after normal business hours.</w:t>
      </w:r>
    </w:p>
    <w:tbl>
      <w:tblPr>
        <w:tblW w:w="9542" w:type="dxa"/>
        <w:tblInd w:w="18" w:type="dxa"/>
        <w:tblLook w:val="04A0" w:firstRow="1" w:lastRow="0" w:firstColumn="1" w:lastColumn="0" w:noHBand="0" w:noVBand="1"/>
      </w:tblPr>
      <w:tblGrid>
        <w:gridCol w:w="2610"/>
        <w:gridCol w:w="360"/>
        <w:gridCol w:w="360"/>
        <w:gridCol w:w="1350"/>
        <w:gridCol w:w="289"/>
        <w:gridCol w:w="2861"/>
        <w:gridCol w:w="326"/>
        <w:gridCol w:w="1386"/>
      </w:tblGrid>
      <w:tr w:rsidR="00F5220A" w:rsidRPr="009D4359" w14:paraId="13FA1C17" w14:textId="77777777" w:rsidTr="001909FE">
        <w:trPr>
          <w:trHeight w:val="300"/>
        </w:trPr>
        <w:tc>
          <w:tcPr>
            <w:tcW w:w="4680" w:type="dxa"/>
            <w:gridSpan w:val="4"/>
            <w:tcBorders>
              <w:top w:val="single" w:sz="4" w:space="0" w:color="auto"/>
              <w:left w:val="single" w:sz="4" w:space="0" w:color="auto"/>
              <w:bottom w:val="nil"/>
              <w:right w:val="single" w:sz="4" w:space="0" w:color="000000"/>
            </w:tcBorders>
            <w:shd w:val="clear" w:color="auto" w:fill="auto"/>
            <w:vAlign w:val="center"/>
            <w:hideMark/>
          </w:tcPr>
          <w:p w14:paraId="40C31AEE" w14:textId="77777777" w:rsidR="00F5220A" w:rsidRPr="009D4359" w:rsidRDefault="00F5220A" w:rsidP="001909FE">
            <w:pPr>
              <w:spacing w:before="60" w:after="60"/>
              <w:jc w:val="center"/>
              <w:rPr>
                <w:b/>
                <w:bCs/>
                <w:sz w:val="22"/>
                <w:szCs w:val="22"/>
              </w:rPr>
            </w:pPr>
            <w:r w:rsidRPr="009D4359">
              <w:rPr>
                <w:b/>
                <w:bCs/>
                <w:sz w:val="22"/>
                <w:szCs w:val="22"/>
              </w:rPr>
              <w:t>TSP CONTRACT SUMMARY</w:t>
            </w:r>
          </w:p>
        </w:tc>
        <w:tc>
          <w:tcPr>
            <w:tcW w:w="289" w:type="dxa"/>
            <w:vMerge w:val="restart"/>
            <w:tcBorders>
              <w:top w:val="nil"/>
              <w:left w:val="nil"/>
              <w:right w:val="nil"/>
            </w:tcBorders>
            <w:shd w:val="clear" w:color="auto" w:fill="auto"/>
            <w:vAlign w:val="center"/>
            <w:hideMark/>
          </w:tcPr>
          <w:p w14:paraId="17ECFEB2" w14:textId="77777777" w:rsidR="00F5220A" w:rsidRPr="009D4359" w:rsidRDefault="00F5220A" w:rsidP="001909FE">
            <w:pPr>
              <w:spacing w:before="60" w:after="60"/>
              <w:rPr>
                <w:b/>
                <w:bCs/>
                <w:sz w:val="22"/>
                <w:szCs w:val="22"/>
              </w:rPr>
            </w:pPr>
          </w:p>
        </w:tc>
        <w:tc>
          <w:tcPr>
            <w:tcW w:w="4573" w:type="dxa"/>
            <w:gridSpan w:val="3"/>
            <w:tcBorders>
              <w:top w:val="single" w:sz="4" w:space="0" w:color="auto"/>
              <w:left w:val="single" w:sz="4" w:space="0" w:color="auto"/>
              <w:bottom w:val="nil"/>
              <w:right w:val="single" w:sz="4" w:space="0" w:color="000000"/>
            </w:tcBorders>
            <w:shd w:val="clear" w:color="auto" w:fill="auto"/>
            <w:vAlign w:val="center"/>
            <w:hideMark/>
          </w:tcPr>
          <w:p w14:paraId="79F3AB28" w14:textId="77777777" w:rsidR="00F5220A" w:rsidRPr="009D4359" w:rsidRDefault="00F5220A" w:rsidP="001909FE">
            <w:pPr>
              <w:spacing w:before="60" w:after="60"/>
              <w:jc w:val="center"/>
              <w:rPr>
                <w:b/>
                <w:bCs/>
                <w:sz w:val="22"/>
                <w:szCs w:val="22"/>
              </w:rPr>
            </w:pPr>
            <w:r w:rsidRPr="009D4359">
              <w:rPr>
                <w:b/>
                <w:bCs/>
                <w:sz w:val="22"/>
                <w:szCs w:val="22"/>
              </w:rPr>
              <w:t>THIS PROJECT</w:t>
            </w:r>
          </w:p>
        </w:tc>
      </w:tr>
      <w:tr w:rsidR="00F5220A" w:rsidRPr="009D4359" w14:paraId="54DE0507" w14:textId="77777777" w:rsidTr="001909FE">
        <w:trPr>
          <w:trHeight w:val="306"/>
        </w:trPr>
        <w:tc>
          <w:tcPr>
            <w:tcW w:w="2970" w:type="dxa"/>
            <w:gridSpan w:val="2"/>
            <w:tcBorders>
              <w:top w:val="nil"/>
              <w:left w:val="single" w:sz="4" w:space="0" w:color="auto"/>
              <w:bottom w:val="nil"/>
              <w:right w:val="nil"/>
            </w:tcBorders>
            <w:shd w:val="clear" w:color="auto" w:fill="auto"/>
            <w:vAlign w:val="center"/>
            <w:hideMark/>
          </w:tcPr>
          <w:p w14:paraId="7D1449E3" w14:textId="77777777" w:rsidR="00F5220A" w:rsidRPr="009D4359" w:rsidRDefault="00F5220A" w:rsidP="001909FE">
            <w:pPr>
              <w:spacing w:before="60" w:after="60"/>
              <w:rPr>
                <w:sz w:val="22"/>
                <w:szCs w:val="22"/>
              </w:rPr>
            </w:pPr>
            <w:r w:rsidRPr="009D4359">
              <w:rPr>
                <w:sz w:val="22"/>
                <w:szCs w:val="22"/>
              </w:rPr>
              <w:t>1. Previous Authorization Amounts:</w:t>
            </w:r>
          </w:p>
        </w:tc>
        <w:tc>
          <w:tcPr>
            <w:tcW w:w="360" w:type="dxa"/>
            <w:tcBorders>
              <w:top w:val="nil"/>
              <w:left w:val="nil"/>
              <w:bottom w:val="nil"/>
              <w:right w:val="nil"/>
            </w:tcBorders>
            <w:shd w:val="clear" w:color="auto" w:fill="auto"/>
            <w:vAlign w:val="center"/>
            <w:hideMark/>
          </w:tcPr>
          <w:p w14:paraId="0E6377C3"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nil"/>
              <w:right w:val="single" w:sz="4" w:space="0" w:color="auto"/>
            </w:tcBorders>
            <w:shd w:val="clear" w:color="auto" w:fill="auto"/>
            <w:vAlign w:val="center"/>
            <w:hideMark/>
          </w:tcPr>
          <w:p w14:paraId="18F635B4" w14:textId="77777777" w:rsidR="00F5220A" w:rsidRPr="009D4359" w:rsidRDefault="00F5220A" w:rsidP="001909FE">
            <w:pPr>
              <w:spacing w:before="60" w:after="60"/>
              <w:jc w:val="right"/>
              <w:rPr>
                <w:i/>
                <w:iCs/>
                <w:sz w:val="22"/>
                <w:szCs w:val="22"/>
              </w:rPr>
            </w:pPr>
            <w:proofErr w:type="gramStart"/>
            <w:r w:rsidRPr="009D4359">
              <w:rPr>
                <w:i/>
                <w:iCs/>
                <w:sz w:val="22"/>
                <w:szCs w:val="22"/>
              </w:rPr>
              <w:t>XX,XXX.XX</w:t>
            </w:r>
            <w:proofErr w:type="gramEnd"/>
          </w:p>
        </w:tc>
        <w:tc>
          <w:tcPr>
            <w:tcW w:w="289" w:type="dxa"/>
            <w:vMerge/>
            <w:tcBorders>
              <w:left w:val="nil"/>
              <w:right w:val="nil"/>
            </w:tcBorders>
            <w:shd w:val="clear" w:color="auto" w:fill="auto"/>
            <w:vAlign w:val="center"/>
            <w:hideMark/>
          </w:tcPr>
          <w:p w14:paraId="38770745"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nil"/>
              <w:right w:val="nil"/>
            </w:tcBorders>
            <w:shd w:val="clear" w:color="auto" w:fill="auto"/>
            <w:vAlign w:val="center"/>
            <w:hideMark/>
          </w:tcPr>
          <w:p w14:paraId="495EA37B" w14:textId="77777777" w:rsidR="00F5220A" w:rsidRPr="009D4359" w:rsidRDefault="00F5220A" w:rsidP="001909FE">
            <w:pPr>
              <w:spacing w:before="60" w:after="60"/>
              <w:rPr>
                <w:sz w:val="22"/>
                <w:szCs w:val="22"/>
              </w:rPr>
            </w:pPr>
            <w:r w:rsidRPr="009D4359">
              <w:rPr>
                <w:sz w:val="22"/>
                <w:szCs w:val="22"/>
              </w:rPr>
              <w:t>4. Previous Authorization Amounts:</w:t>
            </w:r>
          </w:p>
        </w:tc>
        <w:tc>
          <w:tcPr>
            <w:tcW w:w="326" w:type="dxa"/>
            <w:tcBorders>
              <w:top w:val="nil"/>
              <w:left w:val="nil"/>
              <w:bottom w:val="nil"/>
              <w:right w:val="nil"/>
            </w:tcBorders>
            <w:shd w:val="clear" w:color="auto" w:fill="auto"/>
            <w:vAlign w:val="center"/>
            <w:hideMark/>
          </w:tcPr>
          <w:p w14:paraId="4EB26F1D"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nil"/>
              <w:right w:val="single" w:sz="4" w:space="0" w:color="auto"/>
            </w:tcBorders>
            <w:shd w:val="clear" w:color="auto" w:fill="auto"/>
            <w:vAlign w:val="center"/>
            <w:hideMark/>
          </w:tcPr>
          <w:p w14:paraId="2E5D85AD" w14:textId="77777777" w:rsidR="00F5220A" w:rsidRPr="009D4359" w:rsidRDefault="00F5220A" w:rsidP="001909FE">
            <w:pPr>
              <w:spacing w:before="60" w:after="60"/>
              <w:jc w:val="right"/>
              <w:rPr>
                <w:i/>
                <w:iCs/>
                <w:sz w:val="22"/>
                <w:szCs w:val="22"/>
              </w:rPr>
            </w:pPr>
            <w:proofErr w:type="gramStart"/>
            <w:r w:rsidRPr="009D4359">
              <w:rPr>
                <w:i/>
                <w:iCs/>
                <w:sz w:val="22"/>
                <w:szCs w:val="22"/>
              </w:rPr>
              <w:t>XX,XXX.XX</w:t>
            </w:r>
            <w:proofErr w:type="gramEnd"/>
          </w:p>
        </w:tc>
      </w:tr>
      <w:tr w:rsidR="00F5220A" w:rsidRPr="009D4359" w14:paraId="0B88A675" w14:textId="77777777" w:rsidTr="001909FE">
        <w:trPr>
          <w:trHeight w:val="270"/>
        </w:trPr>
        <w:tc>
          <w:tcPr>
            <w:tcW w:w="2970" w:type="dxa"/>
            <w:gridSpan w:val="2"/>
            <w:tcBorders>
              <w:top w:val="nil"/>
              <w:left w:val="single" w:sz="4" w:space="0" w:color="auto"/>
              <w:bottom w:val="nil"/>
              <w:right w:val="nil"/>
            </w:tcBorders>
            <w:shd w:val="clear" w:color="auto" w:fill="auto"/>
            <w:vAlign w:val="center"/>
            <w:hideMark/>
          </w:tcPr>
          <w:p w14:paraId="6473CCCF" w14:textId="77777777" w:rsidR="00F5220A" w:rsidRPr="009D4359" w:rsidRDefault="00F5220A" w:rsidP="001909FE">
            <w:pPr>
              <w:spacing w:before="60" w:after="60"/>
              <w:rPr>
                <w:sz w:val="22"/>
                <w:szCs w:val="22"/>
              </w:rPr>
            </w:pPr>
            <w:r w:rsidRPr="009D4359">
              <w:rPr>
                <w:sz w:val="22"/>
                <w:szCs w:val="22"/>
              </w:rPr>
              <w:lastRenderedPageBreak/>
              <w:t>2. This Authorization Amount:</w:t>
            </w:r>
          </w:p>
        </w:tc>
        <w:tc>
          <w:tcPr>
            <w:tcW w:w="360" w:type="dxa"/>
            <w:tcBorders>
              <w:top w:val="nil"/>
              <w:left w:val="nil"/>
              <w:bottom w:val="single" w:sz="4" w:space="0" w:color="auto"/>
              <w:right w:val="nil"/>
            </w:tcBorders>
            <w:shd w:val="clear" w:color="auto" w:fill="auto"/>
            <w:vAlign w:val="center"/>
            <w:hideMark/>
          </w:tcPr>
          <w:p w14:paraId="49851749"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11DB2F8D" w14:textId="77777777" w:rsidR="00F5220A" w:rsidRPr="009D4359" w:rsidRDefault="00F5220A" w:rsidP="001909FE">
            <w:pPr>
              <w:spacing w:before="60" w:after="60"/>
              <w:jc w:val="right"/>
              <w:rPr>
                <w:i/>
                <w:iCs/>
                <w:sz w:val="22"/>
                <w:szCs w:val="22"/>
              </w:rPr>
            </w:pPr>
            <w:proofErr w:type="gramStart"/>
            <w:r w:rsidRPr="009D4359">
              <w:rPr>
                <w:i/>
                <w:iCs/>
                <w:sz w:val="22"/>
                <w:szCs w:val="22"/>
              </w:rPr>
              <w:t>XX,XXX.XX</w:t>
            </w:r>
            <w:proofErr w:type="gramEnd"/>
          </w:p>
        </w:tc>
        <w:tc>
          <w:tcPr>
            <w:tcW w:w="289" w:type="dxa"/>
            <w:vMerge/>
            <w:tcBorders>
              <w:left w:val="nil"/>
              <w:right w:val="nil"/>
            </w:tcBorders>
            <w:shd w:val="clear" w:color="auto" w:fill="auto"/>
            <w:vAlign w:val="center"/>
            <w:hideMark/>
          </w:tcPr>
          <w:p w14:paraId="20BBFA82"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nil"/>
              <w:right w:val="nil"/>
            </w:tcBorders>
            <w:shd w:val="clear" w:color="auto" w:fill="auto"/>
            <w:vAlign w:val="center"/>
            <w:hideMark/>
          </w:tcPr>
          <w:p w14:paraId="66860F3D" w14:textId="77777777" w:rsidR="00F5220A" w:rsidRPr="009D4359" w:rsidRDefault="00F5220A" w:rsidP="001909FE">
            <w:pPr>
              <w:spacing w:before="60" w:after="60"/>
              <w:rPr>
                <w:sz w:val="22"/>
                <w:szCs w:val="22"/>
              </w:rPr>
            </w:pPr>
            <w:r w:rsidRPr="009D4359">
              <w:rPr>
                <w:sz w:val="22"/>
                <w:szCs w:val="22"/>
              </w:rPr>
              <w:t>5. This Authorization Amount:</w:t>
            </w:r>
          </w:p>
        </w:tc>
        <w:tc>
          <w:tcPr>
            <w:tcW w:w="326" w:type="dxa"/>
            <w:tcBorders>
              <w:top w:val="nil"/>
              <w:left w:val="nil"/>
              <w:bottom w:val="single" w:sz="4" w:space="0" w:color="auto"/>
              <w:right w:val="nil"/>
            </w:tcBorders>
            <w:shd w:val="clear" w:color="auto" w:fill="auto"/>
            <w:vAlign w:val="center"/>
            <w:hideMark/>
          </w:tcPr>
          <w:p w14:paraId="400371F9"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single" w:sz="4" w:space="0" w:color="auto"/>
              <w:right w:val="single" w:sz="4" w:space="0" w:color="auto"/>
            </w:tcBorders>
            <w:shd w:val="clear" w:color="auto" w:fill="auto"/>
            <w:vAlign w:val="center"/>
            <w:hideMark/>
          </w:tcPr>
          <w:p w14:paraId="5F383CFD" w14:textId="77777777" w:rsidR="00F5220A" w:rsidRPr="009D4359" w:rsidRDefault="00F5220A" w:rsidP="001909FE">
            <w:pPr>
              <w:spacing w:before="60" w:after="60"/>
              <w:jc w:val="right"/>
              <w:rPr>
                <w:i/>
                <w:iCs/>
                <w:sz w:val="22"/>
                <w:szCs w:val="22"/>
              </w:rPr>
            </w:pPr>
            <w:proofErr w:type="gramStart"/>
            <w:r w:rsidRPr="009D4359">
              <w:rPr>
                <w:i/>
                <w:iCs/>
                <w:sz w:val="22"/>
                <w:szCs w:val="22"/>
              </w:rPr>
              <w:t>XX,XXX.XX</w:t>
            </w:r>
            <w:proofErr w:type="gramEnd"/>
          </w:p>
        </w:tc>
      </w:tr>
      <w:tr w:rsidR="00F5220A" w:rsidRPr="009D4359" w14:paraId="77EB28EA" w14:textId="77777777" w:rsidTr="001909FE">
        <w:trPr>
          <w:trHeight w:val="260"/>
        </w:trPr>
        <w:tc>
          <w:tcPr>
            <w:tcW w:w="2970" w:type="dxa"/>
            <w:gridSpan w:val="2"/>
            <w:tcBorders>
              <w:top w:val="nil"/>
              <w:left w:val="single" w:sz="4" w:space="0" w:color="auto"/>
              <w:bottom w:val="single" w:sz="4" w:space="0" w:color="auto"/>
              <w:right w:val="nil"/>
            </w:tcBorders>
            <w:shd w:val="clear" w:color="auto" w:fill="auto"/>
            <w:vAlign w:val="center"/>
            <w:hideMark/>
          </w:tcPr>
          <w:p w14:paraId="1466833D" w14:textId="77777777" w:rsidR="00F5220A" w:rsidRPr="009D4359" w:rsidRDefault="00F5220A" w:rsidP="001909FE">
            <w:pPr>
              <w:spacing w:before="60" w:after="60"/>
              <w:rPr>
                <w:sz w:val="22"/>
                <w:szCs w:val="22"/>
              </w:rPr>
            </w:pPr>
            <w:r w:rsidRPr="009D4359">
              <w:rPr>
                <w:sz w:val="22"/>
                <w:szCs w:val="22"/>
              </w:rPr>
              <w:t>3. Total Amount Authorized To Date:</w:t>
            </w:r>
          </w:p>
        </w:tc>
        <w:tc>
          <w:tcPr>
            <w:tcW w:w="360" w:type="dxa"/>
            <w:tcBorders>
              <w:top w:val="nil"/>
              <w:left w:val="nil"/>
              <w:bottom w:val="single" w:sz="4" w:space="0" w:color="auto"/>
              <w:right w:val="nil"/>
            </w:tcBorders>
            <w:shd w:val="clear" w:color="auto" w:fill="auto"/>
            <w:vAlign w:val="center"/>
            <w:hideMark/>
          </w:tcPr>
          <w:p w14:paraId="3BC57F7F"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22B8F7CA" w14:textId="77777777" w:rsidR="00F5220A" w:rsidRPr="009D4359" w:rsidRDefault="00F5220A" w:rsidP="001909FE">
            <w:pPr>
              <w:spacing w:before="60" w:after="60"/>
              <w:jc w:val="right"/>
              <w:rPr>
                <w:i/>
                <w:iCs/>
                <w:sz w:val="22"/>
                <w:szCs w:val="22"/>
              </w:rPr>
            </w:pPr>
            <w:proofErr w:type="gramStart"/>
            <w:r w:rsidRPr="009D4359">
              <w:rPr>
                <w:i/>
                <w:iCs/>
                <w:sz w:val="22"/>
                <w:szCs w:val="22"/>
              </w:rPr>
              <w:t>XX,XXX.XX</w:t>
            </w:r>
            <w:proofErr w:type="gramEnd"/>
          </w:p>
        </w:tc>
        <w:tc>
          <w:tcPr>
            <w:tcW w:w="289" w:type="dxa"/>
            <w:vMerge/>
            <w:tcBorders>
              <w:left w:val="nil"/>
              <w:bottom w:val="nil"/>
              <w:right w:val="nil"/>
            </w:tcBorders>
            <w:shd w:val="clear" w:color="auto" w:fill="auto"/>
            <w:vAlign w:val="center"/>
            <w:hideMark/>
          </w:tcPr>
          <w:p w14:paraId="2D06D341"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single" w:sz="4" w:space="0" w:color="auto"/>
              <w:right w:val="nil"/>
            </w:tcBorders>
            <w:shd w:val="clear" w:color="auto" w:fill="auto"/>
            <w:vAlign w:val="center"/>
            <w:hideMark/>
          </w:tcPr>
          <w:p w14:paraId="79E33A67" w14:textId="77777777" w:rsidR="00F5220A" w:rsidRPr="009D4359" w:rsidRDefault="00F5220A" w:rsidP="001909FE">
            <w:pPr>
              <w:spacing w:before="60" w:after="60"/>
              <w:rPr>
                <w:sz w:val="22"/>
                <w:szCs w:val="22"/>
              </w:rPr>
            </w:pPr>
            <w:r w:rsidRPr="009D4359">
              <w:rPr>
                <w:sz w:val="22"/>
                <w:szCs w:val="22"/>
              </w:rPr>
              <w:t>6. Total Amount Authorized To Date:</w:t>
            </w:r>
          </w:p>
        </w:tc>
        <w:tc>
          <w:tcPr>
            <w:tcW w:w="326" w:type="dxa"/>
            <w:tcBorders>
              <w:top w:val="nil"/>
              <w:left w:val="nil"/>
              <w:bottom w:val="single" w:sz="4" w:space="0" w:color="auto"/>
              <w:right w:val="nil"/>
            </w:tcBorders>
            <w:shd w:val="clear" w:color="auto" w:fill="auto"/>
            <w:vAlign w:val="center"/>
            <w:hideMark/>
          </w:tcPr>
          <w:p w14:paraId="1D4480CC"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single" w:sz="4" w:space="0" w:color="auto"/>
              <w:right w:val="single" w:sz="4" w:space="0" w:color="auto"/>
            </w:tcBorders>
            <w:shd w:val="clear" w:color="auto" w:fill="auto"/>
            <w:vAlign w:val="center"/>
            <w:hideMark/>
          </w:tcPr>
          <w:p w14:paraId="680DE3DB" w14:textId="77777777" w:rsidR="00F5220A" w:rsidRPr="009D4359" w:rsidRDefault="00F5220A" w:rsidP="001909FE">
            <w:pPr>
              <w:spacing w:before="60" w:after="60"/>
              <w:jc w:val="right"/>
              <w:rPr>
                <w:i/>
                <w:iCs/>
                <w:sz w:val="22"/>
                <w:szCs w:val="22"/>
              </w:rPr>
            </w:pPr>
            <w:proofErr w:type="gramStart"/>
            <w:r w:rsidRPr="009D4359">
              <w:rPr>
                <w:i/>
                <w:iCs/>
                <w:sz w:val="22"/>
                <w:szCs w:val="22"/>
              </w:rPr>
              <w:t>XX,XXX.XX</w:t>
            </w:r>
            <w:proofErr w:type="gramEnd"/>
          </w:p>
        </w:tc>
      </w:tr>
      <w:tr w:rsidR="00F5220A" w:rsidRPr="009D4359" w14:paraId="37DFD986" w14:textId="77777777" w:rsidTr="001909FE">
        <w:trPr>
          <w:trHeight w:val="206"/>
        </w:trPr>
        <w:tc>
          <w:tcPr>
            <w:tcW w:w="9542" w:type="dxa"/>
            <w:gridSpan w:val="8"/>
            <w:tcBorders>
              <w:top w:val="nil"/>
              <w:left w:val="nil"/>
              <w:bottom w:val="nil"/>
              <w:right w:val="nil"/>
            </w:tcBorders>
            <w:shd w:val="clear" w:color="auto" w:fill="auto"/>
            <w:vAlign w:val="center"/>
            <w:hideMark/>
          </w:tcPr>
          <w:p w14:paraId="138D897A" w14:textId="77777777" w:rsidR="00F5220A" w:rsidRPr="009D4359" w:rsidRDefault="00F5220A" w:rsidP="001909FE">
            <w:pPr>
              <w:spacing w:before="60" w:after="60"/>
              <w:rPr>
                <w:sz w:val="22"/>
                <w:szCs w:val="22"/>
              </w:rPr>
            </w:pPr>
          </w:p>
        </w:tc>
      </w:tr>
      <w:tr w:rsidR="00F5220A" w:rsidRPr="009D4359" w14:paraId="13918111" w14:textId="77777777" w:rsidTr="001909FE">
        <w:trPr>
          <w:trHeight w:val="135"/>
        </w:trPr>
        <w:tc>
          <w:tcPr>
            <w:tcW w:w="2610" w:type="dxa"/>
            <w:tcBorders>
              <w:top w:val="nil"/>
              <w:left w:val="nil"/>
              <w:bottom w:val="nil"/>
              <w:right w:val="nil"/>
            </w:tcBorders>
            <w:shd w:val="clear" w:color="auto" w:fill="auto"/>
            <w:vAlign w:val="center"/>
            <w:hideMark/>
          </w:tcPr>
          <w:p w14:paraId="21A8B91B" w14:textId="77777777" w:rsidR="00F5220A" w:rsidRPr="009D4359" w:rsidRDefault="00F5220A" w:rsidP="001909FE">
            <w:pPr>
              <w:spacing w:before="60" w:after="60"/>
              <w:rPr>
                <w:b/>
                <w:bCs/>
                <w:sz w:val="22"/>
                <w:szCs w:val="22"/>
              </w:rPr>
            </w:pPr>
            <w:r w:rsidRPr="009D4359">
              <w:rPr>
                <w:b/>
                <w:bCs/>
                <w:sz w:val="22"/>
                <w:szCs w:val="22"/>
              </w:rPr>
              <w:t>Contract Specialist:</w:t>
            </w:r>
          </w:p>
        </w:tc>
        <w:tc>
          <w:tcPr>
            <w:tcW w:w="5220" w:type="dxa"/>
            <w:gridSpan w:val="5"/>
            <w:tcBorders>
              <w:top w:val="nil"/>
              <w:left w:val="nil"/>
              <w:bottom w:val="single" w:sz="4" w:space="0" w:color="auto"/>
              <w:right w:val="nil"/>
            </w:tcBorders>
            <w:shd w:val="clear" w:color="auto" w:fill="auto"/>
            <w:vAlign w:val="center"/>
            <w:hideMark/>
          </w:tcPr>
          <w:p w14:paraId="60D208F6" w14:textId="77777777" w:rsidR="00F5220A" w:rsidRPr="009D4359" w:rsidRDefault="00F5220A" w:rsidP="001909FE">
            <w:pPr>
              <w:spacing w:before="60" w:after="60"/>
              <w:rPr>
                <w:sz w:val="22"/>
                <w:szCs w:val="22"/>
              </w:rPr>
            </w:pPr>
          </w:p>
        </w:tc>
        <w:tc>
          <w:tcPr>
            <w:tcW w:w="326" w:type="dxa"/>
            <w:tcBorders>
              <w:top w:val="nil"/>
              <w:left w:val="nil"/>
              <w:bottom w:val="nil"/>
              <w:right w:val="nil"/>
            </w:tcBorders>
            <w:shd w:val="clear" w:color="auto" w:fill="auto"/>
            <w:vAlign w:val="center"/>
            <w:hideMark/>
          </w:tcPr>
          <w:p w14:paraId="74AEC27F" w14:textId="77777777" w:rsidR="00F5220A" w:rsidRPr="009D4359" w:rsidRDefault="00F5220A" w:rsidP="001909FE">
            <w:pPr>
              <w:spacing w:before="60" w:after="60"/>
              <w:rPr>
                <w:sz w:val="22"/>
                <w:szCs w:val="22"/>
              </w:rPr>
            </w:pPr>
          </w:p>
        </w:tc>
        <w:tc>
          <w:tcPr>
            <w:tcW w:w="1386" w:type="dxa"/>
            <w:tcBorders>
              <w:top w:val="nil"/>
              <w:left w:val="nil"/>
              <w:bottom w:val="single" w:sz="4" w:space="0" w:color="auto"/>
              <w:right w:val="nil"/>
            </w:tcBorders>
            <w:shd w:val="clear" w:color="auto" w:fill="auto"/>
            <w:vAlign w:val="center"/>
            <w:hideMark/>
          </w:tcPr>
          <w:p w14:paraId="6F686903" w14:textId="77777777" w:rsidR="00F5220A" w:rsidRPr="009D4359" w:rsidRDefault="00F5220A" w:rsidP="001909FE">
            <w:pPr>
              <w:spacing w:before="60" w:after="60"/>
              <w:rPr>
                <w:sz w:val="22"/>
                <w:szCs w:val="22"/>
              </w:rPr>
            </w:pPr>
          </w:p>
        </w:tc>
      </w:tr>
      <w:tr w:rsidR="00F5220A" w:rsidRPr="009D4359" w14:paraId="4FC2D8F6" w14:textId="77777777" w:rsidTr="001909FE">
        <w:trPr>
          <w:trHeight w:val="300"/>
        </w:trPr>
        <w:tc>
          <w:tcPr>
            <w:tcW w:w="2610" w:type="dxa"/>
            <w:tcBorders>
              <w:top w:val="nil"/>
              <w:left w:val="nil"/>
              <w:bottom w:val="nil"/>
              <w:right w:val="nil"/>
            </w:tcBorders>
            <w:shd w:val="clear" w:color="auto" w:fill="auto"/>
            <w:vAlign w:val="center"/>
            <w:hideMark/>
          </w:tcPr>
          <w:p w14:paraId="50112F15" w14:textId="77777777" w:rsidR="00F5220A" w:rsidRPr="009D4359" w:rsidRDefault="00F5220A" w:rsidP="001909FE">
            <w:pPr>
              <w:spacing w:before="60" w:after="60"/>
              <w:rPr>
                <w:sz w:val="22"/>
                <w:szCs w:val="22"/>
              </w:rPr>
            </w:pPr>
          </w:p>
        </w:tc>
        <w:tc>
          <w:tcPr>
            <w:tcW w:w="5220" w:type="dxa"/>
            <w:gridSpan w:val="5"/>
            <w:tcBorders>
              <w:top w:val="nil"/>
              <w:left w:val="nil"/>
              <w:bottom w:val="nil"/>
              <w:right w:val="nil"/>
            </w:tcBorders>
            <w:shd w:val="clear" w:color="auto" w:fill="auto"/>
            <w:vAlign w:val="center"/>
            <w:hideMark/>
          </w:tcPr>
          <w:p w14:paraId="3E482487" w14:textId="77777777" w:rsidR="00F5220A" w:rsidRPr="009D4359" w:rsidRDefault="00F5220A" w:rsidP="001909FE">
            <w:pPr>
              <w:spacing w:before="60" w:after="60"/>
              <w:rPr>
                <w:i/>
                <w:iCs/>
                <w:sz w:val="22"/>
                <w:szCs w:val="22"/>
              </w:rPr>
            </w:pPr>
            <w:r w:rsidRPr="009D4359">
              <w:rPr>
                <w:i/>
                <w:iCs/>
                <w:sz w:val="22"/>
                <w:szCs w:val="22"/>
              </w:rPr>
              <w:t>Control Sign-off</w:t>
            </w:r>
          </w:p>
        </w:tc>
        <w:tc>
          <w:tcPr>
            <w:tcW w:w="326" w:type="dxa"/>
            <w:tcBorders>
              <w:top w:val="nil"/>
              <w:left w:val="nil"/>
              <w:bottom w:val="nil"/>
              <w:right w:val="nil"/>
            </w:tcBorders>
            <w:shd w:val="clear" w:color="auto" w:fill="auto"/>
            <w:vAlign w:val="center"/>
            <w:hideMark/>
          </w:tcPr>
          <w:p w14:paraId="70AE1818" w14:textId="77777777" w:rsidR="00F5220A" w:rsidRPr="009D4359" w:rsidRDefault="00F5220A" w:rsidP="001909FE">
            <w:pPr>
              <w:spacing w:before="60" w:after="60"/>
              <w:rPr>
                <w:i/>
                <w:sz w:val="22"/>
                <w:szCs w:val="22"/>
              </w:rPr>
            </w:pPr>
          </w:p>
        </w:tc>
        <w:tc>
          <w:tcPr>
            <w:tcW w:w="1386" w:type="dxa"/>
            <w:tcBorders>
              <w:top w:val="nil"/>
              <w:left w:val="nil"/>
              <w:bottom w:val="nil"/>
              <w:right w:val="nil"/>
            </w:tcBorders>
            <w:shd w:val="clear" w:color="auto" w:fill="auto"/>
            <w:vAlign w:val="center"/>
            <w:hideMark/>
          </w:tcPr>
          <w:p w14:paraId="61DF54BE" w14:textId="77777777" w:rsidR="00F5220A" w:rsidRPr="009D4359" w:rsidRDefault="00F5220A" w:rsidP="001909FE">
            <w:pPr>
              <w:spacing w:before="60" w:after="60"/>
              <w:rPr>
                <w:i/>
                <w:sz w:val="22"/>
                <w:szCs w:val="22"/>
              </w:rPr>
            </w:pPr>
            <w:r w:rsidRPr="009D4359">
              <w:rPr>
                <w:i/>
                <w:sz w:val="22"/>
                <w:szCs w:val="22"/>
              </w:rPr>
              <w:t>Date</w:t>
            </w:r>
          </w:p>
        </w:tc>
      </w:tr>
      <w:tr w:rsidR="00F5220A" w:rsidRPr="009D4359" w14:paraId="5EA72924" w14:textId="77777777" w:rsidTr="001909FE">
        <w:trPr>
          <w:trHeight w:val="135"/>
        </w:trPr>
        <w:tc>
          <w:tcPr>
            <w:tcW w:w="2610" w:type="dxa"/>
            <w:vMerge w:val="restart"/>
            <w:tcBorders>
              <w:top w:val="nil"/>
              <w:left w:val="nil"/>
              <w:right w:val="nil"/>
            </w:tcBorders>
            <w:shd w:val="clear" w:color="auto" w:fill="auto"/>
            <w:vAlign w:val="center"/>
            <w:hideMark/>
          </w:tcPr>
          <w:p w14:paraId="010A2A57" w14:textId="77777777" w:rsidR="00F5220A" w:rsidRPr="009D4359" w:rsidRDefault="00F5220A" w:rsidP="001909FE">
            <w:pPr>
              <w:spacing w:before="60" w:after="60"/>
              <w:rPr>
                <w:b/>
                <w:bCs/>
                <w:sz w:val="22"/>
                <w:szCs w:val="22"/>
              </w:rPr>
            </w:pPr>
            <w:r w:rsidRPr="009D4359">
              <w:rPr>
                <w:b/>
                <w:bCs/>
                <w:sz w:val="22"/>
                <w:szCs w:val="22"/>
              </w:rPr>
              <w:t>Program Management Approval:</w:t>
            </w:r>
          </w:p>
        </w:tc>
        <w:tc>
          <w:tcPr>
            <w:tcW w:w="5220" w:type="dxa"/>
            <w:gridSpan w:val="5"/>
            <w:tcBorders>
              <w:top w:val="nil"/>
              <w:left w:val="nil"/>
              <w:bottom w:val="single" w:sz="4" w:space="0" w:color="auto"/>
              <w:right w:val="nil"/>
            </w:tcBorders>
            <w:shd w:val="clear" w:color="auto" w:fill="auto"/>
            <w:vAlign w:val="center"/>
            <w:hideMark/>
          </w:tcPr>
          <w:p w14:paraId="7E06FE54" w14:textId="77777777" w:rsidR="00F5220A" w:rsidRPr="009D4359" w:rsidRDefault="00F5220A" w:rsidP="001909FE">
            <w:pPr>
              <w:spacing w:before="60" w:after="60"/>
              <w:rPr>
                <w:sz w:val="22"/>
                <w:szCs w:val="22"/>
              </w:rPr>
            </w:pPr>
            <w:r w:rsidRPr="009D4359">
              <w:rPr>
                <w:sz w:val="22"/>
                <w:szCs w:val="22"/>
              </w:rPr>
              <w:t xml:space="preserve"> </w:t>
            </w:r>
          </w:p>
        </w:tc>
        <w:tc>
          <w:tcPr>
            <w:tcW w:w="326" w:type="dxa"/>
            <w:tcBorders>
              <w:top w:val="nil"/>
              <w:left w:val="nil"/>
              <w:bottom w:val="nil"/>
              <w:right w:val="nil"/>
            </w:tcBorders>
            <w:shd w:val="clear" w:color="auto" w:fill="auto"/>
            <w:vAlign w:val="center"/>
            <w:hideMark/>
          </w:tcPr>
          <w:p w14:paraId="6D57DB98" w14:textId="77777777" w:rsidR="00F5220A" w:rsidRPr="009D4359" w:rsidRDefault="00F5220A" w:rsidP="001909FE">
            <w:pPr>
              <w:spacing w:before="60" w:after="60"/>
              <w:rPr>
                <w:sz w:val="22"/>
                <w:szCs w:val="22"/>
              </w:rPr>
            </w:pPr>
          </w:p>
        </w:tc>
        <w:tc>
          <w:tcPr>
            <w:tcW w:w="1386" w:type="dxa"/>
            <w:tcBorders>
              <w:top w:val="nil"/>
              <w:left w:val="nil"/>
              <w:bottom w:val="single" w:sz="4" w:space="0" w:color="auto"/>
              <w:right w:val="nil"/>
            </w:tcBorders>
            <w:shd w:val="clear" w:color="auto" w:fill="auto"/>
            <w:vAlign w:val="center"/>
            <w:hideMark/>
          </w:tcPr>
          <w:p w14:paraId="5E903DFE" w14:textId="77777777" w:rsidR="00F5220A" w:rsidRPr="009D4359" w:rsidRDefault="00F5220A" w:rsidP="001909FE">
            <w:pPr>
              <w:spacing w:before="60" w:after="60"/>
              <w:rPr>
                <w:sz w:val="22"/>
                <w:szCs w:val="22"/>
              </w:rPr>
            </w:pPr>
          </w:p>
        </w:tc>
      </w:tr>
      <w:tr w:rsidR="00F5220A" w:rsidRPr="009D4359" w14:paraId="303E8917" w14:textId="77777777" w:rsidTr="001909FE">
        <w:trPr>
          <w:trHeight w:val="300"/>
        </w:trPr>
        <w:tc>
          <w:tcPr>
            <w:tcW w:w="2610" w:type="dxa"/>
            <w:vMerge/>
            <w:tcBorders>
              <w:left w:val="nil"/>
              <w:bottom w:val="nil"/>
              <w:right w:val="nil"/>
            </w:tcBorders>
            <w:shd w:val="clear" w:color="auto" w:fill="auto"/>
            <w:vAlign w:val="center"/>
            <w:hideMark/>
          </w:tcPr>
          <w:p w14:paraId="4DE22B2F" w14:textId="77777777" w:rsidR="00F5220A" w:rsidRPr="009D4359" w:rsidRDefault="00F5220A" w:rsidP="001909FE">
            <w:pPr>
              <w:spacing w:before="60" w:after="60"/>
              <w:rPr>
                <w:b/>
                <w:bCs/>
                <w:color w:val="000000"/>
                <w:sz w:val="22"/>
                <w:szCs w:val="22"/>
              </w:rPr>
            </w:pPr>
          </w:p>
        </w:tc>
        <w:tc>
          <w:tcPr>
            <w:tcW w:w="5220" w:type="dxa"/>
            <w:gridSpan w:val="5"/>
            <w:tcBorders>
              <w:top w:val="nil"/>
              <w:left w:val="nil"/>
              <w:bottom w:val="nil"/>
              <w:right w:val="nil"/>
            </w:tcBorders>
            <w:shd w:val="clear" w:color="auto" w:fill="auto"/>
            <w:vAlign w:val="center"/>
            <w:hideMark/>
          </w:tcPr>
          <w:p w14:paraId="789F937F" w14:textId="77777777" w:rsidR="00F5220A" w:rsidRPr="009D4359" w:rsidRDefault="00F5220A" w:rsidP="001909FE">
            <w:pPr>
              <w:spacing w:before="60" w:after="60"/>
              <w:rPr>
                <w:i/>
                <w:iCs/>
                <w:color w:val="000000"/>
                <w:sz w:val="22"/>
                <w:szCs w:val="22"/>
              </w:rPr>
            </w:pPr>
            <w:r w:rsidRPr="009D4359">
              <w:rPr>
                <w:i/>
                <w:iCs/>
                <w:color w:val="000000"/>
                <w:sz w:val="22"/>
                <w:szCs w:val="22"/>
              </w:rPr>
              <w:t xml:space="preserve">Approval Signature </w:t>
            </w:r>
          </w:p>
        </w:tc>
        <w:tc>
          <w:tcPr>
            <w:tcW w:w="326" w:type="dxa"/>
            <w:tcBorders>
              <w:top w:val="nil"/>
              <w:left w:val="nil"/>
              <w:bottom w:val="nil"/>
              <w:right w:val="nil"/>
            </w:tcBorders>
            <w:shd w:val="clear" w:color="auto" w:fill="auto"/>
            <w:vAlign w:val="center"/>
            <w:hideMark/>
          </w:tcPr>
          <w:p w14:paraId="1CEA5EC8" w14:textId="77777777" w:rsidR="00F5220A" w:rsidRPr="009D4359" w:rsidRDefault="00F5220A" w:rsidP="001909FE">
            <w:pPr>
              <w:spacing w:before="60" w:after="60"/>
              <w:rPr>
                <w:i/>
                <w:color w:val="000000"/>
                <w:sz w:val="22"/>
                <w:szCs w:val="22"/>
              </w:rPr>
            </w:pPr>
          </w:p>
        </w:tc>
        <w:tc>
          <w:tcPr>
            <w:tcW w:w="1386" w:type="dxa"/>
            <w:tcBorders>
              <w:top w:val="nil"/>
              <w:left w:val="nil"/>
              <w:bottom w:val="nil"/>
              <w:right w:val="nil"/>
            </w:tcBorders>
            <w:shd w:val="clear" w:color="auto" w:fill="auto"/>
            <w:vAlign w:val="center"/>
            <w:hideMark/>
          </w:tcPr>
          <w:p w14:paraId="6642EB02" w14:textId="77777777" w:rsidR="00F5220A" w:rsidRPr="009D4359" w:rsidRDefault="00F5220A" w:rsidP="001909FE">
            <w:pPr>
              <w:spacing w:before="60" w:after="60"/>
              <w:rPr>
                <w:i/>
                <w:color w:val="000000"/>
                <w:sz w:val="22"/>
                <w:szCs w:val="22"/>
              </w:rPr>
            </w:pPr>
            <w:r w:rsidRPr="009D4359">
              <w:rPr>
                <w:i/>
                <w:color w:val="000000"/>
                <w:sz w:val="22"/>
                <w:szCs w:val="22"/>
              </w:rPr>
              <w:t>Date</w:t>
            </w:r>
          </w:p>
        </w:tc>
      </w:tr>
    </w:tbl>
    <w:p w14:paraId="6A1DF744" w14:textId="77777777" w:rsidR="00F5220A" w:rsidRPr="009D4359" w:rsidRDefault="00F5220A" w:rsidP="00F5220A">
      <w:pPr>
        <w:pStyle w:val="Heading2"/>
        <w:jc w:val="center"/>
        <w:rPr>
          <w:b w:val="0"/>
          <w:bCs/>
          <w:color w:val="000000"/>
          <w:sz w:val="22"/>
          <w:szCs w:val="22"/>
        </w:rPr>
      </w:pPr>
      <w:r w:rsidRPr="009D4359">
        <w:rPr>
          <w:sz w:val="22"/>
          <w:szCs w:val="22"/>
        </w:rPr>
        <w:br w:type="page"/>
      </w:r>
      <w:r w:rsidRPr="009D4359">
        <w:rPr>
          <w:b w:val="0"/>
          <w:bCs/>
          <w:color w:val="000000"/>
          <w:sz w:val="22"/>
          <w:szCs w:val="22"/>
        </w:rPr>
        <w:lastRenderedPageBreak/>
        <w:t>EXHIBIT D</w:t>
      </w:r>
    </w:p>
    <w:p w14:paraId="1AA3E996" w14:textId="77777777" w:rsidR="00F5220A" w:rsidRPr="009D4359" w:rsidRDefault="00F5220A" w:rsidP="00F5220A">
      <w:pPr>
        <w:tabs>
          <w:tab w:val="left" w:pos="0"/>
        </w:tabs>
        <w:suppressAutoHyphens/>
        <w:jc w:val="center"/>
        <w:rPr>
          <w:b/>
          <w:bCs/>
          <w:color w:val="000000"/>
          <w:spacing w:val="-2"/>
          <w:sz w:val="22"/>
          <w:szCs w:val="22"/>
        </w:rPr>
      </w:pPr>
    </w:p>
    <w:p w14:paraId="1D44D8F7" w14:textId="77777777" w:rsidR="00F5220A" w:rsidRPr="009D4359" w:rsidRDefault="00F5220A" w:rsidP="00F5220A">
      <w:pPr>
        <w:pStyle w:val="Title"/>
        <w:tabs>
          <w:tab w:val="left" w:pos="0"/>
        </w:tabs>
        <w:rPr>
          <w:color w:val="000000"/>
          <w:sz w:val="22"/>
          <w:szCs w:val="22"/>
        </w:rPr>
      </w:pPr>
      <w:r w:rsidRPr="009D4359">
        <w:rPr>
          <w:color w:val="000000"/>
          <w:sz w:val="22"/>
          <w:szCs w:val="22"/>
        </w:rPr>
        <w:t>ADDITIONAL SERVICES PROPOSAL</w:t>
      </w:r>
    </w:p>
    <w:p w14:paraId="75443B6B" w14:textId="77777777" w:rsidR="00F5220A" w:rsidRPr="009D4359" w:rsidRDefault="00F5220A" w:rsidP="00F5220A">
      <w:pPr>
        <w:jc w:val="center"/>
        <w:rPr>
          <w:color w:val="000000"/>
          <w:sz w:val="22"/>
          <w:szCs w:val="22"/>
        </w:rPr>
      </w:pPr>
    </w:p>
    <w:p w14:paraId="55A860D8" w14:textId="77777777" w:rsidR="00F5220A" w:rsidRPr="009D4359" w:rsidRDefault="00F5220A" w:rsidP="00F5220A">
      <w:pPr>
        <w:rPr>
          <w:color w:val="000000"/>
          <w:sz w:val="22"/>
          <w:szCs w:val="22"/>
        </w:rPr>
      </w:pPr>
      <w:r w:rsidRPr="009D4359">
        <w:rPr>
          <w:b/>
          <w:bCs/>
          <w:color w:val="000000"/>
          <w:sz w:val="22"/>
          <w:szCs w:val="22"/>
        </w:rPr>
        <w:t>Name of Agreement</w:t>
      </w:r>
      <w:proofErr w:type="gramStart"/>
      <w:r w:rsidRPr="009D4359">
        <w:rPr>
          <w:b/>
          <w:bCs/>
          <w:color w:val="000000"/>
          <w:sz w:val="22"/>
          <w:szCs w:val="22"/>
        </w:rPr>
        <w:t>:</w:t>
      </w:r>
      <w:r w:rsidRPr="009D4359">
        <w:rPr>
          <w:color w:val="000000"/>
          <w:sz w:val="22"/>
          <w:szCs w:val="22"/>
        </w:rPr>
        <w:t xml:space="preserve">  </w:t>
      </w:r>
      <w:r w:rsidRPr="009D4359">
        <w:rPr>
          <w:color w:val="000000"/>
          <w:sz w:val="22"/>
          <w:szCs w:val="22"/>
          <w:u w:val="single"/>
        </w:rPr>
        <w:t>(</w:t>
      </w:r>
      <w:proofErr w:type="gramEnd"/>
      <w:r w:rsidRPr="009D4359">
        <w:rPr>
          <w:color w:val="000000"/>
          <w:sz w:val="22"/>
          <w:szCs w:val="22"/>
          <w:u w:val="single"/>
        </w:rPr>
        <w:t>Enter type of Agreement from top of page 1)</w:t>
      </w:r>
    </w:p>
    <w:p w14:paraId="37982ABE" w14:textId="77777777" w:rsidR="00F5220A" w:rsidRPr="009D4359" w:rsidRDefault="00F5220A" w:rsidP="00F5220A">
      <w:pPr>
        <w:jc w:val="both"/>
        <w:rPr>
          <w:color w:val="000000"/>
          <w:sz w:val="22"/>
          <w:szCs w:val="22"/>
        </w:rPr>
      </w:pPr>
    </w:p>
    <w:p w14:paraId="63AC808E" w14:textId="77777777" w:rsidR="00F5220A" w:rsidRPr="009D4359" w:rsidRDefault="00F5220A" w:rsidP="00F5220A">
      <w:pPr>
        <w:jc w:val="both"/>
        <w:rPr>
          <w:color w:val="000000"/>
          <w:sz w:val="22"/>
          <w:szCs w:val="22"/>
        </w:rPr>
      </w:pPr>
      <w:r w:rsidRPr="009D4359">
        <w:rPr>
          <w:b/>
          <w:bCs/>
          <w:color w:val="000000"/>
          <w:sz w:val="22"/>
          <w:szCs w:val="22"/>
        </w:rPr>
        <w:t>Work Order Number</w:t>
      </w:r>
      <w:r w:rsidRPr="009D4359">
        <w:rPr>
          <w:color w:val="000000"/>
          <w:sz w:val="22"/>
          <w:szCs w:val="22"/>
        </w:rPr>
        <w:t xml:space="preserve">: </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BCCB701" w14:textId="77777777" w:rsidR="00F5220A" w:rsidRPr="009D4359" w:rsidRDefault="00F5220A" w:rsidP="00F5220A">
      <w:pPr>
        <w:jc w:val="both"/>
        <w:rPr>
          <w:color w:val="000000"/>
          <w:sz w:val="22"/>
          <w:szCs w:val="22"/>
        </w:rPr>
      </w:pPr>
    </w:p>
    <w:p w14:paraId="27957F07" w14:textId="77777777" w:rsidR="00F5220A" w:rsidRPr="009D4359" w:rsidRDefault="00F5220A" w:rsidP="00F5220A">
      <w:pPr>
        <w:jc w:val="both"/>
        <w:rPr>
          <w:color w:val="000000"/>
          <w:sz w:val="22"/>
          <w:szCs w:val="22"/>
        </w:rPr>
      </w:pPr>
      <w:r w:rsidRPr="009D4359">
        <w:rPr>
          <w:color w:val="000000"/>
          <w:sz w:val="22"/>
          <w:szCs w:val="22"/>
        </w:rPr>
        <w:t xml:space="preserve">ASP Number:  </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D36E51E" w14:textId="77777777" w:rsidR="00F5220A" w:rsidRPr="009D4359" w:rsidRDefault="00F5220A" w:rsidP="00F5220A">
      <w:pPr>
        <w:jc w:val="both"/>
        <w:rPr>
          <w:color w:val="000000"/>
          <w:sz w:val="22"/>
          <w:szCs w:val="22"/>
          <w:u w:val="single"/>
        </w:rPr>
      </w:pPr>
      <w:r w:rsidRPr="009D4359">
        <w:rPr>
          <w:color w:val="000000"/>
          <w:sz w:val="22"/>
          <w:szCs w:val="22"/>
        </w:rPr>
        <w:t xml:space="preserve">Project Name:  </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E0084DE" w14:textId="77777777" w:rsidR="00F5220A" w:rsidRPr="009D4359" w:rsidRDefault="00F5220A" w:rsidP="00F5220A">
      <w:pPr>
        <w:jc w:val="both"/>
        <w:rPr>
          <w:color w:val="000000"/>
          <w:sz w:val="22"/>
          <w:szCs w:val="22"/>
        </w:rPr>
      </w:pPr>
      <w:r w:rsidRPr="009D4359">
        <w:rPr>
          <w:color w:val="000000"/>
          <w:sz w:val="22"/>
          <w:szCs w:val="22"/>
        </w:rPr>
        <w:t xml:space="preserve">Related Project Number </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4F611BC" w14:textId="77777777" w:rsidR="00F5220A" w:rsidRPr="009D4359" w:rsidRDefault="00F5220A" w:rsidP="00F5220A">
      <w:pPr>
        <w:jc w:val="both"/>
        <w:rPr>
          <w:color w:val="000000"/>
          <w:sz w:val="22"/>
          <w:szCs w:val="22"/>
          <w:u w:val="single"/>
        </w:rPr>
      </w:pPr>
      <w:r w:rsidRPr="009D4359">
        <w:rPr>
          <w:color w:val="000000"/>
          <w:sz w:val="22"/>
          <w:szCs w:val="22"/>
        </w:rPr>
        <w:t xml:space="preserve">Campus:  </w:t>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4F135860" w14:textId="77777777" w:rsidR="00F5220A" w:rsidRPr="009D4359" w:rsidRDefault="00F5220A" w:rsidP="00F5220A">
      <w:pPr>
        <w:jc w:val="both"/>
        <w:rPr>
          <w:color w:val="000000"/>
          <w:sz w:val="22"/>
          <w:szCs w:val="22"/>
        </w:rPr>
      </w:pPr>
    </w:p>
    <w:p w14:paraId="3432371D" w14:textId="77777777" w:rsidR="00F5220A" w:rsidRPr="009D4359" w:rsidRDefault="00F5220A" w:rsidP="00F5220A">
      <w:pPr>
        <w:jc w:val="both"/>
        <w:rPr>
          <w:color w:val="000000"/>
          <w:sz w:val="22"/>
          <w:szCs w:val="22"/>
        </w:rPr>
      </w:pPr>
      <w:r w:rsidRPr="009D4359">
        <w:rPr>
          <w:color w:val="000000"/>
          <w:sz w:val="22"/>
          <w:szCs w:val="22"/>
        </w:rPr>
        <w:t xml:space="preserve">Date:  </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5791E05" w14:textId="77777777" w:rsidR="00F5220A" w:rsidRPr="009D4359" w:rsidRDefault="00F5220A" w:rsidP="00F5220A">
      <w:pPr>
        <w:jc w:val="both"/>
        <w:rPr>
          <w:color w:val="000000"/>
          <w:sz w:val="22"/>
          <w:szCs w:val="22"/>
        </w:rPr>
      </w:pPr>
    </w:p>
    <w:p w14:paraId="12814810" w14:textId="77777777" w:rsidR="00F5220A" w:rsidRPr="009D4359" w:rsidRDefault="00F5220A" w:rsidP="00F5220A">
      <w:pPr>
        <w:spacing w:after="120"/>
        <w:rPr>
          <w:color w:val="000000"/>
          <w:sz w:val="22"/>
          <w:szCs w:val="22"/>
        </w:rPr>
      </w:pPr>
      <w:r w:rsidRPr="009D4359">
        <w:rPr>
          <w:color w:val="000000"/>
          <w:sz w:val="22"/>
          <w:szCs w:val="22"/>
        </w:rPr>
        <w:t xml:space="preserve">To:  </w:t>
      </w:r>
      <w:r w:rsidRPr="009D4359">
        <w:rPr>
          <w:color w:val="000000"/>
          <w:sz w:val="22"/>
          <w:szCs w:val="22"/>
        </w:rPr>
        <w:tab/>
      </w:r>
      <w:r w:rsidR="003E415D" w:rsidRPr="00CB5CEB">
        <w:rPr>
          <w:sz w:val="22"/>
          <w:szCs w:val="22"/>
        </w:rPr>
        <w:t>Owner’s Designated Representative</w:t>
      </w:r>
      <w:r w:rsidRPr="009D4359">
        <w:rPr>
          <w:color w:val="000000"/>
          <w:sz w:val="22"/>
          <w:szCs w:val="22"/>
        </w:rPr>
        <w:t>:</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4B641AB" w14:textId="77777777" w:rsidR="00F5220A" w:rsidRPr="009D4359" w:rsidRDefault="00F5220A" w:rsidP="00F5220A">
      <w:pPr>
        <w:spacing w:after="120"/>
        <w:ind w:left="1080"/>
        <w:rPr>
          <w:color w:val="000000"/>
          <w:sz w:val="22"/>
          <w:szCs w:val="22"/>
          <w:u w:val="single"/>
        </w:rPr>
      </w:pPr>
      <w:r w:rsidRPr="009D4359">
        <w:rPr>
          <w:color w:val="000000"/>
          <w:sz w:val="22"/>
          <w:szCs w:val="22"/>
        </w:rPr>
        <w:t>Street Address:</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5F01E4E8" w14:textId="77777777" w:rsidR="00F5220A" w:rsidRPr="009D4359" w:rsidRDefault="00F5220A" w:rsidP="00F5220A">
      <w:pPr>
        <w:spacing w:after="120"/>
        <w:ind w:left="1080"/>
        <w:rPr>
          <w:color w:val="000000"/>
          <w:sz w:val="22"/>
          <w:szCs w:val="22"/>
          <w:u w:val="single"/>
        </w:rPr>
      </w:pPr>
      <w:r w:rsidRPr="009D4359">
        <w:rPr>
          <w:color w:val="000000"/>
          <w:sz w:val="22"/>
          <w:szCs w:val="22"/>
        </w:rPr>
        <w:t>City, State, Zip:</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6B7836D" w14:textId="77777777" w:rsidR="00F5220A" w:rsidRPr="009D4359" w:rsidRDefault="00F5220A" w:rsidP="00F5220A">
      <w:pPr>
        <w:spacing w:after="120"/>
        <w:ind w:left="1080"/>
        <w:rPr>
          <w:color w:val="000000"/>
          <w:sz w:val="22"/>
          <w:szCs w:val="22"/>
          <w:u w:val="single"/>
        </w:rPr>
      </w:pPr>
    </w:p>
    <w:p w14:paraId="2939E310" w14:textId="77777777" w:rsidR="00F5220A" w:rsidRPr="009D4359" w:rsidRDefault="00F5220A" w:rsidP="00F5220A">
      <w:pPr>
        <w:spacing w:after="120"/>
        <w:ind w:left="720" w:hanging="720"/>
        <w:rPr>
          <w:color w:val="000000"/>
          <w:sz w:val="22"/>
          <w:szCs w:val="22"/>
          <w:u w:val="single"/>
        </w:rPr>
      </w:pPr>
      <w:r w:rsidRPr="009D4359">
        <w:rPr>
          <w:color w:val="000000"/>
          <w:sz w:val="22"/>
          <w:szCs w:val="22"/>
        </w:rPr>
        <w:t>From:</w:t>
      </w:r>
      <w:r w:rsidRPr="009D4359">
        <w:rPr>
          <w:color w:val="000000"/>
          <w:sz w:val="22"/>
          <w:szCs w:val="22"/>
        </w:rPr>
        <w:tab/>
        <w:t>Services Provider:</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CC896F5" w14:textId="77777777" w:rsidR="00F5220A" w:rsidRPr="009D4359" w:rsidRDefault="00F5220A" w:rsidP="00F5220A">
      <w:pPr>
        <w:spacing w:after="120"/>
        <w:ind w:left="1080"/>
        <w:rPr>
          <w:color w:val="000000"/>
          <w:sz w:val="22"/>
          <w:szCs w:val="22"/>
          <w:u w:val="single"/>
        </w:rPr>
      </w:pPr>
      <w:r w:rsidRPr="009D4359">
        <w:rPr>
          <w:color w:val="000000"/>
          <w:sz w:val="22"/>
          <w:szCs w:val="22"/>
        </w:rPr>
        <w:t>Street Address:</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6540D0C" w14:textId="77777777" w:rsidR="00F5220A" w:rsidRPr="009D4359" w:rsidRDefault="00F5220A" w:rsidP="00F5220A">
      <w:pPr>
        <w:ind w:left="1080"/>
        <w:rPr>
          <w:color w:val="000000"/>
          <w:sz w:val="22"/>
          <w:szCs w:val="22"/>
          <w:u w:val="single"/>
        </w:rPr>
      </w:pPr>
      <w:r w:rsidRPr="009D4359">
        <w:rPr>
          <w:color w:val="000000"/>
          <w:sz w:val="22"/>
          <w:szCs w:val="22"/>
        </w:rPr>
        <w:t>City, State, Zip:</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1854940" w14:textId="77777777" w:rsidR="00F5220A" w:rsidRPr="009D4359" w:rsidRDefault="00F5220A" w:rsidP="00F5220A">
      <w:pPr>
        <w:ind w:left="1080"/>
        <w:rPr>
          <w:color w:val="000000"/>
          <w:sz w:val="22"/>
          <w:szCs w:val="22"/>
        </w:rPr>
      </w:pPr>
    </w:p>
    <w:p w14:paraId="7157BF17" w14:textId="77777777" w:rsidR="00F5220A" w:rsidRPr="009D4359" w:rsidRDefault="00F5220A" w:rsidP="00F5220A">
      <w:pPr>
        <w:pStyle w:val="BodyText2"/>
        <w:rPr>
          <w:caps/>
          <w:color w:val="000000"/>
          <w:sz w:val="22"/>
          <w:szCs w:val="22"/>
        </w:rPr>
      </w:pPr>
    </w:p>
    <w:p w14:paraId="4E4AC0F4" w14:textId="77777777" w:rsidR="00F5220A" w:rsidRPr="009D4359" w:rsidRDefault="00F5220A" w:rsidP="00F5220A">
      <w:pPr>
        <w:rPr>
          <w:color w:val="000000"/>
          <w:sz w:val="22"/>
          <w:szCs w:val="22"/>
        </w:rPr>
      </w:pPr>
      <w:r w:rsidRPr="009D4359">
        <w:rPr>
          <w:b/>
          <w:bCs/>
          <w:caps/>
          <w:color w:val="000000"/>
          <w:sz w:val="22"/>
          <w:szCs w:val="22"/>
        </w:rPr>
        <w:t>SERVICES PROVIDER</w:t>
      </w:r>
    </w:p>
    <w:p w14:paraId="24D92FBA" w14:textId="77777777" w:rsidR="00F5220A" w:rsidRPr="009D4359" w:rsidRDefault="00F5220A" w:rsidP="00F5220A">
      <w:pPr>
        <w:rPr>
          <w:color w:val="000000"/>
          <w:sz w:val="22"/>
          <w:szCs w:val="22"/>
        </w:rPr>
      </w:pPr>
    </w:p>
    <w:p w14:paraId="3B08B94E" w14:textId="77777777" w:rsidR="00F5220A" w:rsidRPr="009D4359" w:rsidRDefault="00F5220A" w:rsidP="00F5220A">
      <w:pPr>
        <w:ind w:left="360"/>
        <w:rPr>
          <w:color w:val="000000"/>
          <w:sz w:val="22"/>
          <w:szCs w:val="22"/>
        </w:rPr>
      </w:pPr>
      <w:r w:rsidRPr="009D4359">
        <w:rPr>
          <w:color w:val="000000"/>
          <w:sz w:val="22"/>
          <w:szCs w:val="22"/>
        </w:rPr>
        <w:t xml:space="preserve">Please refer to the Agreement dated ______________________, 20___ between </w:t>
      </w:r>
      <w:r w:rsidRPr="009D4359">
        <w:rPr>
          <w:color w:val="000000"/>
          <w:spacing w:val="-3"/>
          <w:sz w:val="22"/>
          <w:szCs w:val="22"/>
        </w:rPr>
        <w:t>The Board of Regents of The University of Texas System</w:t>
      </w:r>
      <w:r w:rsidR="003E415D" w:rsidRPr="009D4359">
        <w:rPr>
          <w:color w:val="000000"/>
          <w:spacing w:val="-3"/>
          <w:sz w:val="22"/>
          <w:szCs w:val="22"/>
        </w:rPr>
        <w:t xml:space="preserve"> and Institution, if any,</w:t>
      </w:r>
      <w:r w:rsidRPr="009D4359">
        <w:rPr>
          <w:color w:val="000000"/>
          <w:sz w:val="22"/>
          <w:szCs w:val="22"/>
        </w:rPr>
        <w:t xml:space="preserve"> (“Owner”) and the undersigned (“Services Provider”) as amended to the date hereof (such agreement as so modified and amended being hereafter called the “Agreement”) pursuant to which Services Provider is to perform certain Services. The terms, which are defined in the Agreement, shall have the same meanings when used in this letter.</w:t>
      </w:r>
    </w:p>
    <w:p w14:paraId="58B9AACB" w14:textId="77777777" w:rsidR="00F5220A" w:rsidRPr="009D4359" w:rsidRDefault="00F5220A" w:rsidP="00F5220A">
      <w:pPr>
        <w:rPr>
          <w:color w:val="000000"/>
          <w:sz w:val="22"/>
          <w:szCs w:val="22"/>
        </w:rPr>
      </w:pPr>
    </w:p>
    <w:p w14:paraId="65DA1632" w14:textId="77777777" w:rsidR="00F5220A" w:rsidRPr="009D4359" w:rsidRDefault="00F5220A" w:rsidP="00F5220A">
      <w:pPr>
        <w:numPr>
          <w:ilvl w:val="0"/>
          <w:numId w:val="24"/>
        </w:numPr>
        <w:rPr>
          <w:color w:val="000000"/>
          <w:sz w:val="22"/>
          <w:szCs w:val="22"/>
        </w:rPr>
      </w:pPr>
      <w:r w:rsidRPr="009D4359">
        <w:rPr>
          <w:color w:val="000000"/>
          <w:sz w:val="22"/>
          <w:szCs w:val="22"/>
        </w:rPr>
        <w:t>Owner has requested the performance of the Services described below which Services Provider deems to be Additional Services.</w:t>
      </w:r>
    </w:p>
    <w:p w14:paraId="7A925DF1" w14:textId="77777777" w:rsidR="00F5220A" w:rsidRPr="009D4359" w:rsidRDefault="00F5220A" w:rsidP="00F5220A">
      <w:pPr>
        <w:ind w:hanging="360"/>
        <w:rPr>
          <w:color w:val="000000"/>
          <w:sz w:val="22"/>
          <w:szCs w:val="22"/>
        </w:rPr>
      </w:pPr>
    </w:p>
    <w:p w14:paraId="5C2AE853" w14:textId="77777777" w:rsidR="00F5220A" w:rsidRPr="009D4359" w:rsidRDefault="00F5220A" w:rsidP="00F5220A">
      <w:pPr>
        <w:ind w:left="720"/>
        <w:rPr>
          <w:b/>
          <w:i/>
          <w:iCs/>
          <w:color w:val="0000FF"/>
          <w:sz w:val="22"/>
          <w:szCs w:val="22"/>
        </w:rPr>
      </w:pPr>
      <w:r w:rsidRPr="009D4359">
        <w:rPr>
          <w:b/>
          <w:i/>
          <w:iCs/>
          <w:color w:val="0000FF"/>
          <w:sz w:val="22"/>
          <w:szCs w:val="22"/>
        </w:rPr>
        <w:t>[INSERT DESCRIPTION OF ADDITIONAL SERVICES TO WORK ORDER]</w:t>
      </w:r>
    </w:p>
    <w:p w14:paraId="751FA911" w14:textId="77777777" w:rsidR="00F5220A" w:rsidRPr="009D4359" w:rsidRDefault="00F5220A" w:rsidP="00F5220A">
      <w:pPr>
        <w:ind w:hanging="360"/>
        <w:rPr>
          <w:color w:val="000000"/>
          <w:sz w:val="22"/>
          <w:szCs w:val="22"/>
        </w:rPr>
      </w:pPr>
    </w:p>
    <w:p w14:paraId="5AA5E71D" w14:textId="77777777" w:rsidR="00F5220A" w:rsidRPr="009D4359" w:rsidRDefault="00F5220A" w:rsidP="00F5220A">
      <w:pPr>
        <w:numPr>
          <w:ilvl w:val="0"/>
          <w:numId w:val="24"/>
        </w:numPr>
        <w:rPr>
          <w:color w:val="000000"/>
          <w:sz w:val="22"/>
          <w:szCs w:val="22"/>
        </w:rPr>
      </w:pPr>
      <w:r w:rsidRPr="009D4359">
        <w:rPr>
          <w:color w:val="000000"/>
          <w:sz w:val="22"/>
          <w:szCs w:val="22"/>
        </w:rPr>
        <w:t xml:space="preserve">Services Provider agrees to perform the Additional Services described above subject to and in accordance with the terms and provisions of the Agreement for a fee which will be determined in accordance with the </w:t>
      </w:r>
      <w:proofErr w:type="gramStart"/>
      <w:r w:rsidRPr="009D4359">
        <w:rPr>
          <w:color w:val="000000"/>
          <w:sz w:val="22"/>
          <w:szCs w:val="22"/>
        </w:rPr>
        <w:t>Agreement</w:t>
      </w:r>
      <w:proofErr w:type="gramEnd"/>
      <w:r w:rsidRPr="009D4359">
        <w:rPr>
          <w:color w:val="000000"/>
          <w:sz w:val="22"/>
          <w:szCs w:val="22"/>
        </w:rPr>
        <w:t xml:space="preserve"> but which will not exceed ________________________ Dollars ($_______________).</w:t>
      </w:r>
    </w:p>
    <w:p w14:paraId="29A019C8" w14:textId="77777777" w:rsidR="00F5220A" w:rsidRPr="009D4359" w:rsidRDefault="00F5220A" w:rsidP="00F5220A">
      <w:pPr>
        <w:ind w:hanging="360"/>
        <w:rPr>
          <w:color w:val="000000"/>
          <w:sz w:val="22"/>
          <w:szCs w:val="22"/>
        </w:rPr>
      </w:pPr>
    </w:p>
    <w:p w14:paraId="7E09C3C0" w14:textId="77777777" w:rsidR="00F5220A" w:rsidRPr="009D4359" w:rsidRDefault="00F5220A" w:rsidP="00F5220A">
      <w:pPr>
        <w:numPr>
          <w:ilvl w:val="0"/>
          <w:numId w:val="24"/>
        </w:numPr>
        <w:rPr>
          <w:color w:val="000000"/>
          <w:sz w:val="22"/>
          <w:szCs w:val="22"/>
        </w:rPr>
      </w:pPr>
      <w:r w:rsidRPr="009D4359">
        <w:rPr>
          <w:color w:val="000000"/>
          <w:sz w:val="22"/>
          <w:szCs w:val="22"/>
        </w:rPr>
        <w:t>Services Provider will perform the Services no later than ______________________, 20___ (_______) days after Services Provider is authorized to proceed.</w:t>
      </w:r>
    </w:p>
    <w:p w14:paraId="57A7A27F" w14:textId="77777777" w:rsidR="00F5220A" w:rsidRPr="009D4359" w:rsidRDefault="00F5220A" w:rsidP="00F5220A">
      <w:pPr>
        <w:pStyle w:val="BodyText2"/>
        <w:ind w:left="360"/>
        <w:rPr>
          <w:i/>
          <w:iCs/>
          <w:color w:val="000000"/>
          <w:sz w:val="22"/>
          <w:szCs w:val="22"/>
        </w:rPr>
      </w:pPr>
    </w:p>
    <w:p w14:paraId="5511C4D1" w14:textId="77777777" w:rsidR="00F5220A" w:rsidRPr="009D4359" w:rsidRDefault="00F5220A" w:rsidP="00F5220A">
      <w:pPr>
        <w:pStyle w:val="BodyText2"/>
        <w:ind w:left="360"/>
        <w:rPr>
          <w:i/>
          <w:iCs/>
          <w:color w:val="000000"/>
          <w:sz w:val="22"/>
          <w:szCs w:val="22"/>
        </w:rPr>
      </w:pPr>
      <w:r w:rsidRPr="009D4359">
        <w:rPr>
          <w:i/>
          <w:iCs/>
          <w:color w:val="000000"/>
          <w:sz w:val="22"/>
          <w:szCs w:val="22"/>
        </w:rPr>
        <w:lastRenderedPageBreak/>
        <w:t xml:space="preserve">If the foregoing is acceptable to you, please so execute by signing the enclosed copy of this letter in the space below and insert the date. </w:t>
      </w:r>
    </w:p>
    <w:p w14:paraId="25B8683C" w14:textId="77777777" w:rsidR="00F5220A" w:rsidRPr="009D4359" w:rsidRDefault="00F5220A" w:rsidP="00F5220A">
      <w:pPr>
        <w:ind w:left="720"/>
        <w:rPr>
          <w:color w:val="000000"/>
          <w:sz w:val="22"/>
          <w:szCs w:val="22"/>
        </w:rPr>
      </w:pPr>
    </w:p>
    <w:p w14:paraId="2E838543" w14:textId="77777777" w:rsidR="00F5220A" w:rsidRPr="009D4359" w:rsidRDefault="00F5220A" w:rsidP="00F5220A">
      <w:pPr>
        <w:spacing w:after="120"/>
        <w:ind w:left="720"/>
        <w:rPr>
          <w:color w:val="000000"/>
          <w:sz w:val="22"/>
          <w:szCs w:val="22"/>
        </w:rPr>
      </w:pPr>
      <w:r w:rsidRPr="009D4359">
        <w:rPr>
          <w:color w:val="000000"/>
          <w:sz w:val="22"/>
          <w:szCs w:val="22"/>
        </w:rPr>
        <w:t xml:space="preserve">Services Provider </w:t>
      </w:r>
    </w:p>
    <w:p w14:paraId="069C2F6A" w14:textId="77777777" w:rsidR="00F5220A" w:rsidRPr="009D4359" w:rsidRDefault="00F5220A" w:rsidP="00F5220A">
      <w:pPr>
        <w:spacing w:after="120"/>
        <w:ind w:left="720"/>
        <w:rPr>
          <w:color w:val="000000"/>
          <w:sz w:val="22"/>
          <w:szCs w:val="22"/>
          <w:u w:val="single"/>
        </w:rPr>
      </w:pPr>
      <w:r w:rsidRPr="009D4359">
        <w:rPr>
          <w:color w:val="000000"/>
          <w:sz w:val="22"/>
          <w:szCs w:val="22"/>
        </w:rPr>
        <w:t>By:</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30D3A158" w14:textId="77777777" w:rsidR="00F5220A" w:rsidRPr="009D4359" w:rsidRDefault="00F5220A" w:rsidP="00F5220A">
      <w:pPr>
        <w:spacing w:after="120"/>
        <w:ind w:left="720"/>
        <w:rPr>
          <w:color w:val="000000"/>
          <w:sz w:val="22"/>
          <w:szCs w:val="22"/>
          <w:u w:val="single"/>
        </w:rPr>
      </w:pPr>
      <w:r w:rsidRPr="009D4359">
        <w:rPr>
          <w:color w:val="000000"/>
          <w:sz w:val="22"/>
          <w:szCs w:val="22"/>
        </w:rPr>
        <w:t>Name: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41E16A69" w14:textId="77777777" w:rsidR="00F5220A" w:rsidRPr="009D4359" w:rsidRDefault="00F5220A" w:rsidP="00F5220A">
      <w:pPr>
        <w:spacing w:after="120"/>
        <w:ind w:left="720"/>
        <w:rPr>
          <w:color w:val="000000"/>
          <w:sz w:val="22"/>
          <w:szCs w:val="22"/>
        </w:rPr>
      </w:pPr>
      <w:r w:rsidRPr="009D4359">
        <w:rPr>
          <w:color w:val="000000"/>
          <w:sz w:val="22"/>
          <w:szCs w:val="22"/>
        </w:rPr>
        <w:t>Title:</w:t>
      </w:r>
      <w:r w:rsidRPr="009D4359">
        <w:rPr>
          <w:color w:val="000000"/>
          <w:sz w:val="22"/>
          <w:szCs w:val="22"/>
        </w:rPr>
        <w:tab/>
        <w:t>____________________________________</w:t>
      </w:r>
    </w:p>
    <w:p w14:paraId="7FBC15E2" w14:textId="77777777" w:rsidR="00F5220A" w:rsidRPr="009D4359" w:rsidRDefault="00F5220A" w:rsidP="00F5220A">
      <w:pPr>
        <w:spacing w:after="120"/>
        <w:ind w:left="720"/>
        <w:rPr>
          <w:color w:val="000000"/>
          <w:sz w:val="22"/>
          <w:szCs w:val="22"/>
        </w:rPr>
      </w:pPr>
      <w:r w:rsidRPr="009D4359">
        <w:rPr>
          <w:color w:val="000000"/>
          <w:sz w:val="22"/>
          <w:szCs w:val="22"/>
        </w:rPr>
        <w:t>Date:</w:t>
      </w:r>
      <w:r w:rsidRPr="009D4359">
        <w:rPr>
          <w:color w:val="000000"/>
          <w:sz w:val="22"/>
          <w:szCs w:val="22"/>
        </w:rPr>
        <w:tab/>
        <w:t>____________________________________</w:t>
      </w:r>
    </w:p>
    <w:p w14:paraId="6DA073D6" w14:textId="77777777" w:rsidR="00F5220A" w:rsidRPr="009D4359" w:rsidRDefault="00F5220A" w:rsidP="00F5220A">
      <w:pPr>
        <w:rPr>
          <w:color w:val="000000"/>
          <w:sz w:val="22"/>
          <w:szCs w:val="22"/>
        </w:rPr>
      </w:pPr>
    </w:p>
    <w:p w14:paraId="3F88D8F2" w14:textId="77777777" w:rsidR="00F5220A" w:rsidRPr="009D4359" w:rsidRDefault="00F5220A" w:rsidP="00F5220A">
      <w:pPr>
        <w:ind w:left="360"/>
        <w:rPr>
          <w:b/>
          <w:color w:val="000000"/>
          <w:sz w:val="22"/>
          <w:szCs w:val="22"/>
        </w:rPr>
      </w:pPr>
      <w:r w:rsidRPr="009D4359">
        <w:rPr>
          <w:b/>
          <w:color w:val="000000"/>
          <w:sz w:val="22"/>
          <w:szCs w:val="22"/>
        </w:rPr>
        <w:t>Current Contract Summary</w:t>
      </w:r>
    </w:p>
    <w:p w14:paraId="7FF78DA8" w14:textId="77777777" w:rsidR="00F5220A" w:rsidRPr="009D4359" w:rsidRDefault="00F5220A" w:rsidP="00F5220A">
      <w:pPr>
        <w:rPr>
          <w:color w:val="000000"/>
          <w:sz w:val="22"/>
          <w:szCs w:val="22"/>
        </w:rPr>
      </w:pPr>
    </w:p>
    <w:tbl>
      <w:tblPr>
        <w:tblW w:w="8460" w:type="dxa"/>
        <w:tblInd w:w="1008" w:type="dxa"/>
        <w:tblLook w:val="0000" w:firstRow="0" w:lastRow="0" w:firstColumn="0" w:lastColumn="0" w:noHBand="0" w:noVBand="0"/>
      </w:tblPr>
      <w:tblGrid>
        <w:gridCol w:w="5220"/>
        <w:gridCol w:w="3240"/>
      </w:tblGrid>
      <w:tr w:rsidR="00F5220A" w:rsidRPr="009D4359" w14:paraId="58E8DA36" w14:textId="77777777" w:rsidTr="001909FE">
        <w:trPr>
          <w:trHeight w:hRule="exact" w:val="360"/>
        </w:trPr>
        <w:tc>
          <w:tcPr>
            <w:tcW w:w="5220" w:type="dxa"/>
            <w:vAlign w:val="center"/>
          </w:tcPr>
          <w:p w14:paraId="57026CC0" w14:textId="77777777" w:rsidR="00F5220A" w:rsidRPr="009D4359" w:rsidRDefault="00F5220A" w:rsidP="001909FE">
            <w:pPr>
              <w:rPr>
                <w:b/>
                <w:color w:val="000000"/>
                <w:sz w:val="22"/>
                <w:szCs w:val="22"/>
              </w:rPr>
            </w:pPr>
            <w:r w:rsidRPr="009D4359">
              <w:rPr>
                <w:color w:val="000000"/>
                <w:sz w:val="22"/>
                <w:szCs w:val="22"/>
              </w:rPr>
              <w:t>PREVIOUS CONTRACT AMOUNT:</w:t>
            </w:r>
          </w:p>
        </w:tc>
        <w:tc>
          <w:tcPr>
            <w:tcW w:w="3240" w:type="dxa"/>
            <w:vAlign w:val="center"/>
          </w:tcPr>
          <w:p w14:paraId="1312F25F"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r w:rsidR="00F5220A" w:rsidRPr="009D4359" w14:paraId="0E731627" w14:textId="77777777" w:rsidTr="001909FE">
        <w:trPr>
          <w:trHeight w:hRule="exact" w:val="360"/>
        </w:trPr>
        <w:tc>
          <w:tcPr>
            <w:tcW w:w="5220" w:type="dxa"/>
            <w:vAlign w:val="center"/>
          </w:tcPr>
          <w:p w14:paraId="78083031" w14:textId="77777777" w:rsidR="00F5220A" w:rsidRPr="009D4359" w:rsidRDefault="00F5220A" w:rsidP="001909FE">
            <w:pPr>
              <w:ind w:left="252"/>
              <w:rPr>
                <w:b/>
                <w:color w:val="000000"/>
                <w:sz w:val="22"/>
                <w:szCs w:val="22"/>
              </w:rPr>
            </w:pPr>
          </w:p>
        </w:tc>
        <w:tc>
          <w:tcPr>
            <w:tcW w:w="3240" w:type="dxa"/>
            <w:vAlign w:val="center"/>
          </w:tcPr>
          <w:p w14:paraId="6D2DBB30" w14:textId="77777777" w:rsidR="00F5220A" w:rsidRPr="009D4359" w:rsidRDefault="00F5220A" w:rsidP="001909FE">
            <w:pPr>
              <w:rPr>
                <w:b/>
                <w:color w:val="000000"/>
                <w:sz w:val="22"/>
                <w:szCs w:val="22"/>
              </w:rPr>
            </w:pPr>
          </w:p>
        </w:tc>
      </w:tr>
      <w:tr w:rsidR="00F5220A" w:rsidRPr="009D4359" w14:paraId="47A38C75" w14:textId="77777777" w:rsidTr="001909FE">
        <w:trPr>
          <w:trHeight w:hRule="exact" w:val="360"/>
        </w:trPr>
        <w:tc>
          <w:tcPr>
            <w:tcW w:w="5220" w:type="dxa"/>
            <w:vAlign w:val="center"/>
          </w:tcPr>
          <w:p w14:paraId="7025976E" w14:textId="77777777" w:rsidR="00F5220A" w:rsidRPr="009D4359" w:rsidRDefault="00F5220A" w:rsidP="001909FE">
            <w:pPr>
              <w:rPr>
                <w:b/>
                <w:color w:val="000000"/>
                <w:sz w:val="22"/>
                <w:szCs w:val="22"/>
              </w:rPr>
            </w:pPr>
            <w:r w:rsidRPr="009D4359">
              <w:rPr>
                <w:color w:val="000000"/>
                <w:sz w:val="22"/>
                <w:szCs w:val="22"/>
              </w:rPr>
              <w:t>THIS ADDITIONAL SERVICES AMOUNT:</w:t>
            </w:r>
            <w:r w:rsidRPr="009D4359">
              <w:rPr>
                <w:color w:val="000000"/>
                <w:sz w:val="22"/>
                <w:szCs w:val="22"/>
              </w:rPr>
              <w:tab/>
            </w:r>
          </w:p>
        </w:tc>
        <w:tc>
          <w:tcPr>
            <w:tcW w:w="3240" w:type="dxa"/>
            <w:vAlign w:val="center"/>
          </w:tcPr>
          <w:p w14:paraId="6D2F38D1"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r w:rsidR="00F5220A" w:rsidRPr="009D4359" w14:paraId="32B6AFD7" w14:textId="77777777" w:rsidTr="001909FE">
        <w:trPr>
          <w:trHeight w:hRule="exact" w:val="360"/>
        </w:trPr>
        <w:tc>
          <w:tcPr>
            <w:tcW w:w="5220" w:type="dxa"/>
            <w:vAlign w:val="center"/>
          </w:tcPr>
          <w:p w14:paraId="685038F2" w14:textId="77777777" w:rsidR="00F5220A" w:rsidRPr="009D4359" w:rsidRDefault="00F5220A" w:rsidP="001909FE">
            <w:pPr>
              <w:ind w:left="252"/>
              <w:rPr>
                <w:b/>
                <w:color w:val="000000"/>
                <w:sz w:val="22"/>
                <w:szCs w:val="22"/>
              </w:rPr>
            </w:pPr>
          </w:p>
        </w:tc>
        <w:tc>
          <w:tcPr>
            <w:tcW w:w="3240" w:type="dxa"/>
            <w:vAlign w:val="center"/>
          </w:tcPr>
          <w:p w14:paraId="68A590F3" w14:textId="77777777" w:rsidR="00F5220A" w:rsidRPr="009D4359" w:rsidRDefault="00F5220A" w:rsidP="001909FE">
            <w:pPr>
              <w:rPr>
                <w:b/>
                <w:color w:val="000000"/>
                <w:sz w:val="22"/>
                <w:szCs w:val="22"/>
              </w:rPr>
            </w:pPr>
          </w:p>
        </w:tc>
      </w:tr>
      <w:tr w:rsidR="00F5220A" w:rsidRPr="009D4359" w14:paraId="387B7B36" w14:textId="77777777" w:rsidTr="001909FE">
        <w:trPr>
          <w:trHeight w:hRule="exact" w:val="360"/>
        </w:trPr>
        <w:tc>
          <w:tcPr>
            <w:tcW w:w="5220" w:type="dxa"/>
            <w:vAlign w:val="center"/>
          </w:tcPr>
          <w:p w14:paraId="2584A4B9" w14:textId="77777777" w:rsidR="00F5220A" w:rsidRPr="009D4359" w:rsidRDefault="00F5220A" w:rsidP="001909FE">
            <w:pPr>
              <w:rPr>
                <w:b/>
                <w:color w:val="000000"/>
                <w:sz w:val="22"/>
                <w:szCs w:val="22"/>
              </w:rPr>
            </w:pPr>
            <w:r w:rsidRPr="009D4359">
              <w:rPr>
                <w:color w:val="000000"/>
                <w:sz w:val="22"/>
                <w:szCs w:val="22"/>
              </w:rPr>
              <w:t>TOTAL CONTRACT AMOUNT:</w:t>
            </w:r>
          </w:p>
        </w:tc>
        <w:tc>
          <w:tcPr>
            <w:tcW w:w="3240" w:type="dxa"/>
            <w:vAlign w:val="center"/>
          </w:tcPr>
          <w:p w14:paraId="6CB009F9"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bl>
    <w:p w14:paraId="743293DE" w14:textId="77777777" w:rsidR="00F5220A" w:rsidRPr="009D4359" w:rsidRDefault="00F5220A" w:rsidP="00F5220A">
      <w:pPr>
        <w:pStyle w:val="BodyText2"/>
        <w:rPr>
          <w:caps/>
          <w:color w:val="000000"/>
          <w:sz w:val="22"/>
          <w:szCs w:val="22"/>
        </w:rPr>
      </w:pPr>
    </w:p>
    <w:p w14:paraId="535F8FE7" w14:textId="77777777" w:rsidR="00F5220A" w:rsidRPr="009D4359" w:rsidRDefault="00F5220A" w:rsidP="00F5220A">
      <w:pPr>
        <w:pStyle w:val="Heading1"/>
        <w:tabs>
          <w:tab w:val="left" w:pos="360"/>
        </w:tabs>
        <w:rPr>
          <w:b/>
          <w:bCs/>
          <w:caps/>
          <w:color w:val="000000"/>
          <w:sz w:val="22"/>
          <w:szCs w:val="22"/>
        </w:rPr>
      </w:pPr>
    </w:p>
    <w:p w14:paraId="14206C42" w14:textId="7065C195" w:rsidR="00F5220A" w:rsidRPr="009D4359" w:rsidRDefault="00CB5CEB" w:rsidP="00F5220A">
      <w:pPr>
        <w:pStyle w:val="Heading1"/>
        <w:tabs>
          <w:tab w:val="left" w:pos="360"/>
        </w:tabs>
        <w:rPr>
          <w:color w:val="000000"/>
          <w:sz w:val="22"/>
          <w:szCs w:val="22"/>
        </w:rPr>
      </w:pPr>
      <w:r w:rsidRPr="009D4359">
        <w:rPr>
          <w:caps/>
          <w:color w:val="000000"/>
          <w:sz w:val="22"/>
          <w:szCs w:val="22"/>
        </w:rPr>
        <w:t>owner</w:t>
      </w:r>
    </w:p>
    <w:p w14:paraId="76E44935" w14:textId="77777777" w:rsidR="00CB5CEB" w:rsidRPr="009D4359" w:rsidRDefault="00CB5CEB" w:rsidP="00F5220A">
      <w:pPr>
        <w:pStyle w:val="BodyText2"/>
        <w:rPr>
          <w:i/>
          <w:iCs/>
          <w:color w:val="000000"/>
          <w:sz w:val="22"/>
          <w:szCs w:val="22"/>
          <w:u w:val="single"/>
        </w:rPr>
      </w:pPr>
    </w:p>
    <w:p w14:paraId="3AE5E390" w14:textId="5C064079" w:rsidR="00F5220A" w:rsidRPr="009D4359" w:rsidRDefault="00F5220A" w:rsidP="00F5220A">
      <w:pPr>
        <w:pStyle w:val="BodyText2"/>
        <w:rPr>
          <w:i/>
          <w:iCs/>
          <w:color w:val="000000"/>
          <w:sz w:val="22"/>
          <w:szCs w:val="22"/>
          <w:u w:val="single"/>
        </w:rPr>
      </w:pPr>
      <w:r w:rsidRPr="009D4359">
        <w:rPr>
          <w:i/>
          <w:iCs/>
          <w:color w:val="000000"/>
          <w:sz w:val="22"/>
          <w:szCs w:val="22"/>
          <w:u w:val="single"/>
        </w:rPr>
        <w:t>The University of Texas System</w:t>
      </w:r>
      <w:r w:rsidR="00CB5CEB" w:rsidRPr="009D4359">
        <w:rPr>
          <w:i/>
          <w:iCs/>
          <w:color w:val="000000"/>
          <w:sz w:val="22"/>
          <w:szCs w:val="22"/>
          <w:u w:val="single"/>
        </w:rPr>
        <w:t xml:space="preserve"> or Appropriate Institution</w:t>
      </w:r>
    </w:p>
    <w:p w14:paraId="2057DF02" w14:textId="77777777" w:rsidR="00F5220A" w:rsidRPr="009D4359" w:rsidRDefault="00F5220A" w:rsidP="00F5220A">
      <w:pPr>
        <w:pStyle w:val="BodyText2"/>
        <w:rPr>
          <w:i/>
          <w:iCs/>
          <w:color w:val="000000"/>
          <w:sz w:val="22"/>
          <w:szCs w:val="22"/>
        </w:rPr>
      </w:pPr>
    </w:p>
    <w:p w14:paraId="66132571" w14:textId="77777777" w:rsidR="00F5220A" w:rsidRPr="009D4359" w:rsidRDefault="00F5220A" w:rsidP="00F5220A">
      <w:pPr>
        <w:pStyle w:val="BodyText2"/>
        <w:tabs>
          <w:tab w:val="left" w:pos="360"/>
        </w:tabs>
        <w:ind w:left="360"/>
        <w:rPr>
          <w:i/>
          <w:iCs/>
          <w:color w:val="000000"/>
          <w:sz w:val="22"/>
          <w:szCs w:val="22"/>
        </w:rPr>
      </w:pPr>
      <w:r w:rsidRPr="009D4359">
        <w:rPr>
          <w:i/>
          <w:iCs/>
          <w:color w:val="000000"/>
          <w:sz w:val="22"/>
          <w:szCs w:val="22"/>
        </w:rPr>
        <w:t>Accepted this ______________ day of ______________________, 20___. Services Provider is authorized to commence performance of the Additional Services on</w:t>
      </w:r>
      <w:r w:rsidRPr="009D4359">
        <w:rPr>
          <w:color w:val="000000"/>
          <w:sz w:val="22"/>
          <w:szCs w:val="22"/>
        </w:rPr>
        <w:t xml:space="preserve"> </w:t>
      </w:r>
      <w:r w:rsidRPr="009D4359">
        <w:rPr>
          <w:i/>
          <w:iCs/>
          <w:color w:val="000000"/>
          <w:sz w:val="22"/>
          <w:szCs w:val="22"/>
        </w:rPr>
        <w:t>______________ day of ______________________, 20___.</w:t>
      </w:r>
    </w:p>
    <w:p w14:paraId="07905877" w14:textId="77777777" w:rsidR="00F5220A" w:rsidRPr="009D4359" w:rsidRDefault="00F5220A" w:rsidP="00F5220A">
      <w:pPr>
        <w:pStyle w:val="Heading1"/>
        <w:rPr>
          <w:color w:val="000000"/>
          <w:sz w:val="22"/>
          <w:szCs w:val="22"/>
        </w:rPr>
      </w:pPr>
    </w:p>
    <w:p w14:paraId="479E7CBC" w14:textId="77777777" w:rsidR="00F5220A" w:rsidRPr="009D4359" w:rsidRDefault="003E415D" w:rsidP="00F5220A">
      <w:pPr>
        <w:tabs>
          <w:tab w:val="left" w:pos="720"/>
        </w:tabs>
        <w:ind w:left="720"/>
        <w:rPr>
          <w:color w:val="000000"/>
          <w:sz w:val="22"/>
          <w:szCs w:val="22"/>
        </w:rPr>
      </w:pPr>
      <w:r w:rsidRPr="00CB5CEB">
        <w:rPr>
          <w:sz w:val="22"/>
          <w:szCs w:val="22"/>
        </w:rPr>
        <w:t>Owner’s Designated Representative</w:t>
      </w:r>
    </w:p>
    <w:p w14:paraId="26241848" w14:textId="77777777" w:rsidR="00F5220A" w:rsidRPr="009D4359" w:rsidRDefault="00F5220A" w:rsidP="00F5220A">
      <w:pPr>
        <w:tabs>
          <w:tab w:val="left" w:pos="720"/>
        </w:tabs>
        <w:ind w:left="720"/>
        <w:rPr>
          <w:color w:val="000000"/>
          <w:sz w:val="22"/>
          <w:szCs w:val="22"/>
        </w:rPr>
      </w:pPr>
    </w:p>
    <w:p w14:paraId="51C44FC8" w14:textId="77777777" w:rsidR="00F5220A" w:rsidRPr="009D4359" w:rsidRDefault="00F5220A" w:rsidP="00F5220A">
      <w:pPr>
        <w:tabs>
          <w:tab w:val="left" w:pos="720"/>
        </w:tabs>
        <w:spacing w:after="120"/>
        <w:ind w:left="720"/>
        <w:rPr>
          <w:color w:val="000000"/>
          <w:sz w:val="22"/>
          <w:szCs w:val="22"/>
          <w:u w:val="single"/>
        </w:rPr>
      </w:pPr>
      <w:r w:rsidRPr="009D4359">
        <w:rPr>
          <w:color w:val="000000"/>
          <w:sz w:val="22"/>
          <w:szCs w:val="22"/>
        </w:rPr>
        <w:t>By:</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73358C63" w14:textId="77777777" w:rsidR="00F5220A" w:rsidRPr="009D4359" w:rsidRDefault="00F5220A" w:rsidP="00F5220A">
      <w:pPr>
        <w:tabs>
          <w:tab w:val="left" w:pos="720"/>
        </w:tabs>
        <w:spacing w:after="120"/>
        <w:ind w:left="720"/>
        <w:rPr>
          <w:color w:val="000000"/>
          <w:sz w:val="22"/>
          <w:szCs w:val="22"/>
          <w:u w:val="single"/>
        </w:rPr>
      </w:pPr>
      <w:r w:rsidRPr="009D4359">
        <w:rPr>
          <w:color w:val="000000"/>
          <w:sz w:val="22"/>
          <w:szCs w:val="22"/>
        </w:rPr>
        <w:t>Name: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8579EE9" w14:textId="77777777" w:rsidR="00F5220A" w:rsidRPr="009D4359" w:rsidRDefault="00F5220A" w:rsidP="00F5220A">
      <w:pPr>
        <w:tabs>
          <w:tab w:val="left" w:pos="720"/>
        </w:tabs>
        <w:ind w:left="720"/>
        <w:rPr>
          <w:color w:val="000000"/>
          <w:sz w:val="22"/>
          <w:szCs w:val="22"/>
          <w:u w:val="single"/>
        </w:rPr>
      </w:pPr>
      <w:r w:rsidRPr="009D4359">
        <w:rPr>
          <w:color w:val="000000"/>
          <w:sz w:val="22"/>
          <w:szCs w:val="22"/>
        </w:rPr>
        <w:t>Title: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4782EAF" w14:textId="77777777" w:rsidR="00F5220A" w:rsidRPr="009D4359" w:rsidRDefault="00F5220A" w:rsidP="00F5220A">
      <w:pPr>
        <w:tabs>
          <w:tab w:val="left" w:pos="360"/>
        </w:tabs>
        <w:ind w:left="360"/>
        <w:rPr>
          <w:color w:val="000000"/>
          <w:sz w:val="22"/>
          <w:szCs w:val="22"/>
        </w:rPr>
      </w:pPr>
    </w:p>
    <w:p w14:paraId="11A3A17B" w14:textId="77777777" w:rsidR="00F5220A" w:rsidRPr="009D4359" w:rsidRDefault="00F5220A" w:rsidP="00F5220A">
      <w:pPr>
        <w:rPr>
          <w:color w:val="000000"/>
          <w:sz w:val="22"/>
          <w:szCs w:val="22"/>
        </w:rPr>
      </w:pPr>
      <w:r w:rsidRPr="009D4359">
        <w:rPr>
          <w:color w:val="000000"/>
          <w:sz w:val="22"/>
          <w:szCs w:val="22"/>
        </w:rPr>
        <w:t>xc:</w:t>
      </w:r>
      <w:r w:rsidRPr="009D4359">
        <w:rPr>
          <w:color w:val="000000"/>
          <w:sz w:val="22"/>
          <w:szCs w:val="22"/>
        </w:rPr>
        <w:tab/>
      </w:r>
      <w:r w:rsidR="003E415D" w:rsidRPr="00CB5CEB">
        <w:rPr>
          <w:sz w:val="22"/>
          <w:szCs w:val="22"/>
        </w:rPr>
        <w:t>Owner’s Designated Repres</w:t>
      </w:r>
      <w:r w:rsidR="003E415D" w:rsidRPr="009D4359">
        <w:rPr>
          <w:sz w:val="22"/>
          <w:szCs w:val="22"/>
        </w:rPr>
        <w:t>entative</w:t>
      </w:r>
    </w:p>
    <w:p w14:paraId="4D769E1C" w14:textId="77777777" w:rsidR="00F5220A" w:rsidRPr="009D4359" w:rsidRDefault="00F5220A" w:rsidP="00F5220A">
      <w:pPr>
        <w:ind w:firstLine="720"/>
        <w:rPr>
          <w:color w:val="000000"/>
          <w:sz w:val="22"/>
          <w:szCs w:val="22"/>
        </w:rPr>
      </w:pPr>
      <w:r w:rsidRPr="009D4359">
        <w:rPr>
          <w:color w:val="000000"/>
          <w:sz w:val="22"/>
          <w:szCs w:val="22"/>
        </w:rPr>
        <w:lastRenderedPageBreak/>
        <w:t>Group Accounting Supervisor</w:t>
      </w:r>
    </w:p>
    <w:p w14:paraId="5A9C7B60" w14:textId="77777777" w:rsidR="00F5220A" w:rsidRPr="009D4359" w:rsidRDefault="003E415D" w:rsidP="00F5220A">
      <w:pPr>
        <w:ind w:firstLine="720"/>
        <w:rPr>
          <w:color w:val="000000"/>
          <w:sz w:val="22"/>
          <w:szCs w:val="22"/>
        </w:rPr>
      </w:pPr>
      <w:r w:rsidRPr="009D4359">
        <w:rPr>
          <w:color w:val="000000"/>
          <w:sz w:val="22"/>
          <w:szCs w:val="22"/>
        </w:rPr>
        <w:t>Document Retention System</w:t>
      </w:r>
    </w:p>
    <w:p w14:paraId="4035FE99" w14:textId="77777777" w:rsidR="00F5220A" w:rsidRPr="009D4359" w:rsidRDefault="00F5220A" w:rsidP="00F5220A">
      <w:pPr>
        <w:ind w:firstLine="720"/>
        <w:jc w:val="center"/>
        <w:rPr>
          <w:b/>
          <w:color w:val="000000"/>
          <w:sz w:val="22"/>
          <w:szCs w:val="22"/>
          <w:u w:val="single"/>
        </w:rPr>
      </w:pPr>
      <w:r w:rsidRPr="009D4359">
        <w:rPr>
          <w:color w:val="000000"/>
          <w:sz w:val="22"/>
          <w:szCs w:val="22"/>
        </w:rPr>
        <w:br w:type="column"/>
      </w:r>
      <w:r w:rsidRPr="009D4359">
        <w:rPr>
          <w:b/>
          <w:color w:val="000000"/>
          <w:sz w:val="22"/>
          <w:szCs w:val="22"/>
          <w:u w:val="single"/>
        </w:rPr>
        <w:lastRenderedPageBreak/>
        <w:t>EXHIBIT E</w:t>
      </w:r>
    </w:p>
    <w:p w14:paraId="7274FC8F" w14:textId="77777777" w:rsidR="00F5220A" w:rsidRPr="009D4359" w:rsidRDefault="00F5220A" w:rsidP="00F5220A">
      <w:pPr>
        <w:ind w:firstLine="720"/>
        <w:jc w:val="center"/>
        <w:rPr>
          <w:b/>
          <w:color w:val="000000"/>
          <w:sz w:val="22"/>
          <w:szCs w:val="22"/>
          <w:u w:val="single"/>
        </w:rPr>
      </w:pPr>
      <w:r w:rsidRPr="009D4359">
        <w:rPr>
          <w:b/>
          <w:color w:val="000000"/>
          <w:sz w:val="22"/>
          <w:szCs w:val="22"/>
          <w:u w:val="single"/>
        </w:rPr>
        <w:t>INVOICE</w:t>
      </w:r>
    </w:p>
    <w:p w14:paraId="0D09F702" w14:textId="77777777" w:rsidR="00F5220A" w:rsidRPr="009D4359" w:rsidRDefault="00F5220A" w:rsidP="00F5220A">
      <w:pPr>
        <w:ind w:firstLine="720"/>
        <w:jc w:val="center"/>
        <w:rPr>
          <w:b/>
          <w:color w:val="000000"/>
          <w:sz w:val="22"/>
          <w:szCs w:val="22"/>
        </w:rPr>
      </w:pPr>
    </w:p>
    <w:tbl>
      <w:tblPr>
        <w:tblW w:w="5000" w:type="pct"/>
        <w:tblCellMar>
          <w:left w:w="0" w:type="dxa"/>
          <w:right w:w="0" w:type="dxa"/>
        </w:tblCellMar>
        <w:tblLook w:val="04A0" w:firstRow="1" w:lastRow="0" w:firstColumn="1" w:lastColumn="0" w:noHBand="0" w:noVBand="1"/>
      </w:tblPr>
      <w:tblGrid>
        <w:gridCol w:w="4656"/>
        <w:gridCol w:w="4704"/>
      </w:tblGrid>
      <w:tr w:rsidR="00F5220A" w:rsidRPr="009D4359" w14:paraId="3668343E" w14:textId="77777777" w:rsidTr="001909FE">
        <w:tc>
          <w:tcPr>
            <w:tcW w:w="5010" w:type="dxa"/>
            <w:tcMar>
              <w:bottom w:w="0" w:type="dxa"/>
            </w:tcMar>
          </w:tcPr>
          <w:p w14:paraId="5255C158" w14:textId="77777777" w:rsidR="00F5220A" w:rsidRPr="009D4359" w:rsidRDefault="00F5220A" w:rsidP="001909FE">
            <w:pPr>
              <w:pStyle w:val="Heading1"/>
              <w:rPr>
                <w:sz w:val="22"/>
                <w:szCs w:val="22"/>
              </w:rPr>
            </w:pPr>
            <w:r w:rsidRPr="009D4359">
              <w:rPr>
                <w:sz w:val="22"/>
                <w:szCs w:val="22"/>
              </w:rPr>
              <w:t>Company Name</w:t>
            </w:r>
          </w:p>
          <w:p w14:paraId="3EE740F5" w14:textId="77777777" w:rsidR="00F5220A" w:rsidRPr="009D4359" w:rsidRDefault="00F5220A" w:rsidP="001909FE">
            <w:pPr>
              <w:pStyle w:val="Heading3"/>
              <w:rPr>
                <w:sz w:val="22"/>
                <w:szCs w:val="22"/>
              </w:rPr>
            </w:pPr>
            <w:r w:rsidRPr="009D4359">
              <w:rPr>
                <w:sz w:val="22"/>
                <w:szCs w:val="22"/>
              </w:rPr>
              <w:t>Company Logo</w:t>
            </w:r>
          </w:p>
        </w:tc>
        <w:tc>
          <w:tcPr>
            <w:tcW w:w="5060" w:type="dxa"/>
            <w:tcMar>
              <w:bottom w:w="0" w:type="dxa"/>
            </w:tcMar>
          </w:tcPr>
          <w:p w14:paraId="48B3D7BC" w14:textId="77777777" w:rsidR="00F5220A" w:rsidRPr="009D4359" w:rsidRDefault="00F5220A" w:rsidP="001909FE">
            <w:pPr>
              <w:pStyle w:val="Title"/>
              <w:rPr>
                <w:color w:val="auto"/>
                <w:sz w:val="22"/>
                <w:szCs w:val="22"/>
              </w:rPr>
            </w:pPr>
            <w:r w:rsidRPr="009D4359">
              <w:rPr>
                <w:color w:val="auto"/>
                <w:sz w:val="22"/>
                <w:szCs w:val="22"/>
              </w:rPr>
              <w:t>INVOICE</w:t>
            </w:r>
          </w:p>
        </w:tc>
      </w:tr>
      <w:tr w:rsidR="00F5220A" w:rsidRPr="009D4359" w14:paraId="08C2F85F" w14:textId="77777777" w:rsidTr="001909FE">
        <w:trPr>
          <w:trHeight w:val="1123"/>
        </w:trPr>
        <w:tc>
          <w:tcPr>
            <w:tcW w:w="5010" w:type="dxa"/>
            <w:tcMar>
              <w:bottom w:w="0" w:type="dxa"/>
            </w:tcMar>
          </w:tcPr>
          <w:p w14:paraId="56A90C68" w14:textId="77777777" w:rsidR="00F5220A" w:rsidRPr="009D4359" w:rsidRDefault="00F5220A" w:rsidP="001909FE">
            <w:pPr>
              <w:rPr>
                <w:sz w:val="22"/>
                <w:szCs w:val="22"/>
              </w:rPr>
            </w:pPr>
            <w:r w:rsidRPr="009D4359">
              <w:rPr>
                <w:sz w:val="22"/>
                <w:szCs w:val="22"/>
              </w:rPr>
              <w:t>Street Address</w:t>
            </w:r>
            <w:r w:rsidRPr="009D4359">
              <w:rPr>
                <w:sz w:val="22"/>
                <w:szCs w:val="22"/>
              </w:rPr>
              <w:br/>
              <w:t>City, ST ZIP Code</w:t>
            </w:r>
            <w:r w:rsidRPr="009D4359">
              <w:rPr>
                <w:sz w:val="22"/>
                <w:szCs w:val="22"/>
              </w:rPr>
              <w:br/>
            </w:r>
            <w:proofErr w:type="gramStart"/>
            <w:r w:rsidRPr="009D4359">
              <w:rPr>
                <w:sz w:val="22"/>
                <w:szCs w:val="22"/>
              </w:rPr>
              <w:t>Telephone  Fax</w:t>
            </w:r>
            <w:proofErr w:type="gramEnd"/>
          </w:p>
        </w:tc>
        <w:tc>
          <w:tcPr>
            <w:tcW w:w="5060" w:type="dxa"/>
            <w:tcMar>
              <w:bottom w:w="0" w:type="dxa"/>
            </w:tcMar>
          </w:tcPr>
          <w:p w14:paraId="2E4DE27A" w14:textId="77777777" w:rsidR="00F5220A" w:rsidRPr="009D4359" w:rsidRDefault="00F5220A" w:rsidP="001909FE">
            <w:pPr>
              <w:pStyle w:val="RightAligned"/>
              <w:rPr>
                <w:color w:val="auto"/>
                <w:sz w:val="22"/>
                <w:szCs w:val="22"/>
              </w:rPr>
            </w:pPr>
            <w:r w:rsidRPr="009D4359">
              <w:rPr>
                <w:color w:val="auto"/>
                <w:sz w:val="22"/>
                <w:szCs w:val="22"/>
              </w:rPr>
              <w:t>Invoice #000</w:t>
            </w:r>
          </w:p>
          <w:p w14:paraId="7CF61CFC" w14:textId="77777777" w:rsidR="00F5220A" w:rsidRPr="009D4359" w:rsidRDefault="00F5220A" w:rsidP="001909FE">
            <w:pPr>
              <w:pStyle w:val="RightAligned"/>
              <w:rPr>
                <w:color w:val="auto"/>
                <w:sz w:val="22"/>
                <w:szCs w:val="22"/>
              </w:rPr>
            </w:pPr>
            <w:r w:rsidRPr="009D4359">
              <w:rPr>
                <w:color w:val="auto"/>
                <w:sz w:val="22"/>
                <w:szCs w:val="22"/>
              </w:rPr>
              <w:t>Date</w:t>
            </w:r>
          </w:p>
        </w:tc>
      </w:tr>
      <w:tr w:rsidR="00F5220A" w:rsidRPr="009D4359" w14:paraId="081E46A0" w14:textId="77777777" w:rsidTr="001909FE">
        <w:trPr>
          <w:trHeight w:val="1440"/>
        </w:trPr>
        <w:tc>
          <w:tcPr>
            <w:tcW w:w="5010" w:type="dxa"/>
            <w:tcMar>
              <w:bottom w:w="144" w:type="dxa"/>
            </w:tcMar>
          </w:tcPr>
          <w:p w14:paraId="3ABEFBB3" w14:textId="77777777" w:rsidR="00F5220A" w:rsidRPr="009D4359" w:rsidRDefault="00F5220A" w:rsidP="001909FE">
            <w:pPr>
              <w:pStyle w:val="Heading2"/>
              <w:rPr>
                <w:b w:val="0"/>
                <w:sz w:val="22"/>
                <w:szCs w:val="22"/>
              </w:rPr>
            </w:pPr>
            <w:r w:rsidRPr="009D4359">
              <w:rPr>
                <w:sz w:val="22"/>
                <w:szCs w:val="22"/>
              </w:rPr>
              <w:t xml:space="preserve">To:  </w:t>
            </w:r>
          </w:p>
          <w:p w14:paraId="4BCADBCB" w14:textId="77777777" w:rsidR="00F5220A" w:rsidRPr="009D4359" w:rsidRDefault="00F5220A" w:rsidP="001909FE">
            <w:pPr>
              <w:rPr>
                <w:sz w:val="22"/>
                <w:szCs w:val="22"/>
              </w:rPr>
            </w:pPr>
          </w:p>
        </w:tc>
        <w:tc>
          <w:tcPr>
            <w:tcW w:w="5060" w:type="dxa"/>
            <w:tcMar>
              <w:bottom w:w="144" w:type="dxa"/>
            </w:tcMar>
          </w:tcPr>
          <w:p w14:paraId="405EC573" w14:textId="77777777" w:rsidR="00F5220A" w:rsidRPr="009D4359" w:rsidRDefault="00F5220A" w:rsidP="001909FE">
            <w:pPr>
              <w:pStyle w:val="Heading2"/>
              <w:rPr>
                <w:sz w:val="22"/>
                <w:szCs w:val="22"/>
              </w:rPr>
            </w:pPr>
            <w:r w:rsidRPr="009D4359">
              <w:rPr>
                <w:sz w:val="22"/>
                <w:szCs w:val="22"/>
              </w:rPr>
              <w:t>FOR:</w:t>
            </w:r>
          </w:p>
          <w:p w14:paraId="0EC9AA4B" w14:textId="77777777" w:rsidR="00F5220A" w:rsidRPr="009D4359" w:rsidRDefault="00F5220A" w:rsidP="001909FE">
            <w:pPr>
              <w:rPr>
                <w:sz w:val="22"/>
                <w:szCs w:val="22"/>
              </w:rPr>
            </w:pPr>
            <w:r w:rsidRPr="009D4359">
              <w:rPr>
                <w:sz w:val="22"/>
                <w:szCs w:val="22"/>
              </w:rPr>
              <w:t xml:space="preserve">Project No: </w:t>
            </w:r>
          </w:p>
          <w:p w14:paraId="6996A6BB" w14:textId="77777777" w:rsidR="00F5220A" w:rsidRPr="009D4359" w:rsidRDefault="00F5220A" w:rsidP="001909FE">
            <w:pPr>
              <w:rPr>
                <w:sz w:val="22"/>
                <w:szCs w:val="22"/>
              </w:rPr>
            </w:pPr>
            <w:r w:rsidRPr="009D4359">
              <w:rPr>
                <w:sz w:val="22"/>
                <w:szCs w:val="22"/>
              </w:rPr>
              <w:t>Project Name:</w:t>
            </w:r>
          </w:p>
          <w:p w14:paraId="53874992" w14:textId="77777777" w:rsidR="00F5220A" w:rsidRPr="009D4359" w:rsidRDefault="00F5220A" w:rsidP="001909FE">
            <w:pPr>
              <w:rPr>
                <w:sz w:val="22"/>
                <w:szCs w:val="22"/>
              </w:rPr>
            </w:pPr>
            <w:r w:rsidRPr="009D4359">
              <w:rPr>
                <w:sz w:val="22"/>
                <w:szCs w:val="22"/>
              </w:rPr>
              <w:t>Campus:</w:t>
            </w:r>
          </w:p>
        </w:tc>
      </w:tr>
    </w:tbl>
    <w:p w14:paraId="0C8820C6" w14:textId="77777777" w:rsidR="00F5220A" w:rsidRPr="009D4359" w:rsidRDefault="00F5220A" w:rsidP="00F5220A">
      <w:pPr>
        <w:rPr>
          <w:sz w:val="22"/>
          <w:szCs w:val="22"/>
        </w:rPr>
      </w:pPr>
    </w:p>
    <w:p w14:paraId="5D5E0BB1" w14:textId="77777777" w:rsidR="00F5220A" w:rsidRPr="009D4359" w:rsidRDefault="00F5220A" w:rsidP="00F5220A">
      <w:pPr>
        <w:rPr>
          <w:sz w:val="22"/>
          <w:szCs w:val="22"/>
        </w:rPr>
      </w:pPr>
      <w:r w:rsidRPr="009D4359">
        <w:rPr>
          <w:sz w:val="22"/>
          <w:szCs w:val="22"/>
        </w:rPr>
        <w:t xml:space="preserve">Review Services from </w:t>
      </w:r>
      <w:r w:rsidRPr="009D4359">
        <w:rPr>
          <w:sz w:val="22"/>
          <w:szCs w:val="22"/>
          <w:u w:val="single"/>
        </w:rPr>
        <w:t xml:space="preserve">____Date_____   to              Date                  </w:t>
      </w:r>
      <w:proofErr w:type="gramStart"/>
      <w:r w:rsidRPr="009D4359">
        <w:rPr>
          <w:sz w:val="22"/>
          <w:szCs w:val="22"/>
          <w:u w:val="single"/>
        </w:rPr>
        <w:t xml:space="preserve">   </w:t>
      </w:r>
      <w:r w:rsidRPr="009D4359">
        <w:rPr>
          <w:i/>
          <w:sz w:val="22"/>
          <w:szCs w:val="22"/>
        </w:rPr>
        <w:t>(</w:t>
      </w:r>
      <w:proofErr w:type="gramEnd"/>
      <w:r w:rsidRPr="009D4359">
        <w:rPr>
          <w:i/>
          <w:sz w:val="22"/>
          <w:szCs w:val="22"/>
        </w:rPr>
        <w:t>billing period)</w:t>
      </w:r>
    </w:p>
    <w:p w14:paraId="7BF3753E" w14:textId="77777777" w:rsidR="00F5220A" w:rsidRPr="009D4359" w:rsidRDefault="00F5220A" w:rsidP="00F5220A">
      <w:pPr>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077"/>
        <w:gridCol w:w="1428"/>
        <w:gridCol w:w="1342"/>
        <w:gridCol w:w="1503"/>
      </w:tblGrid>
      <w:tr w:rsidR="00F5220A" w:rsidRPr="009D4359" w14:paraId="1724E2F0" w14:textId="77777777" w:rsidTr="001909FE">
        <w:trPr>
          <w:trHeight w:val="352"/>
          <w:tblHeader/>
          <w:jc w:val="center"/>
        </w:trPr>
        <w:tc>
          <w:tcPr>
            <w:tcW w:w="5463"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45E5B399"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Description</w:t>
            </w:r>
          </w:p>
        </w:tc>
        <w:tc>
          <w:tcPr>
            <w:tcW w:w="1446"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1827D9F6"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Hours</w:t>
            </w:r>
          </w:p>
        </w:tc>
        <w:tc>
          <w:tcPr>
            <w:tcW w:w="1376"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4BE182FD"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Rate</w:t>
            </w:r>
          </w:p>
        </w:tc>
        <w:tc>
          <w:tcPr>
            <w:tcW w:w="1507"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256B0ED6" w14:textId="77777777" w:rsidR="00F5220A" w:rsidRPr="009D4359" w:rsidRDefault="00F5220A" w:rsidP="001909FE">
            <w:pPr>
              <w:rPr>
                <w:rFonts w:ascii="Arial" w:eastAsia="MS PGothic" w:hAnsi="Arial" w:cs="Arial"/>
                <w:b/>
                <w:caps/>
                <w:sz w:val="22"/>
                <w:szCs w:val="22"/>
              </w:rPr>
            </w:pPr>
            <w:r w:rsidRPr="009D4359">
              <w:rPr>
                <w:rFonts w:ascii="Arial" w:eastAsia="MS PGothic" w:hAnsi="Arial" w:cs="Arial"/>
                <w:b/>
                <w:caps/>
                <w:sz w:val="22"/>
                <w:szCs w:val="22"/>
              </w:rPr>
              <w:t>Amount</w:t>
            </w:r>
          </w:p>
        </w:tc>
      </w:tr>
      <w:tr w:rsidR="00F5220A" w:rsidRPr="009D4359" w14:paraId="34ACF336" w14:textId="77777777" w:rsidTr="001909FE">
        <w:trPr>
          <w:trHeight w:val="661"/>
          <w:jc w:val="center"/>
        </w:trPr>
        <w:tc>
          <w:tcPr>
            <w:tcW w:w="5678" w:type="dxa"/>
            <w:shd w:val="clear" w:color="auto" w:fill="BDD6EE"/>
          </w:tcPr>
          <w:p w14:paraId="7D22D7B1"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sz w:val="22"/>
                <w:szCs w:val="22"/>
              </w:rPr>
              <w:t>Type of Services:</w:t>
            </w:r>
          </w:p>
        </w:tc>
        <w:tc>
          <w:tcPr>
            <w:tcW w:w="1467" w:type="dxa"/>
            <w:shd w:val="clear" w:color="auto" w:fill="BDD6EE"/>
          </w:tcPr>
          <w:p w14:paraId="3CB99E95" w14:textId="77777777" w:rsidR="00F5220A" w:rsidRPr="009D4359" w:rsidRDefault="00F5220A" w:rsidP="001909FE">
            <w:pPr>
              <w:jc w:val="right"/>
              <w:rPr>
                <w:rFonts w:ascii="Arial" w:eastAsia="MS PGothic" w:hAnsi="Arial" w:cs="Arial"/>
                <w:sz w:val="22"/>
                <w:szCs w:val="22"/>
              </w:rPr>
            </w:pPr>
          </w:p>
        </w:tc>
        <w:tc>
          <w:tcPr>
            <w:tcW w:w="1402" w:type="dxa"/>
            <w:shd w:val="clear" w:color="auto" w:fill="BDD6EE"/>
          </w:tcPr>
          <w:p w14:paraId="38058894" w14:textId="77777777" w:rsidR="00F5220A" w:rsidRPr="009D4359" w:rsidRDefault="00F5220A" w:rsidP="001909FE">
            <w:pPr>
              <w:jc w:val="right"/>
              <w:rPr>
                <w:rFonts w:ascii="Arial" w:eastAsia="MS PGothic" w:hAnsi="Arial" w:cs="Arial"/>
                <w:sz w:val="22"/>
                <w:szCs w:val="22"/>
              </w:rPr>
            </w:pPr>
          </w:p>
        </w:tc>
        <w:tc>
          <w:tcPr>
            <w:tcW w:w="1523" w:type="dxa"/>
            <w:shd w:val="clear" w:color="auto" w:fill="BDD6EE"/>
          </w:tcPr>
          <w:p w14:paraId="4755766C" w14:textId="77777777" w:rsidR="00F5220A" w:rsidRPr="009D4359" w:rsidRDefault="00F5220A" w:rsidP="001909FE">
            <w:pPr>
              <w:rPr>
                <w:rFonts w:ascii="Arial" w:eastAsia="MS PGothic" w:hAnsi="Arial" w:cs="Arial"/>
                <w:sz w:val="22"/>
                <w:szCs w:val="22"/>
              </w:rPr>
            </w:pPr>
          </w:p>
        </w:tc>
      </w:tr>
      <w:tr w:rsidR="00F5220A" w:rsidRPr="009D4359" w14:paraId="4DC02C70" w14:textId="77777777" w:rsidTr="001909FE">
        <w:trPr>
          <w:trHeight w:val="352"/>
          <w:jc w:val="center"/>
        </w:trPr>
        <w:tc>
          <w:tcPr>
            <w:tcW w:w="5678" w:type="dxa"/>
            <w:shd w:val="clear" w:color="auto" w:fill="BDD6EE"/>
          </w:tcPr>
          <w:p w14:paraId="69FB409F"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sz w:val="22"/>
                <w:szCs w:val="22"/>
              </w:rPr>
              <w:t>Reimbursable Expenses (if applicable)</w:t>
            </w:r>
          </w:p>
        </w:tc>
        <w:tc>
          <w:tcPr>
            <w:tcW w:w="1467" w:type="dxa"/>
            <w:shd w:val="clear" w:color="auto" w:fill="BDD6EE"/>
          </w:tcPr>
          <w:p w14:paraId="66EB0414" w14:textId="77777777" w:rsidR="00F5220A" w:rsidRPr="009D4359" w:rsidRDefault="00F5220A" w:rsidP="001909FE">
            <w:pPr>
              <w:jc w:val="right"/>
              <w:rPr>
                <w:rFonts w:ascii="Arial" w:eastAsia="MS PGothic" w:hAnsi="Arial" w:cs="Arial"/>
                <w:sz w:val="22"/>
                <w:szCs w:val="22"/>
              </w:rPr>
            </w:pPr>
          </w:p>
        </w:tc>
        <w:tc>
          <w:tcPr>
            <w:tcW w:w="1402" w:type="dxa"/>
            <w:shd w:val="clear" w:color="auto" w:fill="BDD6EE"/>
          </w:tcPr>
          <w:p w14:paraId="610857D1" w14:textId="77777777" w:rsidR="00F5220A" w:rsidRPr="009D4359" w:rsidRDefault="00F5220A" w:rsidP="001909FE">
            <w:pPr>
              <w:jc w:val="right"/>
              <w:rPr>
                <w:rFonts w:ascii="Arial" w:eastAsia="MS PGothic" w:hAnsi="Arial" w:cs="Arial"/>
                <w:sz w:val="22"/>
                <w:szCs w:val="22"/>
              </w:rPr>
            </w:pPr>
          </w:p>
        </w:tc>
        <w:tc>
          <w:tcPr>
            <w:tcW w:w="1523" w:type="dxa"/>
            <w:shd w:val="clear" w:color="auto" w:fill="BDD6EE"/>
          </w:tcPr>
          <w:p w14:paraId="181DE3FD" w14:textId="77777777" w:rsidR="00F5220A" w:rsidRPr="009D4359" w:rsidRDefault="00F5220A" w:rsidP="001909FE">
            <w:pPr>
              <w:jc w:val="right"/>
              <w:rPr>
                <w:rFonts w:ascii="Arial" w:eastAsia="MS PGothic" w:hAnsi="Arial" w:cs="Arial"/>
                <w:sz w:val="22"/>
                <w:szCs w:val="22"/>
              </w:rPr>
            </w:pPr>
          </w:p>
        </w:tc>
      </w:tr>
      <w:tr w:rsidR="00F5220A" w:rsidRPr="009D4359" w14:paraId="2DAB6DA0" w14:textId="77777777" w:rsidTr="001909FE">
        <w:trPr>
          <w:trHeight w:val="330"/>
          <w:jc w:val="center"/>
        </w:trPr>
        <w:tc>
          <w:tcPr>
            <w:tcW w:w="5463" w:type="dxa"/>
            <w:tcBorders>
              <w:bottom w:val="single" w:sz="4" w:space="0" w:color="A6A6A6"/>
            </w:tcBorders>
            <w:shd w:val="clear" w:color="auto" w:fill="BDD6EE"/>
          </w:tcPr>
          <w:p w14:paraId="6075A21F"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i/>
                <w:sz w:val="22"/>
                <w:szCs w:val="22"/>
              </w:rPr>
              <w:t>Include breakdown on pg. 3</w:t>
            </w:r>
          </w:p>
        </w:tc>
        <w:tc>
          <w:tcPr>
            <w:tcW w:w="1446" w:type="dxa"/>
            <w:tcBorders>
              <w:bottom w:val="single" w:sz="4" w:space="0" w:color="A6A6A6"/>
            </w:tcBorders>
            <w:shd w:val="clear" w:color="auto" w:fill="BDD6EE"/>
          </w:tcPr>
          <w:p w14:paraId="1BD96C82" w14:textId="77777777" w:rsidR="00F5220A" w:rsidRPr="009D4359" w:rsidRDefault="00F5220A" w:rsidP="001909FE">
            <w:pPr>
              <w:jc w:val="right"/>
              <w:rPr>
                <w:rFonts w:ascii="Arial" w:eastAsia="MS PGothic" w:hAnsi="Arial" w:cs="Arial"/>
                <w:sz w:val="22"/>
                <w:szCs w:val="22"/>
              </w:rPr>
            </w:pPr>
          </w:p>
        </w:tc>
        <w:tc>
          <w:tcPr>
            <w:tcW w:w="1376" w:type="dxa"/>
            <w:tcBorders>
              <w:bottom w:val="single" w:sz="4" w:space="0" w:color="A6A6A6"/>
            </w:tcBorders>
            <w:shd w:val="clear" w:color="auto" w:fill="BDD6EE"/>
          </w:tcPr>
          <w:p w14:paraId="7F248A9E" w14:textId="77777777" w:rsidR="00F5220A" w:rsidRPr="009D4359" w:rsidRDefault="00F5220A" w:rsidP="001909FE">
            <w:pPr>
              <w:jc w:val="right"/>
              <w:rPr>
                <w:rFonts w:ascii="Arial" w:eastAsia="MS PGothic" w:hAnsi="Arial" w:cs="Arial"/>
                <w:sz w:val="22"/>
                <w:szCs w:val="22"/>
              </w:rPr>
            </w:pPr>
          </w:p>
        </w:tc>
        <w:tc>
          <w:tcPr>
            <w:tcW w:w="1507" w:type="dxa"/>
            <w:shd w:val="clear" w:color="auto" w:fill="BDD6EE"/>
          </w:tcPr>
          <w:p w14:paraId="37E6D5F8" w14:textId="77777777" w:rsidR="00F5220A" w:rsidRPr="009D4359" w:rsidRDefault="00F5220A" w:rsidP="001909FE">
            <w:pPr>
              <w:jc w:val="right"/>
              <w:rPr>
                <w:rFonts w:ascii="Arial" w:eastAsia="MS PGothic" w:hAnsi="Arial" w:cs="Arial"/>
                <w:sz w:val="22"/>
                <w:szCs w:val="22"/>
              </w:rPr>
            </w:pPr>
          </w:p>
        </w:tc>
      </w:tr>
      <w:tr w:rsidR="00F5220A" w:rsidRPr="009D4359" w14:paraId="1AF03B6B" w14:textId="77777777" w:rsidTr="001909FE">
        <w:trPr>
          <w:trHeight w:val="352"/>
          <w:jc w:val="center"/>
        </w:trPr>
        <w:tc>
          <w:tcPr>
            <w:tcW w:w="5463" w:type="dxa"/>
            <w:tcBorders>
              <w:left w:val="nil"/>
              <w:right w:val="nil"/>
            </w:tcBorders>
            <w:shd w:val="clear" w:color="auto" w:fill="auto"/>
          </w:tcPr>
          <w:p w14:paraId="2499677F" w14:textId="77777777" w:rsidR="00F5220A" w:rsidRPr="009D4359" w:rsidRDefault="00F5220A" w:rsidP="001909FE">
            <w:pPr>
              <w:rPr>
                <w:rFonts w:ascii="Arial" w:eastAsia="MS PGothic" w:hAnsi="Arial" w:cs="Arial"/>
                <w:i/>
                <w:sz w:val="22"/>
                <w:szCs w:val="22"/>
              </w:rPr>
            </w:pPr>
          </w:p>
        </w:tc>
        <w:tc>
          <w:tcPr>
            <w:tcW w:w="1446" w:type="dxa"/>
            <w:tcBorders>
              <w:left w:val="nil"/>
              <w:right w:val="nil"/>
            </w:tcBorders>
            <w:shd w:val="clear" w:color="auto" w:fill="auto"/>
          </w:tcPr>
          <w:p w14:paraId="2C243AD8" w14:textId="77777777" w:rsidR="00F5220A" w:rsidRPr="009D4359" w:rsidRDefault="00F5220A" w:rsidP="001909FE">
            <w:pPr>
              <w:jc w:val="right"/>
              <w:rPr>
                <w:rFonts w:ascii="Arial" w:eastAsia="MS PGothic" w:hAnsi="Arial" w:cs="Arial"/>
                <w:sz w:val="22"/>
                <w:szCs w:val="22"/>
              </w:rPr>
            </w:pPr>
          </w:p>
        </w:tc>
        <w:tc>
          <w:tcPr>
            <w:tcW w:w="1376" w:type="dxa"/>
            <w:tcBorders>
              <w:left w:val="nil"/>
            </w:tcBorders>
            <w:shd w:val="clear" w:color="auto" w:fill="auto"/>
          </w:tcPr>
          <w:p w14:paraId="04F243CB" w14:textId="77777777" w:rsidR="00F5220A" w:rsidRPr="009D4359" w:rsidRDefault="00F5220A" w:rsidP="001909FE">
            <w:pPr>
              <w:jc w:val="right"/>
              <w:rPr>
                <w:rFonts w:ascii="Arial" w:eastAsia="MS PGothic" w:hAnsi="Arial" w:cs="Arial"/>
                <w:sz w:val="22"/>
                <w:szCs w:val="22"/>
              </w:rPr>
            </w:pPr>
            <w:r w:rsidRPr="009D4359">
              <w:rPr>
                <w:rFonts w:ascii="Arial" w:eastAsia="MS PGothic" w:hAnsi="Arial" w:cs="Arial"/>
                <w:b/>
                <w:sz w:val="22"/>
                <w:szCs w:val="22"/>
              </w:rPr>
              <w:t>Total</w:t>
            </w:r>
          </w:p>
        </w:tc>
        <w:tc>
          <w:tcPr>
            <w:tcW w:w="1507" w:type="dxa"/>
            <w:shd w:val="clear" w:color="auto" w:fill="auto"/>
          </w:tcPr>
          <w:p w14:paraId="5D1F759F" w14:textId="77777777" w:rsidR="00F5220A" w:rsidRPr="009D4359" w:rsidRDefault="00F5220A" w:rsidP="001909FE">
            <w:pPr>
              <w:jc w:val="right"/>
              <w:rPr>
                <w:rFonts w:ascii="Arial" w:eastAsia="MS PGothic" w:hAnsi="Arial" w:cs="Arial"/>
                <w:sz w:val="22"/>
                <w:szCs w:val="22"/>
              </w:rPr>
            </w:pPr>
          </w:p>
        </w:tc>
      </w:tr>
    </w:tbl>
    <w:p w14:paraId="0D242581" w14:textId="77777777" w:rsidR="00F5220A" w:rsidRPr="009D4359" w:rsidRDefault="00F5220A" w:rsidP="00F5220A">
      <w:pPr>
        <w:pStyle w:val="Instructions"/>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069"/>
        <w:gridCol w:w="1508"/>
        <w:gridCol w:w="1557"/>
        <w:gridCol w:w="1216"/>
      </w:tblGrid>
      <w:tr w:rsidR="00434BF0" w:rsidRPr="009D4359" w14:paraId="18030FB3" w14:textId="77777777" w:rsidTr="001909FE">
        <w:trPr>
          <w:tblHeader/>
          <w:jc w:val="center"/>
        </w:trPr>
        <w:tc>
          <w:tcPr>
            <w:tcW w:w="616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3EBF9117"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Billings To DATE ReCAPULATION</w:t>
            </w:r>
          </w:p>
        </w:tc>
        <w:tc>
          <w:tcPr>
            <w:tcW w:w="134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62E0748"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Current</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3EDA2C86"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Prior</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2EAE293"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To-Date</w:t>
            </w:r>
          </w:p>
        </w:tc>
      </w:tr>
      <w:tr w:rsidR="00434BF0" w:rsidRPr="009D4359" w14:paraId="7FD16EDC" w14:textId="77777777" w:rsidTr="001909FE">
        <w:trPr>
          <w:jc w:val="center"/>
        </w:trPr>
        <w:tc>
          <w:tcPr>
            <w:tcW w:w="6205" w:type="dxa"/>
            <w:shd w:val="clear" w:color="auto" w:fill="BDD6EE"/>
          </w:tcPr>
          <w:p w14:paraId="487E07E4" w14:textId="77777777" w:rsidR="00434BF0" w:rsidRPr="009D4359" w:rsidRDefault="00434BF0" w:rsidP="001909FE">
            <w:pPr>
              <w:rPr>
                <w:rFonts w:ascii="Arial" w:eastAsia="MS PGothic" w:hAnsi="Arial" w:cs="Arial"/>
                <w:sz w:val="22"/>
                <w:szCs w:val="22"/>
              </w:rPr>
            </w:pPr>
            <w:r w:rsidRPr="009D4359">
              <w:rPr>
                <w:rFonts w:ascii="Arial" w:eastAsia="MS PGothic" w:hAnsi="Arial" w:cs="Arial"/>
                <w:sz w:val="22"/>
                <w:szCs w:val="22"/>
              </w:rPr>
              <w:t xml:space="preserve"> </w:t>
            </w:r>
          </w:p>
        </w:tc>
        <w:tc>
          <w:tcPr>
            <w:tcW w:w="1288" w:type="dxa"/>
            <w:shd w:val="clear" w:color="auto" w:fill="BDD6EE"/>
          </w:tcPr>
          <w:p w14:paraId="260182B5" w14:textId="77777777" w:rsidR="00434BF0" w:rsidRPr="009D4359" w:rsidRDefault="00434BF0" w:rsidP="001909FE">
            <w:pPr>
              <w:jc w:val="right"/>
              <w:rPr>
                <w:rFonts w:ascii="Arial" w:eastAsia="MS PGothic" w:hAnsi="Arial" w:cs="Arial"/>
                <w:sz w:val="22"/>
                <w:szCs w:val="22"/>
              </w:rPr>
            </w:pPr>
          </w:p>
        </w:tc>
        <w:tc>
          <w:tcPr>
            <w:tcW w:w="1288" w:type="dxa"/>
            <w:shd w:val="clear" w:color="auto" w:fill="BDD6EE"/>
          </w:tcPr>
          <w:p w14:paraId="23001B2B" w14:textId="77777777" w:rsidR="00434BF0" w:rsidRPr="009D4359" w:rsidRDefault="00434BF0" w:rsidP="001909FE">
            <w:pPr>
              <w:jc w:val="right"/>
              <w:rPr>
                <w:rFonts w:ascii="Arial" w:eastAsia="MS PGothic" w:hAnsi="Arial" w:cs="Arial"/>
                <w:sz w:val="22"/>
                <w:szCs w:val="22"/>
              </w:rPr>
            </w:pPr>
          </w:p>
        </w:tc>
        <w:tc>
          <w:tcPr>
            <w:tcW w:w="1289" w:type="dxa"/>
            <w:shd w:val="clear" w:color="auto" w:fill="BDD6EE"/>
          </w:tcPr>
          <w:p w14:paraId="561F0A0D" w14:textId="77777777" w:rsidR="00434BF0" w:rsidRPr="009D4359" w:rsidRDefault="00434BF0" w:rsidP="001909FE">
            <w:pPr>
              <w:jc w:val="right"/>
              <w:rPr>
                <w:rFonts w:ascii="Arial" w:eastAsia="MS PGothic" w:hAnsi="Arial" w:cs="Arial"/>
                <w:sz w:val="22"/>
                <w:szCs w:val="22"/>
              </w:rPr>
            </w:pPr>
          </w:p>
        </w:tc>
      </w:tr>
      <w:tr w:rsidR="00434BF0" w:rsidRPr="009D4359" w14:paraId="5D82BC59" w14:textId="77777777" w:rsidTr="001909FE">
        <w:trPr>
          <w:jc w:val="center"/>
        </w:trPr>
        <w:tc>
          <w:tcPr>
            <w:tcW w:w="6205" w:type="dxa"/>
            <w:tcBorders>
              <w:left w:val="nil"/>
              <w:right w:val="nil"/>
            </w:tcBorders>
            <w:shd w:val="clear" w:color="auto" w:fill="auto"/>
          </w:tcPr>
          <w:p w14:paraId="2096DB78" w14:textId="77777777" w:rsidR="00434BF0" w:rsidRPr="009D4359" w:rsidRDefault="00434BF0" w:rsidP="001909FE">
            <w:pPr>
              <w:rPr>
                <w:rFonts w:ascii="Arial" w:eastAsia="MS PGothic" w:hAnsi="Arial" w:cs="Arial"/>
                <w:sz w:val="22"/>
                <w:szCs w:val="22"/>
              </w:rPr>
            </w:pPr>
          </w:p>
        </w:tc>
        <w:tc>
          <w:tcPr>
            <w:tcW w:w="1288" w:type="dxa"/>
            <w:tcBorders>
              <w:left w:val="nil"/>
              <w:right w:val="nil"/>
            </w:tcBorders>
            <w:shd w:val="clear" w:color="auto" w:fill="auto"/>
          </w:tcPr>
          <w:p w14:paraId="566E53A6" w14:textId="77777777" w:rsidR="00434BF0" w:rsidRPr="009D4359" w:rsidRDefault="00434BF0" w:rsidP="001909FE">
            <w:pPr>
              <w:jc w:val="right"/>
              <w:rPr>
                <w:rFonts w:ascii="Arial" w:eastAsia="MS PGothic" w:hAnsi="Arial" w:cs="Arial"/>
                <w:sz w:val="22"/>
                <w:szCs w:val="22"/>
              </w:rPr>
            </w:pPr>
          </w:p>
        </w:tc>
        <w:tc>
          <w:tcPr>
            <w:tcW w:w="1288" w:type="dxa"/>
            <w:tcBorders>
              <w:left w:val="nil"/>
            </w:tcBorders>
            <w:shd w:val="clear" w:color="auto" w:fill="auto"/>
          </w:tcPr>
          <w:p w14:paraId="618BE4F7"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WO</w:t>
            </w:r>
          </w:p>
        </w:tc>
        <w:tc>
          <w:tcPr>
            <w:tcW w:w="1289" w:type="dxa"/>
            <w:shd w:val="clear" w:color="auto" w:fill="auto"/>
          </w:tcPr>
          <w:p w14:paraId="4EDBB384" w14:textId="77777777" w:rsidR="00434BF0" w:rsidRPr="009D4359" w:rsidRDefault="00434BF0" w:rsidP="001909FE">
            <w:pPr>
              <w:jc w:val="right"/>
              <w:rPr>
                <w:rFonts w:ascii="Arial" w:eastAsia="MS PGothic" w:hAnsi="Arial" w:cs="Arial"/>
                <w:b/>
                <w:sz w:val="22"/>
                <w:szCs w:val="22"/>
              </w:rPr>
            </w:pPr>
          </w:p>
        </w:tc>
      </w:tr>
      <w:tr w:rsidR="00434BF0" w:rsidRPr="009D4359" w14:paraId="5510574D" w14:textId="77777777" w:rsidTr="001909FE">
        <w:trPr>
          <w:jc w:val="center"/>
        </w:trPr>
        <w:tc>
          <w:tcPr>
            <w:tcW w:w="6160" w:type="dxa"/>
            <w:tcBorders>
              <w:left w:val="nil"/>
              <w:bottom w:val="nil"/>
              <w:right w:val="nil"/>
            </w:tcBorders>
            <w:shd w:val="clear" w:color="auto" w:fill="auto"/>
          </w:tcPr>
          <w:p w14:paraId="7B8083A9" w14:textId="77777777" w:rsidR="00434BF0" w:rsidRPr="009D4359" w:rsidRDefault="00434BF0" w:rsidP="001909FE">
            <w:pPr>
              <w:rPr>
                <w:rFonts w:ascii="Arial" w:eastAsia="MS PGothic" w:hAnsi="Arial" w:cs="Arial"/>
                <w:sz w:val="22"/>
                <w:szCs w:val="22"/>
              </w:rPr>
            </w:pPr>
          </w:p>
        </w:tc>
        <w:tc>
          <w:tcPr>
            <w:tcW w:w="1340" w:type="dxa"/>
            <w:tcBorders>
              <w:left w:val="nil"/>
              <w:bottom w:val="nil"/>
              <w:right w:val="nil"/>
            </w:tcBorders>
            <w:shd w:val="clear" w:color="auto" w:fill="auto"/>
          </w:tcPr>
          <w:p w14:paraId="0C47E8BA" w14:textId="77777777" w:rsidR="00434BF0" w:rsidRPr="009D4359" w:rsidRDefault="00434BF0" w:rsidP="001909FE">
            <w:pPr>
              <w:jc w:val="right"/>
              <w:rPr>
                <w:rFonts w:ascii="Arial" w:eastAsia="MS PGothic" w:hAnsi="Arial" w:cs="Arial"/>
                <w:sz w:val="22"/>
                <w:szCs w:val="22"/>
              </w:rPr>
            </w:pPr>
          </w:p>
        </w:tc>
        <w:tc>
          <w:tcPr>
            <w:tcW w:w="1285" w:type="dxa"/>
            <w:tcBorders>
              <w:left w:val="nil"/>
              <w:bottom w:val="nil"/>
            </w:tcBorders>
            <w:shd w:val="clear" w:color="auto" w:fill="auto"/>
          </w:tcPr>
          <w:p w14:paraId="3DB7E4A3"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Remaining</w:t>
            </w:r>
          </w:p>
        </w:tc>
        <w:tc>
          <w:tcPr>
            <w:tcW w:w="1285" w:type="dxa"/>
            <w:shd w:val="clear" w:color="auto" w:fill="auto"/>
          </w:tcPr>
          <w:p w14:paraId="52CB1C7A" w14:textId="77777777" w:rsidR="00434BF0" w:rsidRPr="009D4359" w:rsidRDefault="00434BF0" w:rsidP="001909FE">
            <w:pPr>
              <w:jc w:val="right"/>
              <w:rPr>
                <w:rFonts w:ascii="Arial" w:eastAsia="MS PGothic" w:hAnsi="Arial" w:cs="Arial"/>
                <w:b/>
                <w:sz w:val="22"/>
                <w:szCs w:val="22"/>
              </w:rPr>
            </w:pPr>
          </w:p>
        </w:tc>
      </w:tr>
    </w:tbl>
    <w:p w14:paraId="6EF1FCC9" w14:textId="77777777" w:rsidR="00434BF0" w:rsidRPr="009D4359" w:rsidRDefault="00434BF0" w:rsidP="00434BF0">
      <w:pPr>
        <w:pStyle w:val="Instructions"/>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180"/>
        <w:gridCol w:w="1264"/>
        <w:gridCol w:w="1398"/>
        <w:gridCol w:w="1508"/>
      </w:tblGrid>
      <w:tr w:rsidR="00434BF0" w:rsidRPr="009D4359" w14:paraId="2C68DD5F" w14:textId="77777777" w:rsidTr="001909FE">
        <w:trPr>
          <w:tblHeader/>
          <w:jc w:val="center"/>
        </w:trPr>
        <w:tc>
          <w:tcPr>
            <w:tcW w:w="616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47BA6BA"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OuTSTANDING INvoices</w:t>
            </w:r>
          </w:p>
        </w:tc>
        <w:tc>
          <w:tcPr>
            <w:tcW w:w="134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26B80337"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Date</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7C60200E"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Amount</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0EBAB971"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Balance</w:t>
            </w:r>
          </w:p>
        </w:tc>
      </w:tr>
      <w:tr w:rsidR="00434BF0" w:rsidRPr="009D4359" w14:paraId="4C9D03B0" w14:textId="77777777" w:rsidTr="001909FE">
        <w:trPr>
          <w:jc w:val="center"/>
        </w:trPr>
        <w:tc>
          <w:tcPr>
            <w:tcW w:w="6205" w:type="dxa"/>
            <w:shd w:val="clear" w:color="auto" w:fill="BDD6EE"/>
          </w:tcPr>
          <w:p w14:paraId="4E015DA0" w14:textId="77777777" w:rsidR="00434BF0" w:rsidRPr="009D4359" w:rsidRDefault="00434BF0" w:rsidP="001909FE">
            <w:pPr>
              <w:rPr>
                <w:rFonts w:ascii="Arial" w:eastAsia="MS PGothic" w:hAnsi="Arial" w:cs="Arial"/>
                <w:sz w:val="22"/>
                <w:szCs w:val="22"/>
              </w:rPr>
            </w:pPr>
            <w:r w:rsidRPr="009D4359">
              <w:rPr>
                <w:rFonts w:ascii="Arial" w:eastAsia="MS PGothic" w:hAnsi="Arial" w:cs="Arial"/>
                <w:sz w:val="22"/>
                <w:szCs w:val="22"/>
                <w:highlight w:val="yellow"/>
              </w:rPr>
              <w:t>Invoice Number</w:t>
            </w:r>
          </w:p>
        </w:tc>
        <w:tc>
          <w:tcPr>
            <w:tcW w:w="1288" w:type="dxa"/>
            <w:shd w:val="clear" w:color="auto" w:fill="BDD6EE"/>
          </w:tcPr>
          <w:p w14:paraId="2571B458" w14:textId="77777777" w:rsidR="00434BF0" w:rsidRPr="009D4359" w:rsidRDefault="00434BF0" w:rsidP="001909FE">
            <w:pPr>
              <w:jc w:val="right"/>
              <w:rPr>
                <w:rFonts w:ascii="Arial" w:eastAsia="MS PGothic" w:hAnsi="Arial" w:cs="Arial"/>
                <w:sz w:val="22"/>
                <w:szCs w:val="22"/>
              </w:rPr>
            </w:pPr>
          </w:p>
        </w:tc>
        <w:tc>
          <w:tcPr>
            <w:tcW w:w="1288" w:type="dxa"/>
            <w:shd w:val="clear" w:color="auto" w:fill="BDD6EE"/>
          </w:tcPr>
          <w:p w14:paraId="1620590E" w14:textId="77777777" w:rsidR="00434BF0" w:rsidRPr="009D4359" w:rsidRDefault="00434BF0" w:rsidP="001909FE">
            <w:pPr>
              <w:jc w:val="right"/>
              <w:rPr>
                <w:rFonts w:ascii="Arial" w:eastAsia="MS PGothic" w:hAnsi="Arial" w:cs="Arial"/>
                <w:sz w:val="22"/>
                <w:szCs w:val="22"/>
              </w:rPr>
            </w:pPr>
          </w:p>
        </w:tc>
        <w:tc>
          <w:tcPr>
            <w:tcW w:w="1289" w:type="dxa"/>
            <w:shd w:val="clear" w:color="auto" w:fill="BDD6EE"/>
          </w:tcPr>
          <w:p w14:paraId="720533B1" w14:textId="77777777" w:rsidR="00434BF0" w:rsidRPr="009D4359" w:rsidRDefault="00434BF0" w:rsidP="001909FE">
            <w:pPr>
              <w:jc w:val="right"/>
              <w:rPr>
                <w:rFonts w:ascii="Arial" w:eastAsia="MS PGothic" w:hAnsi="Arial" w:cs="Arial"/>
                <w:sz w:val="22"/>
                <w:szCs w:val="22"/>
              </w:rPr>
            </w:pPr>
          </w:p>
        </w:tc>
      </w:tr>
      <w:tr w:rsidR="00434BF0" w:rsidRPr="009D4359" w14:paraId="0305F4B1" w14:textId="77777777" w:rsidTr="001909FE">
        <w:trPr>
          <w:jc w:val="center"/>
        </w:trPr>
        <w:tc>
          <w:tcPr>
            <w:tcW w:w="6205" w:type="dxa"/>
            <w:tcBorders>
              <w:left w:val="nil"/>
              <w:right w:val="nil"/>
            </w:tcBorders>
            <w:shd w:val="clear" w:color="auto" w:fill="auto"/>
          </w:tcPr>
          <w:p w14:paraId="3EA3507A" w14:textId="77777777" w:rsidR="00434BF0" w:rsidRPr="009D4359" w:rsidRDefault="00434BF0" w:rsidP="001909FE">
            <w:pPr>
              <w:rPr>
                <w:rFonts w:ascii="Arial" w:eastAsia="MS PGothic" w:hAnsi="Arial" w:cs="Arial"/>
                <w:sz w:val="22"/>
                <w:szCs w:val="22"/>
              </w:rPr>
            </w:pPr>
          </w:p>
        </w:tc>
        <w:tc>
          <w:tcPr>
            <w:tcW w:w="1288" w:type="dxa"/>
            <w:tcBorders>
              <w:left w:val="nil"/>
              <w:right w:val="nil"/>
            </w:tcBorders>
            <w:shd w:val="clear" w:color="auto" w:fill="auto"/>
          </w:tcPr>
          <w:p w14:paraId="1A53347C" w14:textId="77777777" w:rsidR="00434BF0" w:rsidRPr="009D4359" w:rsidRDefault="00434BF0" w:rsidP="001909FE">
            <w:pPr>
              <w:jc w:val="right"/>
              <w:rPr>
                <w:rFonts w:ascii="Arial" w:eastAsia="MS PGothic" w:hAnsi="Arial" w:cs="Arial"/>
                <w:sz w:val="22"/>
                <w:szCs w:val="22"/>
              </w:rPr>
            </w:pPr>
          </w:p>
        </w:tc>
        <w:tc>
          <w:tcPr>
            <w:tcW w:w="1288" w:type="dxa"/>
            <w:tcBorders>
              <w:left w:val="nil"/>
            </w:tcBorders>
            <w:shd w:val="clear" w:color="auto" w:fill="auto"/>
          </w:tcPr>
          <w:p w14:paraId="05113C90" w14:textId="77777777" w:rsidR="00434BF0" w:rsidRPr="009D4359" w:rsidRDefault="00434BF0" w:rsidP="001909FE">
            <w:pPr>
              <w:jc w:val="right"/>
              <w:rPr>
                <w:rFonts w:ascii="Arial" w:eastAsia="MS PGothic" w:hAnsi="Arial" w:cs="Arial"/>
                <w:sz w:val="22"/>
                <w:szCs w:val="22"/>
              </w:rPr>
            </w:pPr>
          </w:p>
        </w:tc>
        <w:tc>
          <w:tcPr>
            <w:tcW w:w="1289" w:type="dxa"/>
            <w:shd w:val="clear" w:color="auto" w:fill="auto"/>
          </w:tcPr>
          <w:p w14:paraId="014D06AE" w14:textId="77777777" w:rsidR="00434BF0" w:rsidRPr="009D4359" w:rsidRDefault="00434BF0" w:rsidP="001909FE">
            <w:pPr>
              <w:jc w:val="right"/>
              <w:rPr>
                <w:rFonts w:ascii="Arial" w:eastAsia="MS PGothic" w:hAnsi="Arial" w:cs="Arial"/>
                <w:sz w:val="22"/>
                <w:szCs w:val="22"/>
              </w:rPr>
            </w:pPr>
          </w:p>
        </w:tc>
      </w:tr>
      <w:tr w:rsidR="00434BF0" w:rsidRPr="009D4359" w14:paraId="0501D6AD" w14:textId="77777777" w:rsidTr="001909FE">
        <w:trPr>
          <w:jc w:val="center"/>
        </w:trPr>
        <w:tc>
          <w:tcPr>
            <w:tcW w:w="6160" w:type="dxa"/>
            <w:tcBorders>
              <w:left w:val="nil"/>
              <w:bottom w:val="nil"/>
              <w:right w:val="nil"/>
            </w:tcBorders>
            <w:shd w:val="clear" w:color="auto" w:fill="auto"/>
          </w:tcPr>
          <w:p w14:paraId="1688D59D" w14:textId="77777777" w:rsidR="00434BF0" w:rsidRPr="009D4359" w:rsidRDefault="00434BF0" w:rsidP="001909FE">
            <w:pPr>
              <w:rPr>
                <w:rFonts w:ascii="Arial" w:eastAsia="MS PGothic" w:hAnsi="Arial" w:cs="Arial"/>
                <w:sz w:val="22"/>
                <w:szCs w:val="22"/>
              </w:rPr>
            </w:pPr>
          </w:p>
        </w:tc>
        <w:tc>
          <w:tcPr>
            <w:tcW w:w="1340" w:type="dxa"/>
            <w:tcBorders>
              <w:left w:val="nil"/>
              <w:bottom w:val="nil"/>
              <w:right w:val="nil"/>
            </w:tcBorders>
            <w:shd w:val="clear" w:color="auto" w:fill="auto"/>
          </w:tcPr>
          <w:p w14:paraId="1A77A690" w14:textId="77777777" w:rsidR="00434BF0" w:rsidRPr="009D4359" w:rsidRDefault="00434BF0" w:rsidP="001909FE">
            <w:pPr>
              <w:jc w:val="right"/>
              <w:rPr>
                <w:rFonts w:ascii="Arial" w:eastAsia="MS PGothic" w:hAnsi="Arial" w:cs="Arial"/>
                <w:sz w:val="22"/>
                <w:szCs w:val="22"/>
              </w:rPr>
            </w:pPr>
          </w:p>
        </w:tc>
        <w:tc>
          <w:tcPr>
            <w:tcW w:w="1285" w:type="dxa"/>
            <w:tcBorders>
              <w:left w:val="nil"/>
              <w:bottom w:val="nil"/>
            </w:tcBorders>
            <w:shd w:val="clear" w:color="auto" w:fill="auto"/>
          </w:tcPr>
          <w:p w14:paraId="7B3DA82E"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Total</w:t>
            </w:r>
          </w:p>
        </w:tc>
        <w:tc>
          <w:tcPr>
            <w:tcW w:w="1285" w:type="dxa"/>
            <w:shd w:val="clear" w:color="auto" w:fill="auto"/>
          </w:tcPr>
          <w:p w14:paraId="0769E84F" w14:textId="77777777" w:rsidR="00434BF0" w:rsidRPr="009D4359" w:rsidRDefault="00434BF0" w:rsidP="001909FE">
            <w:pPr>
              <w:jc w:val="right"/>
              <w:rPr>
                <w:rFonts w:ascii="Arial" w:eastAsia="MS PGothic" w:hAnsi="Arial" w:cs="Arial"/>
                <w:sz w:val="22"/>
                <w:szCs w:val="22"/>
              </w:rPr>
            </w:pPr>
          </w:p>
        </w:tc>
      </w:tr>
    </w:tbl>
    <w:p w14:paraId="32955243" w14:textId="77777777" w:rsidR="00434BF0" w:rsidRPr="009D4359" w:rsidRDefault="00434BF0" w:rsidP="00434BF0">
      <w:pPr>
        <w:pStyle w:val="Instructions"/>
        <w:rPr>
          <w:sz w:val="22"/>
          <w:szCs w:val="22"/>
        </w:rPr>
      </w:pPr>
      <w:r w:rsidRPr="009D4359">
        <w:rPr>
          <w:sz w:val="22"/>
          <w:szCs w:val="22"/>
        </w:rPr>
        <w:lastRenderedPageBreak/>
        <w:t>Please remit payment to:</w:t>
      </w:r>
    </w:p>
    <w:p w14:paraId="25819CA6" w14:textId="77777777" w:rsidR="00434BF0" w:rsidRPr="009D4359" w:rsidRDefault="00434BF0" w:rsidP="00434BF0">
      <w:pPr>
        <w:pStyle w:val="Instructions"/>
        <w:rPr>
          <w:i/>
          <w:sz w:val="22"/>
          <w:szCs w:val="22"/>
          <w:lang w:eastAsia="ja-JP"/>
        </w:rPr>
      </w:pPr>
      <w:r w:rsidRPr="009D4359">
        <w:rPr>
          <w:i/>
          <w:sz w:val="22"/>
          <w:szCs w:val="22"/>
          <w:lang w:eastAsia="ja-JP"/>
        </w:rPr>
        <w:t>(Name, Department, Address, etc.)</w:t>
      </w:r>
    </w:p>
    <w:p w14:paraId="78634AA4" w14:textId="77777777" w:rsidR="00434BF0" w:rsidRPr="009D4359" w:rsidRDefault="00434BF0" w:rsidP="00434BF0">
      <w:pPr>
        <w:suppressAutoHyphens/>
        <w:ind w:left="4320"/>
        <w:rPr>
          <w:sz w:val="22"/>
          <w:szCs w:val="22"/>
        </w:rPr>
      </w:pPr>
      <w:r w:rsidRPr="009D4359">
        <w:rPr>
          <w:b/>
          <w:color w:val="000000"/>
          <w:sz w:val="22"/>
          <w:szCs w:val="22"/>
          <w:u w:val="single"/>
        </w:rPr>
        <w:br w:type="page"/>
      </w:r>
      <w:r w:rsidRPr="009D4359">
        <w:rPr>
          <w:b/>
          <w:sz w:val="22"/>
          <w:szCs w:val="22"/>
        </w:rPr>
        <w:lastRenderedPageBreak/>
        <w:t>EXHIBIT N</w:t>
      </w:r>
    </w:p>
    <w:p w14:paraId="14337A94" w14:textId="77777777" w:rsidR="00434BF0" w:rsidRPr="00CB5CEB" w:rsidRDefault="00434BF0" w:rsidP="00434BF0">
      <w:pPr>
        <w:tabs>
          <w:tab w:val="left" w:pos="0"/>
        </w:tabs>
        <w:suppressAutoHyphens/>
        <w:jc w:val="center"/>
        <w:rPr>
          <w:b/>
          <w:spacing w:val="-2"/>
          <w:sz w:val="22"/>
          <w:szCs w:val="22"/>
        </w:rPr>
      </w:pPr>
    </w:p>
    <w:p w14:paraId="15F24321" w14:textId="77777777" w:rsidR="00434BF0" w:rsidRPr="009D4359" w:rsidRDefault="00434BF0" w:rsidP="00434BF0">
      <w:pPr>
        <w:tabs>
          <w:tab w:val="left" w:pos="0"/>
        </w:tabs>
        <w:suppressAutoHyphens/>
        <w:jc w:val="center"/>
        <w:rPr>
          <w:b/>
          <w:spacing w:val="-2"/>
          <w:sz w:val="22"/>
          <w:szCs w:val="22"/>
        </w:rPr>
      </w:pPr>
      <w:r w:rsidRPr="009D4359">
        <w:rPr>
          <w:b/>
          <w:spacing w:val="-2"/>
          <w:sz w:val="22"/>
          <w:szCs w:val="22"/>
        </w:rPr>
        <w:t>INSTRUCTIONS TO THE SERVICES PROVIDER FOR THE EXECUTION OF THE CERTIFICATE OF INTERESTED PARTIES FORM 1295</w:t>
      </w:r>
    </w:p>
    <w:p w14:paraId="0A0607C8" w14:textId="77777777" w:rsidR="00434BF0" w:rsidRPr="009D4359" w:rsidRDefault="00434BF0" w:rsidP="00434BF0">
      <w:pPr>
        <w:tabs>
          <w:tab w:val="left" w:pos="0"/>
        </w:tabs>
        <w:suppressAutoHyphens/>
        <w:ind w:left="720" w:hanging="720"/>
        <w:rPr>
          <w:b/>
          <w:spacing w:val="-2"/>
          <w:sz w:val="22"/>
          <w:szCs w:val="22"/>
        </w:rPr>
      </w:pPr>
    </w:p>
    <w:p w14:paraId="24653F60" w14:textId="77777777" w:rsidR="00434BF0" w:rsidRPr="009D4359" w:rsidRDefault="00434BF0" w:rsidP="00434BF0">
      <w:pPr>
        <w:tabs>
          <w:tab w:val="left" w:pos="0"/>
        </w:tabs>
        <w:suppressAutoHyphens/>
        <w:jc w:val="center"/>
        <w:rPr>
          <w:b/>
          <w:spacing w:val="-2"/>
          <w:sz w:val="22"/>
          <w:szCs w:val="22"/>
        </w:rPr>
      </w:pPr>
      <w:r w:rsidRPr="009D4359">
        <w:rPr>
          <w:b/>
          <w:spacing w:val="-2"/>
          <w:sz w:val="22"/>
          <w:szCs w:val="22"/>
        </w:rPr>
        <w:t>(VENDOR DISCLOSURE INFORMATION HB1295)</w:t>
      </w:r>
    </w:p>
    <w:p w14:paraId="5B3D16CC" w14:textId="77777777" w:rsidR="00434BF0" w:rsidRPr="009D4359" w:rsidRDefault="00434BF0" w:rsidP="00434BF0">
      <w:pPr>
        <w:tabs>
          <w:tab w:val="left" w:pos="0"/>
        </w:tabs>
        <w:suppressAutoHyphens/>
        <w:jc w:val="center"/>
        <w:rPr>
          <w:b/>
          <w:spacing w:val="-2"/>
          <w:sz w:val="22"/>
          <w:szCs w:val="22"/>
        </w:rPr>
      </w:pPr>
    </w:p>
    <w:p w14:paraId="51A0708B" w14:textId="77777777" w:rsidR="00434BF0" w:rsidRPr="009D4359" w:rsidRDefault="00434BF0" w:rsidP="00434BF0">
      <w:pPr>
        <w:tabs>
          <w:tab w:val="left" w:pos="0"/>
        </w:tabs>
        <w:suppressAutoHyphens/>
        <w:jc w:val="center"/>
        <w:rPr>
          <w:b/>
          <w:spacing w:val="-2"/>
          <w:sz w:val="22"/>
          <w:szCs w:val="22"/>
        </w:rPr>
      </w:pPr>
    </w:p>
    <w:p w14:paraId="130A5592" w14:textId="77777777" w:rsidR="00434BF0" w:rsidRPr="009D4359" w:rsidRDefault="00434BF0" w:rsidP="00434BF0">
      <w:pPr>
        <w:tabs>
          <w:tab w:val="left" w:pos="360"/>
        </w:tabs>
        <w:rPr>
          <w:rFonts w:eastAsia="Calibri"/>
          <w:b/>
          <w:sz w:val="22"/>
          <w:szCs w:val="22"/>
        </w:rPr>
      </w:pPr>
      <w:r w:rsidRPr="00CB5CEB">
        <w:rPr>
          <w:rFonts w:eastAsia="Calibri"/>
          <w:sz w:val="22"/>
          <w:szCs w:val="22"/>
        </w:rPr>
        <w:t>Effective January 1, 2016, UT Systems must comply with the “Disclosure of Interested Parties” requirements mandated by HB 1295, as implemented by the Texas Ethics Commission. Vendo</w:t>
      </w:r>
      <w:r w:rsidRPr="009D4359">
        <w:rPr>
          <w:rFonts w:eastAsia="Calibri"/>
          <w:sz w:val="22"/>
          <w:szCs w:val="22"/>
        </w:rPr>
        <w:t xml:space="preserve">rs may be unaware of these requirements and successful implementation may require education by reviewing the requirements and processes fully described on the </w:t>
      </w:r>
      <w:r w:rsidRPr="009D4359">
        <w:rPr>
          <w:rFonts w:eastAsia="Calibri"/>
          <w:b/>
          <w:sz w:val="22"/>
          <w:szCs w:val="22"/>
        </w:rPr>
        <w:t>Texas Ethics Commission website.</w:t>
      </w:r>
    </w:p>
    <w:p w14:paraId="0E818A0C" w14:textId="77777777" w:rsidR="00434BF0" w:rsidRPr="009D4359" w:rsidRDefault="00434BF0" w:rsidP="00434BF0">
      <w:pPr>
        <w:tabs>
          <w:tab w:val="left" w:pos="360"/>
        </w:tabs>
        <w:rPr>
          <w:rFonts w:eastAsia="Calibri"/>
          <w:b/>
          <w:sz w:val="22"/>
          <w:szCs w:val="22"/>
        </w:rPr>
      </w:pPr>
    </w:p>
    <w:p w14:paraId="1A99B731" w14:textId="77777777" w:rsidR="00434BF0" w:rsidRPr="009D4359" w:rsidRDefault="00434BF0" w:rsidP="00434BF0">
      <w:pPr>
        <w:tabs>
          <w:tab w:val="left" w:pos="360"/>
        </w:tabs>
        <w:rPr>
          <w:rFonts w:eastAsia="Calibri"/>
          <w:b/>
          <w:sz w:val="22"/>
          <w:szCs w:val="22"/>
        </w:rPr>
      </w:pPr>
      <w:r w:rsidRPr="009D4359">
        <w:rPr>
          <w:rFonts w:eastAsia="Calibri"/>
          <w:b/>
          <w:sz w:val="22"/>
          <w:szCs w:val="22"/>
        </w:rPr>
        <w:t>Disclosure Requirements</w:t>
      </w:r>
    </w:p>
    <w:p w14:paraId="16159B8F" w14:textId="77777777" w:rsidR="00434BF0" w:rsidRPr="009D4359" w:rsidRDefault="00434BF0" w:rsidP="00434BF0">
      <w:pPr>
        <w:numPr>
          <w:ilvl w:val="0"/>
          <w:numId w:val="25"/>
        </w:numPr>
        <w:tabs>
          <w:tab w:val="left" w:pos="360"/>
        </w:tabs>
        <w:rPr>
          <w:rFonts w:eastAsia="Calibri"/>
          <w:sz w:val="22"/>
          <w:szCs w:val="22"/>
        </w:rPr>
      </w:pPr>
      <w:r w:rsidRPr="009D4359">
        <w:rPr>
          <w:rFonts w:eastAsia="Calibri"/>
          <w:sz w:val="22"/>
          <w:szCs w:val="22"/>
        </w:rPr>
        <w:t xml:space="preserve">Before UT System may execute certain contracts, the Business Entity (“Vendor” or in this case “Services Provider”) with which UT System is contracting must submit FORM 1295 (copy attached) to the UT System </w:t>
      </w:r>
      <w:r w:rsidRPr="009D4359">
        <w:rPr>
          <w:rFonts w:eastAsia="Calibri"/>
          <w:i/>
          <w:sz w:val="22"/>
          <w:szCs w:val="22"/>
        </w:rPr>
        <w:t>at the same time the Vendor submits the signed contract to the institution for counter-signature of the contract</w:t>
      </w:r>
      <w:r w:rsidRPr="009D4359">
        <w:rPr>
          <w:rFonts w:eastAsia="Calibri"/>
          <w:sz w:val="22"/>
          <w:szCs w:val="22"/>
        </w:rPr>
        <w:t xml:space="preserve">. “Business Entity” is defined as an entity (other than a governmental entity or state agency) through which business is conducted, regardless of whether the entity is for-profit or nonprofit. </w:t>
      </w:r>
    </w:p>
    <w:p w14:paraId="55FD7EBC" w14:textId="77777777" w:rsidR="00434BF0" w:rsidRPr="009D4359" w:rsidRDefault="00434BF0" w:rsidP="00434BF0">
      <w:pPr>
        <w:numPr>
          <w:ilvl w:val="0"/>
          <w:numId w:val="25"/>
        </w:numPr>
        <w:tabs>
          <w:tab w:val="left" w:pos="360"/>
        </w:tabs>
        <w:rPr>
          <w:rFonts w:eastAsia="Calibri"/>
          <w:sz w:val="22"/>
          <w:szCs w:val="22"/>
          <w:u w:val="single"/>
        </w:rPr>
      </w:pPr>
      <w:r w:rsidRPr="009D4359">
        <w:rPr>
          <w:rFonts w:eastAsia="Calibri"/>
          <w:sz w:val="22"/>
          <w:szCs w:val="22"/>
        </w:rPr>
        <w:t xml:space="preserve">This requirement applies to contracts (including contract renewals and extensions)]. </w:t>
      </w:r>
    </w:p>
    <w:p w14:paraId="78F3DE91" w14:textId="77777777" w:rsidR="00434BF0" w:rsidRPr="009D4359" w:rsidRDefault="00434BF0" w:rsidP="00434BF0">
      <w:pPr>
        <w:tabs>
          <w:tab w:val="left" w:pos="360"/>
        </w:tabs>
        <w:ind w:left="360"/>
        <w:rPr>
          <w:rFonts w:eastAsia="Calibri"/>
          <w:sz w:val="22"/>
          <w:szCs w:val="22"/>
          <w:u w:val="single"/>
        </w:rPr>
      </w:pPr>
    </w:p>
    <w:p w14:paraId="3EAE4C93" w14:textId="77777777" w:rsidR="00434BF0" w:rsidRPr="009D4359" w:rsidRDefault="00434BF0" w:rsidP="00434BF0">
      <w:pPr>
        <w:keepNext/>
        <w:keepLines/>
        <w:tabs>
          <w:tab w:val="left" w:pos="360"/>
        </w:tabs>
        <w:rPr>
          <w:rFonts w:eastAsia="Calibri"/>
          <w:b/>
          <w:sz w:val="22"/>
          <w:szCs w:val="22"/>
        </w:rPr>
      </w:pPr>
      <w:r w:rsidRPr="009D4359">
        <w:rPr>
          <w:rFonts w:eastAsia="Calibri"/>
          <w:b/>
          <w:sz w:val="22"/>
          <w:szCs w:val="22"/>
        </w:rPr>
        <w:t>Automated Disclosure Process</w:t>
      </w:r>
    </w:p>
    <w:p w14:paraId="3FBC6C75" w14:textId="77777777" w:rsidR="00434BF0" w:rsidRPr="009D4359" w:rsidRDefault="00434BF0" w:rsidP="00434BF0">
      <w:pPr>
        <w:keepNext/>
        <w:keepLines/>
        <w:tabs>
          <w:tab w:val="left" w:pos="360"/>
        </w:tabs>
        <w:rPr>
          <w:rFonts w:eastAsia="Calibri"/>
          <w:sz w:val="22"/>
          <w:szCs w:val="22"/>
        </w:rPr>
      </w:pPr>
      <w:r w:rsidRPr="009D4359">
        <w:rPr>
          <w:rFonts w:eastAsia="Calibri"/>
          <w:sz w:val="22"/>
          <w:szCs w:val="22"/>
        </w:rPr>
        <w:t xml:space="preserve">The Texas Ethics Commission will provide an automated electronic disclosure process that both the Vendor and UT System will use to comply with the disclosure requirements. Access to the electronic disclosure process will be posted at </w:t>
      </w:r>
      <w:hyperlink r:id="rId11" w:history="1">
        <w:r w:rsidRPr="009D4359">
          <w:rPr>
            <w:rFonts w:eastAsia="Calibri"/>
            <w:color w:val="0000FF"/>
            <w:sz w:val="22"/>
            <w:szCs w:val="22"/>
            <w:u w:val="single"/>
          </w:rPr>
          <w:t>https://www.ethics.state.tx.us/tec/1295-Info.htm</w:t>
        </w:r>
      </w:hyperlink>
      <w:r w:rsidRPr="00CB5CEB">
        <w:rPr>
          <w:rFonts w:eastAsia="Calibri"/>
          <w:sz w:val="22"/>
          <w:szCs w:val="22"/>
        </w:rPr>
        <w:t xml:space="preserve"> and which currently contains a link to FORM 1295.</w:t>
      </w:r>
    </w:p>
    <w:p w14:paraId="3A99A22A" w14:textId="77777777" w:rsidR="00434BF0" w:rsidRPr="009D4359" w:rsidRDefault="00434BF0" w:rsidP="00434BF0">
      <w:pPr>
        <w:tabs>
          <w:tab w:val="left" w:pos="360"/>
        </w:tabs>
        <w:rPr>
          <w:rFonts w:eastAsia="Calibri"/>
          <w:sz w:val="22"/>
          <w:szCs w:val="22"/>
        </w:rPr>
      </w:pPr>
    </w:p>
    <w:p w14:paraId="32EF010C" w14:textId="77777777" w:rsidR="00434BF0" w:rsidRPr="009D4359" w:rsidRDefault="00434BF0" w:rsidP="00434BF0">
      <w:pPr>
        <w:tabs>
          <w:tab w:val="left" w:pos="360"/>
        </w:tabs>
        <w:rPr>
          <w:rFonts w:eastAsia="Calibri"/>
          <w:b/>
          <w:sz w:val="22"/>
          <w:szCs w:val="22"/>
        </w:rPr>
      </w:pPr>
    </w:p>
    <w:p w14:paraId="1607F065" w14:textId="77777777" w:rsidR="00434BF0" w:rsidRPr="009D4359" w:rsidRDefault="00434BF0" w:rsidP="00434BF0">
      <w:pPr>
        <w:tabs>
          <w:tab w:val="left" w:pos="360"/>
        </w:tabs>
        <w:rPr>
          <w:rFonts w:eastAsia="Calibri"/>
          <w:b/>
          <w:sz w:val="22"/>
          <w:szCs w:val="22"/>
        </w:rPr>
      </w:pPr>
    </w:p>
    <w:p w14:paraId="499E0DA9" w14:textId="77777777" w:rsidR="00434BF0" w:rsidRPr="009D4359" w:rsidRDefault="00434BF0" w:rsidP="00434BF0">
      <w:pPr>
        <w:tabs>
          <w:tab w:val="left" w:pos="360"/>
        </w:tabs>
        <w:rPr>
          <w:rFonts w:eastAsia="Calibri"/>
          <w:b/>
          <w:sz w:val="22"/>
          <w:szCs w:val="22"/>
        </w:rPr>
      </w:pPr>
      <w:r w:rsidRPr="009D4359">
        <w:rPr>
          <w:rFonts w:eastAsia="Calibri"/>
          <w:b/>
          <w:sz w:val="22"/>
          <w:szCs w:val="22"/>
        </w:rPr>
        <w:t xml:space="preserve">Disclosure Procedure </w:t>
      </w:r>
    </w:p>
    <w:p w14:paraId="4F7EE45C" w14:textId="77777777" w:rsidR="00434BF0" w:rsidRPr="009D4359" w:rsidRDefault="00434BF0" w:rsidP="00434BF0">
      <w:pPr>
        <w:tabs>
          <w:tab w:val="left" w:pos="360"/>
          <w:tab w:val="left" w:pos="900"/>
        </w:tabs>
        <w:spacing w:after="120"/>
        <w:rPr>
          <w:rFonts w:eastAsia="Calibri"/>
          <w:sz w:val="22"/>
          <w:szCs w:val="22"/>
        </w:rPr>
      </w:pPr>
      <w:r w:rsidRPr="009D4359">
        <w:rPr>
          <w:rFonts w:eastAsia="Calibri"/>
          <w:sz w:val="22"/>
          <w:szCs w:val="22"/>
        </w:rPr>
        <w:t>Step 1:</w:t>
      </w:r>
      <w:r w:rsidRPr="009D4359">
        <w:rPr>
          <w:rFonts w:eastAsia="Calibri"/>
          <w:sz w:val="22"/>
          <w:szCs w:val="22"/>
        </w:rPr>
        <w:tab/>
        <w:t>Vendor completes FORM 1295 in electronic format on the Texas Ethics Commission website.</w:t>
      </w:r>
    </w:p>
    <w:p w14:paraId="520B80B3"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2:</w:t>
      </w:r>
      <w:r w:rsidRPr="009D4359">
        <w:rPr>
          <w:rFonts w:eastAsia="Calibri"/>
          <w:sz w:val="22"/>
          <w:szCs w:val="22"/>
        </w:rPr>
        <w:tab/>
        <w:t>Upon receipt of a completed disclosure, Texas Ethics Commission issues a Certification of Filing to the Vendor, and the Vendor downloads, signs and notarizes FORM 1295.</w:t>
      </w:r>
    </w:p>
    <w:p w14:paraId="1E5546B8"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3:</w:t>
      </w:r>
      <w:r w:rsidRPr="009D4359">
        <w:rPr>
          <w:rFonts w:eastAsia="Calibri"/>
          <w:sz w:val="22"/>
          <w:szCs w:val="22"/>
        </w:rPr>
        <w:tab/>
        <w:t xml:space="preserve">Vendor submits, along with the fully executed contracts, the signed and notarized FORM 1295, along with the Certification of Filing, to the OCP contracting department. </w:t>
      </w:r>
    </w:p>
    <w:p w14:paraId="4886C5B4"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4:</w:t>
      </w:r>
      <w:r w:rsidRPr="009D4359">
        <w:rPr>
          <w:rFonts w:eastAsia="Calibri"/>
          <w:sz w:val="22"/>
          <w:szCs w:val="22"/>
        </w:rPr>
        <w:tab/>
      </w:r>
      <w:r w:rsidRPr="009D4359">
        <w:rPr>
          <w:rFonts w:eastAsia="Calibri"/>
          <w:i/>
          <w:sz w:val="22"/>
          <w:szCs w:val="22"/>
        </w:rPr>
        <w:t>Not later than the 30</w:t>
      </w:r>
      <w:r w:rsidRPr="009D4359">
        <w:rPr>
          <w:rFonts w:eastAsia="Calibri"/>
          <w:i/>
          <w:sz w:val="22"/>
          <w:szCs w:val="22"/>
          <w:vertAlign w:val="superscript"/>
        </w:rPr>
        <w:t>th</w:t>
      </w:r>
      <w:r w:rsidRPr="009D4359">
        <w:rPr>
          <w:rFonts w:eastAsia="Calibri"/>
          <w:i/>
          <w:sz w:val="22"/>
          <w:szCs w:val="22"/>
        </w:rPr>
        <w:t xml:space="preserve"> day after the date the contract has been signed by all parties, </w:t>
      </w:r>
      <w:r w:rsidRPr="009D4359">
        <w:rPr>
          <w:rFonts w:eastAsia="Calibri"/>
          <w:sz w:val="22"/>
          <w:szCs w:val="22"/>
        </w:rPr>
        <w:t>OCP will notify the Texas Ethics Commission (</w:t>
      </w:r>
      <w:r w:rsidRPr="009D4359">
        <w:rPr>
          <w:rFonts w:eastAsia="Calibri"/>
          <w:i/>
          <w:sz w:val="22"/>
          <w:szCs w:val="22"/>
        </w:rPr>
        <w:t>in electronic format</w:t>
      </w:r>
      <w:r w:rsidRPr="009D4359">
        <w:rPr>
          <w:rFonts w:eastAsia="Calibri"/>
          <w:sz w:val="22"/>
          <w:szCs w:val="22"/>
        </w:rPr>
        <w:t xml:space="preserve">) of the receipt of (1) FORM 1295, and (2) the Certification of Filing. </w:t>
      </w:r>
    </w:p>
    <w:p w14:paraId="755B6174" w14:textId="77777777" w:rsidR="00434BF0" w:rsidRPr="009D4359" w:rsidRDefault="00434BF0" w:rsidP="00434BF0">
      <w:pPr>
        <w:tabs>
          <w:tab w:val="left" w:pos="360"/>
          <w:tab w:val="left" w:pos="900"/>
        </w:tabs>
        <w:ind w:left="907" w:hanging="907"/>
        <w:rPr>
          <w:rFonts w:eastAsia="Calibri"/>
          <w:sz w:val="22"/>
          <w:szCs w:val="22"/>
        </w:rPr>
      </w:pPr>
      <w:r w:rsidRPr="009D4359">
        <w:rPr>
          <w:rFonts w:eastAsia="Calibri"/>
          <w:sz w:val="22"/>
          <w:szCs w:val="22"/>
        </w:rPr>
        <w:t>Step 5:</w:t>
      </w:r>
      <w:r w:rsidRPr="009D4359">
        <w:rPr>
          <w:rFonts w:eastAsia="Calibri"/>
          <w:sz w:val="22"/>
          <w:szCs w:val="22"/>
        </w:rPr>
        <w:tab/>
      </w:r>
      <w:r w:rsidRPr="009D4359">
        <w:rPr>
          <w:rFonts w:eastAsia="Calibri"/>
          <w:i/>
          <w:sz w:val="22"/>
          <w:szCs w:val="22"/>
        </w:rPr>
        <w:t>Not later than the 7</w:t>
      </w:r>
      <w:r w:rsidRPr="009D4359">
        <w:rPr>
          <w:rFonts w:eastAsia="Calibri"/>
          <w:i/>
          <w:sz w:val="22"/>
          <w:szCs w:val="22"/>
          <w:vertAlign w:val="superscript"/>
        </w:rPr>
        <w:t>th</w:t>
      </w:r>
      <w:r w:rsidRPr="009D4359">
        <w:rPr>
          <w:rFonts w:eastAsia="Calibri"/>
          <w:i/>
          <w:sz w:val="22"/>
          <w:szCs w:val="22"/>
        </w:rPr>
        <w:t xml:space="preserve"> business day after receipt of the above notice</w:t>
      </w:r>
      <w:r w:rsidRPr="009D4359">
        <w:rPr>
          <w:rFonts w:eastAsia="Calibri"/>
          <w:sz w:val="22"/>
          <w:szCs w:val="22"/>
        </w:rPr>
        <w:t xml:space="preserve">, Texas Ethics Commission makes the disclosure available to the public by posting the disclosure on its website. </w:t>
      </w:r>
    </w:p>
    <w:p w14:paraId="4DB6A1E4" w14:textId="77777777" w:rsidR="00434BF0" w:rsidRPr="009D4359" w:rsidRDefault="00434BF0" w:rsidP="00434BF0">
      <w:pPr>
        <w:tabs>
          <w:tab w:val="left" w:pos="360"/>
        </w:tabs>
        <w:rPr>
          <w:rFonts w:eastAsia="Calibri"/>
          <w:b/>
          <w:sz w:val="22"/>
          <w:szCs w:val="22"/>
        </w:rPr>
      </w:pPr>
    </w:p>
    <w:p w14:paraId="726D8051" w14:textId="77777777" w:rsidR="00434BF0" w:rsidRPr="009D4359" w:rsidRDefault="00434BF0" w:rsidP="00434BF0">
      <w:pPr>
        <w:tabs>
          <w:tab w:val="left" w:pos="360"/>
        </w:tabs>
        <w:rPr>
          <w:rFonts w:eastAsia="Calibri"/>
          <w:b/>
          <w:sz w:val="22"/>
          <w:szCs w:val="22"/>
        </w:rPr>
      </w:pPr>
    </w:p>
    <w:p w14:paraId="6DE0911E" w14:textId="77777777" w:rsidR="00434BF0" w:rsidRPr="009D4359" w:rsidRDefault="00434BF0" w:rsidP="00434BF0">
      <w:pPr>
        <w:tabs>
          <w:tab w:val="left" w:pos="360"/>
        </w:tabs>
        <w:rPr>
          <w:rFonts w:eastAsia="Calibri"/>
          <w:b/>
          <w:sz w:val="22"/>
          <w:szCs w:val="22"/>
        </w:rPr>
      </w:pPr>
    </w:p>
    <w:p w14:paraId="5B2C291A" w14:textId="77777777" w:rsidR="00434BF0" w:rsidRPr="009D4359" w:rsidRDefault="00434BF0" w:rsidP="00434BF0">
      <w:pPr>
        <w:tabs>
          <w:tab w:val="left" w:pos="360"/>
        </w:tabs>
        <w:rPr>
          <w:rFonts w:eastAsia="Calibri"/>
          <w:b/>
          <w:sz w:val="22"/>
          <w:szCs w:val="22"/>
        </w:rPr>
      </w:pPr>
    </w:p>
    <w:p w14:paraId="4831B85D" w14:textId="77777777" w:rsidR="00434BF0" w:rsidRPr="009D4359" w:rsidRDefault="00434BF0" w:rsidP="00434BF0">
      <w:pPr>
        <w:tabs>
          <w:tab w:val="left" w:pos="360"/>
        </w:tabs>
        <w:rPr>
          <w:rFonts w:eastAsia="Calibri"/>
          <w:b/>
          <w:sz w:val="22"/>
          <w:szCs w:val="22"/>
        </w:rPr>
      </w:pPr>
    </w:p>
    <w:p w14:paraId="367AB388" w14:textId="77777777" w:rsidR="00434BF0" w:rsidRPr="009D4359" w:rsidRDefault="00434BF0" w:rsidP="00434BF0">
      <w:pPr>
        <w:tabs>
          <w:tab w:val="left" w:pos="360"/>
        </w:tabs>
        <w:rPr>
          <w:rFonts w:eastAsia="Calibri"/>
          <w:b/>
          <w:sz w:val="22"/>
          <w:szCs w:val="22"/>
        </w:rPr>
      </w:pPr>
    </w:p>
    <w:p w14:paraId="1C4649E4" w14:textId="77777777" w:rsidR="00434BF0" w:rsidRPr="009D4359" w:rsidRDefault="00434BF0" w:rsidP="00434BF0">
      <w:pPr>
        <w:tabs>
          <w:tab w:val="left" w:pos="360"/>
        </w:tabs>
        <w:rPr>
          <w:rFonts w:eastAsia="Calibri"/>
          <w:b/>
          <w:sz w:val="22"/>
          <w:szCs w:val="22"/>
        </w:rPr>
      </w:pPr>
    </w:p>
    <w:p w14:paraId="4F8D6F5E" w14:textId="77777777" w:rsidR="00434BF0" w:rsidRPr="009D4359" w:rsidRDefault="00434BF0" w:rsidP="00434BF0">
      <w:pPr>
        <w:tabs>
          <w:tab w:val="left" w:pos="360"/>
        </w:tabs>
        <w:rPr>
          <w:rFonts w:eastAsia="Calibri"/>
          <w:b/>
          <w:sz w:val="22"/>
          <w:szCs w:val="22"/>
        </w:rPr>
      </w:pPr>
      <w:r w:rsidRPr="009D4359">
        <w:rPr>
          <w:rFonts w:eastAsia="Calibri"/>
          <w:b/>
          <w:sz w:val="22"/>
          <w:szCs w:val="22"/>
        </w:rPr>
        <w:lastRenderedPageBreak/>
        <w:t xml:space="preserve">Contents of the “CERTIFICATE OF INTERESTED PARTIES” Disclosure Form and Where to Find the Correct Information on the Contract For its </w:t>
      </w:r>
      <w:proofErr w:type="gramStart"/>
      <w:r w:rsidRPr="009D4359">
        <w:rPr>
          <w:rFonts w:eastAsia="Calibri"/>
          <w:b/>
          <w:sz w:val="22"/>
          <w:szCs w:val="22"/>
        </w:rPr>
        <w:t>Completion;</w:t>
      </w:r>
      <w:proofErr w:type="gramEnd"/>
    </w:p>
    <w:p w14:paraId="7FF6442F" w14:textId="77777777" w:rsidR="00434BF0" w:rsidRPr="009D4359" w:rsidRDefault="00434BF0" w:rsidP="00434BF0">
      <w:pPr>
        <w:tabs>
          <w:tab w:val="left" w:pos="360"/>
        </w:tabs>
        <w:rPr>
          <w:rFonts w:eastAsia="Calibri"/>
          <w:b/>
          <w:sz w:val="22"/>
          <w:szCs w:val="22"/>
        </w:rPr>
      </w:pPr>
    </w:p>
    <w:p w14:paraId="25A2B384" w14:textId="77777777" w:rsidR="00434BF0" w:rsidRPr="009D4359" w:rsidRDefault="00434BF0" w:rsidP="00434BF0">
      <w:pPr>
        <w:tabs>
          <w:tab w:val="left" w:pos="360"/>
        </w:tabs>
        <w:rPr>
          <w:rFonts w:eastAsia="Calibri"/>
          <w:sz w:val="22"/>
          <w:szCs w:val="22"/>
        </w:rPr>
      </w:pPr>
      <w:r w:rsidRPr="009D4359">
        <w:rPr>
          <w:rFonts w:eastAsia="Calibri"/>
          <w:sz w:val="22"/>
          <w:szCs w:val="22"/>
        </w:rPr>
        <w:t>FORM 1295 requires Vendors to provide the following information:</w:t>
      </w:r>
    </w:p>
    <w:p w14:paraId="6DCD8CEB" w14:textId="77777777" w:rsidR="00434BF0" w:rsidRPr="009D4359" w:rsidRDefault="00434BF0" w:rsidP="00434BF0">
      <w:pPr>
        <w:numPr>
          <w:ilvl w:val="0"/>
          <w:numId w:val="26"/>
        </w:numPr>
        <w:tabs>
          <w:tab w:val="left" w:pos="360"/>
        </w:tabs>
        <w:rPr>
          <w:rFonts w:eastAsia="Calibri"/>
          <w:i/>
          <w:sz w:val="22"/>
          <w:szCs w:val="22"/>
        </w:rPr>
      </w:pPr>
      <w:r w:rsidRPr="009D4359">
        <w:rPr>
          <w:rFonts w:eastAsia="Calibri"/>
          <w:sz w:val="22"/>
          <w:szCs w:val="22"/>
        </w:rPr>
        <w:t xml:space="preserve">Name of Business </w:t>
      </w:r>
      <w:proofErr w:type="gramStart"/>
      <w:r w:rsidRPr="009D4359">
        <w:rPr>
          <w:rFonts w:eastAsia="Calibri"/>
          <w:sz w:val="22"/>
          <w:szCs w:val="22"/>
        </w:rPr>
        <w:t xml:space="preserve">Entity;   </w:t>
      </w:r>
      <w:proofErr w:type="gramEnd"/>
      <w:r w:rsidRPr="009D4359">
        <w:rPr>
          <w:rFonts w:eastAsia="Calibri"/>
          <w:sz w:val="22"/>
          <w:szCs w:val="22"/>
        </w:rPr>
        <w:t xml:space="preserve"> </w:t>
      </w:r>
      <w:r w:rsidRPr="009D4359">
        <w:rPr>
          <w:rFonts w:eastAsia="Calibri"/>
          <w:i/>
          <w:sz w:val="22"/>
          <w:szCs w:val="22"/>
        </w:rPr>
        <w:t xml:space="preserve">Use your </w:t>
      </w:r>
      <w:r w:rsidRPr="009D4359">
        <w:rPr>
          <w:rFonts w:eastAsia="Calibri"/>
          <w:b/>
          <w:i/>
          <w:sz w:val="22"/>
          <w:szCs w:val="22"/>
        </w:rPr>
        <w:t xml:space="preserve">firm name exactly as </w:t>
      </w:r>
      <w:r w:rsidRPr="009D4359">
        <w:rPr>
          <w:rFonts w:eastAsia="Calibri"/>
          <w:i/>
          <w:sz w:val="22"/>
          <w:szCs w:val="22"/>
        </w:rPr>
        <w:t xml:space="preserve"> </w:t>
      </w:r>
      <w:r w:rsidRPr="009D4359">
        <w:rPr>
          <w:rFonts w:eastAsia="Calibri"/>
          <w:b/>
          <w:i/>
          <w:sz w:val="22"/>
          <w:szCs w:val="22"/>
        </w:rPr>
        <w:t>shown</w:t>
      </w:r>
      <w:r w:rsidRPr="009D4359">
        <w:rPr>
          <w:rFonts w:eastAsia="Calibri"/>
          <w:i/>
          <w:sz w:val="22"/>
          <w:szCs w:val="22"/>
        </w:rPr>
        <w:t xml:space="preserve"> on the cover page of the Agreement.  Deviations will invalidate the Form 1295.</w:t>
      </w:r>
    </w:p>
    <w:p w14:paraId="01A3F588"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Address of Business Entity place of</w:t>
      </w:r>
      <w:r w:rsidRPr="009D4359">
        <w:rPr>
          <w:rFonts w:eastAsia="Calibri"/>
          <w:sz w:val="22"/>
          <w:szCs w:val="22"/>
        </w:rPr>
        <w:t xml:space="preserve"> </w:t>
      </w:r>
      <w:proofErr w:type="gramStart"/>
      <w:r w:rsidRPr="009D4359">
        <w:rPr>
          <w:rFonts w:eastAsia="Calibri"/>
          <w:sz w:val="22"/>
          <w:szCs w:val="22"/>
        </w:rPr>
        <w:t xml:space="preserve">business;   </w:t>
      </w:r>
      <w:proofErr w:type="gramEnd"/>
      <w:r w:rsidRPr="009D4359">
        <w:rPr>
          <w:rFonts w:eastAsia="Calibri"/>
          <w:sz w:val="22"/>
          <w:szCs w:val="22"/>
        </w:rPr>
        <w:t xml:space="preserve"> </w:t>
      </w:r>
      <w:r w:rsidRPr="009D4359">
        <w:rPr>
          <w:rFonts w:eastAsia="Calibri"/>
          <w:i/>
          <w:sz w:val="22"/>
          <w:szCs w:val="22"/>
        </w:rPr>
        <w:t xml:space="preserve">Your firm’s  address should be the </w:t>
      </w:r>
      <w:r w:rsidRPr="009D4359">
        <w:rPr>
          <w:rFonts w:eastAsia="Calibri"/>
          <w:b/>
          <w:i/>
          <w:sz w:val="22"/>
          <w:szCs w:val="22"/>
        </w:rPr>
        <w:t xml:space="preserve">exact same address </w:t>
      </w:r>
      <w:r w:rsidRPr="009D4359">
        <w:rPr>
          <w:rFonts w:eastAsia="Calibri"/>
          <w:i/>
          <w:sz w:val="22"/>
          <w:szCs w:val="22"/>
        </w:rPr>
        <w:t>shown on the cover page of the Agreement.</w:t>
      </w:r>
    </w:p>
    <w:p w14:paraId="0A0F1416"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Name of governmental entity would be the exact same name shown on the cover page of the Agreement for the Owner</w:t>
      </w:r>
      <w:r w:rsidRPr="009D4359">
        <w:rPr>
          <w:rFonts w:eastAsia="Calibri"/>
          <w:i/>
          <w:sz w:val="22"/>
          <w:szCs w:val="22"/>
        </w:rPr>
        <w:t>, typically that would be “The Board of Regents of The University of Texas System”.</w:t>
      </w:r>
    </w:p>
    <w:p w14:paraId="7F8253E0"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 xml:space="preserve">Identification number used by the governmental agency to track or to identify the contract; </w:t>
      </w:r>
      <w:r w:rsidRPr="009D4359">
        <w:rPr>
          <w:rFonts w:eastAsia="Calibri"/>
          <w:i/>
          <w:sz w:val="22"/>
          <w:szCs w:val="22"/>
        </w:rPr>
        <w:t xml:space="preserve">this information is all shown on the cover page of the agreement.  State </w:t>
      </w:r>
      <w:r w:rsidRPr="009D4359">
        <w:rPr>
          <w:rFonts w:eastAsia="Calibri"/>
          <w:b/>
          <w:i/>
          <w:sz w:val="22"/>
          <w:szCs w:val="22"/>
        </w:rPr>
        <w:t>1</w:t>
      </w:r>
      <w:proofErr w:type="gramStart"/>
      <w:r w:rsidRPr="009D4359">
        <w:rPr>
          <w:rFonts w:eastAsia="Calibri"/>
          <w:b/>
          <w:i/>
          <w:sz w:val="22"/>
          <w:szCs w:val="22"/>
        </w:rPr>
        <w:t>)</w:t>
      </w:r>
      <w:r w:rsidRPr="009D4359">
        <w:rPr>
          <w:rFonts w:eastAsia="Calibri"/>
          <w:i/>
          <w:sz w:val="22"/>
          <w:szCs w:val="22"/>
        </w:rPr>
        <w:t xml:space="preserve">  the</w:t>
      </w:r>
      <w:proofErr w:type="gramEnd"/>
      <w:r w:rsidRPr="009D4359">
        <w:rPr>
          <w:rFonts w:eastAsia="Calibri"/>
          <w:i/>
          <w:sz w:val="22"/>
          <w:szCs w:val="22"/>
        </w:rPr>
        <w:t xml:space="preserve"> Project Number,  </w:t>
      </w:r>
      <w:r w:rsidRPr="009D4359">
        <w:rPr>
          <w:rFonts w:eastAsia="Calibri"/>
          <w:b/>
          <w:i/>
          <w:sz w:val="22"/>
          <w:szCs w:val="22"/>
        </w:rPr>
        <w:t>2)</w:t>
      </w:r>
      <w:r w:rsidRPr="009D4359">
        <w:rPr>
          <w:rFonts w:eastAsia="Calibri"/>
          <w:i/>
          <w:sz w:val="22"/>
          <w:szCs w:val="22"/>
        </w:rPr>
        <w:t xml:space="preserve">  the Name of the Project exactly as shown  and </w:t>
      </w:r>
      <w:r w:rsidRPr="009D4359">
        <w:rPr>
          <w:rFonts w:eastAsia="Calibri"/>
          <w:b/>
          <w:i/>
          <w:sz w:val="22"/>
          <w:szCs w:val="22"/>
        </w:rPr>
        <w:t>3)</w:t>
      </w:r>
      <w:r w:rsidRPr="009D4359">
        <w:rPr>
          <w:rFonts w:eastAsia="Calibri"/>
          <w:i/>
          <w:sz w:val="22"/>
          <w:szCs w:val="22"/>
        </w:rPr>
        <w:t xml:space="preserve">  the Contract Number</w:t>
      </w:r>
    </w:p>
    <w:p w14:paraId="45D8B372"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 xml:space="preserve">Description of goods or services provided under the </w:t>
      </w:r>
      <w:proofErr w:type="gramStart"/>
      <w:r w:rsidRPr="00CB5CEB">
        <w:rPr>
          <w:rFonts w:eastAsia="Calibri"/>
          <w:sz w:val="22"/>
          <w:szCs w:val="22"/>
        </w:rPr>
        <w:t xml:space="preserve">contract;  </w:t>
      </w:r>
      <w:r w:rsidRPr="009D4359">
        <w:rPr>
          <w:rFonts w:eastAsia="Calibri"/>
          <w:i/>
          <w:sz w:val="22"/>
          <w:szCs w:val="22"/>
        </w:rPr>
        <w:t>State</w:t>
      </w:r>
      <w:proofErr w:type="gramEnd"/>
      <w:r w:rsidRPr="009D4359">
        <w:rPr>
          <w:rFonts w:eastAsia="Calibri"/>
          <w:i/>
          <w:sz w:val="22"/>
          <w:szCs w:val="22"/>
        </w:rPr>
        <w:t xml:space="preserve"> “Design Services for Owner’s Facilities” for AE contracts. </w:t>
      </w:r>
    </w:p>
    <w:p w14:paraId="2568F069"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Name, address and nature of interested parties (Controlling Intere</w:t>
      </w:r>
      <w:r w:rsidRPr="009D4359">
        <w:rPr>
          <w:rFonts w:eastAsia="Calibri"/>
          <w:sz w:val="22"/>
          <w:szCs w:val="22"/>
        </w:rPr>
        <w:t>st and/or Intermediary</w:t>
      </w:r>
      <w:proofErr w:type="gramStart"/>
      <w:r w:rsidRPr="009D4359">
        <w:rPr>
          <w:rFonts w:eastAsia="Calibri"/>
          <w:sz w:val="22"/>
          <w:szCs w:val="22"/>
        </w:rPr>
        <w:t xml:space="preserve">);  </w:t>
      </w:r>
      <w:r w:rsidRPr="009D4359">
        <w:rPr>
          <w:rFonts w:eastAsia="Calibri"/>
          <w:i/>
          <w:sz w:val="22"/>
          <w:szCs w:val="22"/>
        </w:rPr>
        <w:t>This</w:t>
      </w:r>
      <w:proofErr w:type="gramEnd"/>
      <w:r w:rsidRPr="009D4359">
        <w:rPr>
          <w:rFonts w:eastAsia="Calibri"/>
          <w:i/>
          <w:sz w:val="22"/>
          <w:szCs w:val="22"/>
        </w:rPr>
        <w:t xml:space="preserve"> is the vendors information to be provided regarding business interest – read the guidelines on the website for more specific information</w:t>
      </w:r>
      <w:r w:rsidRPr="00CB5CEB">
        <w:rPr>
          <w:rFonts w:eastAsia="Calibri"/>
          <w:sz w:val="22"/>
          <w:szCs w:val="22"/>
        </w:rPr>
        <w:t xml:space="preserve"> </w:t>
      </w:r>
      <w:r w:rsidRPr="009D4359">
        <w:rPr>
          <w:rFonts w:eastAsia="Calibri"/>
          <w:i/>
          <w:sz w:val="22"/>
          <w:szCs w:val="22"/>
        </w:rPr>
        <w:t>which you must provide.</w:t>
      </w:r>
    </w:p>
    <w:p w14:paraId="45DBB75F" w14:textId="77777777" w:rsidR="00434BF0" w:rsidRPr="009D4359" w:rsidRDefault="00434BF0" w:rsidP="00434BF0">
      <w:pPr>
        <w:numPr>
          <w:ilvl w:val="0"/>
          <w:numId w:val="26"/>
        </w:numPr>
        <w:tabs>
          <w:tab w:val="left" w:pos="360"/>
        </w:tabs>
        <w:rPr>
          <w:rFonts w:eastAsia="Calibri"/>
          <w:i/>
          <w:sz w:val="22"/>
          <w:szCs w:val="22"/>
        </w:rPr>
      </w:pPr>
      <w:r w:rsidRPr="009D4359">
        <w:rPr>
          <w:rFonts w:eastAsia="Calibri"/>
          <w:sz w:val="22"/>
          <w:szCs w:val="22"/>
        </w:rPr>
        <w:t xml:space="preserve">If none, a representation that there are no Interested Parties; </w:t>
      </w:r>
      <w:r w:rsidRPr="009D4359">
        <w:rPr>
          <w:rFonts w:eastAsia="Calibri"/>
          <w:i/>
          <w:sz w:val="22"/>
          <w:szCs w:val="22"/>
        </w:rPr>
        <w:t xml:space="preserve">The vendor </w:t>
      </w:r>
      <w:proofErr w:type="gramStart"/>
      <w:r w:rsidRPr="009D4359">
        <w:rPr>
          <w:rFonts w:eastAsia="Calibri"/>
          <w:i/>
          <w:sz w:val="22"/>
          <w:szCs w:val="22"/>
        </w:rPr>
        <w:t>will  check</w:t>
      </w:r>
      <w:proofErr w:type="gramEnd"/>
      <w:r w:rsidRPr="009D4359">
        <w:rPr>
          <w:rFonts w:eastAsia="Calibri"/>
          <w:i/>
          <w:sz w:val="22"/>
          <w:szCs w:val="22"/>
        </w:rPr>
        <w:t xml:space="preserve"> this box if applicable to their firm.</w:t>
      </w:r>
    </w:p>
    <w:p w14:paraId="19169F71" w14:textId="77777777" w:rsidR="00434BF0" w:rsidRPr="009D4359" w:rsidRDefault="00434BF0" w:rsidP="00434BF0">
      <w:pPr>
        <w:numPr>
          <w:ilvl w:val="0"/>
          <w:numId w:val="26"/>
        </w:numPr>
        <w:tabs>
          <w:tab w:val="left" w:pos="360"/>
        </w:tabs>
        <w:rPr>
          <w:rFonts w:eastAsia="Calibri"/>
          <w:sz w:val="22"/>
          <w:szCs w:val="22"/>
        </w:rPr>
      </w:pPr>
      <w:r w:rsidRPr="00CB5CEB">
        <w:rPr>
          <w:rFonts w:eastAsia="Calibri"/>
          <w:sz w:val="22"/>
          <w:szCs w:val="22"/>
        </w:rPr>
        <w:t xml:space="preserve">Signature of authorized representative of Business Entity; and </w:t>
      </w:r>
    </w:p>
    <w:p w14:paraId="13EF630F" w14:textId="77777777" w:rsidR="00434BF0" w:rsidRPr="009D4359" w:rsidRDefault="00434BF0" w:rsidP="00434BF0">
      <w:pPr>
        <w:numPr>
          <w:ilvl w:val="0"/>
          <w:numId w:val="26"/>
        </w:numPr>
        <w:tabs>
          <w:tab w:val="left" w:pos="360"/>
        </w:tabs>
        <w:rPr>
          <w:rFonts w:eastAsia="Calibri"/>
          <w:sz w:val="22"/>
          <w:szCs w:val="22"/>
        </w:rPr>
      </w:pPr>
      <w:r w:rsidRPr="009D4359">
        <w:rPr>
          <w:rFonts w:eastAsia="Calibri"/>
          <w:sz w:val="22"/>
          <w:szCs w:val="22"/>
        </w:rPr>
        <w:t>Acknowledgement by a Notary Public.</w:t>
      </w:r>
    </w:p>
    <w:p w14:paraId="61B7E1FB" w14:textId="77777777" w:rsidR="00434BF0" w:rsidRPr="009D4359" w:rsidRDefault="00434BF0" w:rsidP="00434BF0">
      <w:pPr>
        <w:tabs>
          <w:tab w:val="left" w:pos="360"/>
        </w:tabs>
        <w:rPr>
          <w:rFonts w:eastAsia="Calibri"/>
          <w:sz w:val="22"/>
          <w:szCs w:val="22"/>
        </w:rPr>
      </w:pPr>
    </w:p>
    <w:p w14:paraId="6665487A" w14:textId="77777777" w:rsidR="00434BF0" w:rsidRPr="009D4359" w:rsidRDefault="00434BF0" w:rsidP="00434BF0">
      <w:pPr>
        <w:tabs>
          <w:tab w:val="left" w:pos="360"/>
        </w:tabs>
        <w:rPr>
          <w:rFonts w:eastAsia="Calibri"/>
          <w:sz w:val="22"/>
          <w:szCs w:val="22"/>
        </w:rPr>
      </w:pPr>
    </w:p>
    <w:p w14:paraId="569A588B" w14:textId="77777777" w:rsidR="00434BF0" w:rsidRPr="009D4359" w:rsidRDefault="00434BF0" w:rsidP="00434BF0">
      <w:pPr>
        <w:tabs>
          <w:tab w:val="left" w:pos="360"/>
        </w:tabs>
        <w:rPr>
          <w:rFonts w:eastAsia="Calibri"/>
          <w:sz w:val="22"/>
          <w:szCs w:val="22"/>
        </w:rPr>
      </w:pPr>
    </w:p>
    <w:p w14:paraId="7A43BFBC" w14:textId="77777777" w:rsidR="00434BF0" w:rsidRPr="009D4359" w:rsidRDefault="00434BF0" w:rsidP="00434BF0">
      <w:pPr>
        <w:tabs>
          <w:tab w:val="left" w:pos="360"/>
        </w:tabs>
        <w:rPr>
          <w:rFonts w:eastAsia="Calibri"/>
          <w:sz w:val="22"/>
          <w:szCs w:val="22"/>
        </w:rPr>
      </w:pPr>
      <w:r w:rsidRPr="009D4359">
        <w:rPr>
          <w:rFonts w:eastAsia="Calibri"/>
          <w:sz w:val="22"/>
          <w:szCs w:val="22"/>
        </w:rPr>
        <w:t xml:space="preserve">The following definitions may be helpful regarding the AE’s responsibility for proper completion of FORM </w:t>
      </w:r>
      <w:proofErr w:type="gramStart"/>
      <w:r w:rsidRPr="009D4359">
        <w:rPr>
          <w:rFonts w:eastAsia="Calibri"/>
          <w:sz w:val="22"/>
          <w:szCs w:val="22"/>
        </w:rPr>
        <w:t>1295;</w:t>
      </w:r>
      <w:proofErr w:type="gramEnd"/>
    </w:p>
    <w:p w14:paraId="141F7713" w14:textId="77777777" w:rsidR="00434BF0" w:rsidRPr="009D4359" w:rsidRDefault="00434BF0" w:rsidP="00434BF0">
      <w:pPr>
        <w:tabs>
          <w:tab w:val="left" w:pos="360"/>
        </w:tabs>
        <w:rPr>
          <w:rFonts w:eastAsia="Calibri"/>
          <w:sz w:val="22"/>
          <w:szCs w:val="22"/>
        </w:rPr>
      </w:pPr>
    </w:p>
    <w:p w14:paraId="1627DD69" w14:textId="77777777" w:rsidR="00434BF0" w:rsidRPr="009D4359" w:rsidRDefault="00434BF0" w:rsidP="00434BF0">
      <w:pPr>
        <w:tabs>
          <w:tab w:val="left" w:pos="360"/>
        </w:tabs>
        <w:rPr>
          <w:rFonts w:eastAsia="Calibri"/>
          <w:b/>
          <w:sz w:val="22"/>
          <w:szCs w:val="22"/>
        </w:rPr>
      </w:pPr>
      <w:r w:rsidRPr="009D4359">
        <w:rPr>
          <w:rFonts w:eastAsia="Calibri"/>
          <w:b/>
          <w:sz w:val="22"/>
          <w:szCs w:val="22"/>
        </w:rPr>
        <w:t>Definitions:</w:t>
      </w:r>
    </w:p>
    <w:p w14:paraId="1265BFE4" w14:textId="77777777" w:rsidR="00434BF0" w:rsidRPr="009D4359" w:rsidRDefault="00434BF0" w:rsidP="00434BF0">
      <w:pPr>
        <w:tabs>
          <w:tab w:val="left" w:pos="360"/>
        </w:tabs>
        <w:rPr>
          <w:rFonts w:eastAsia="Calibri"/>
          <w:sz w:val="22"/>
          <w:szCs w:val="22"/>
        </w:rPr>
      </w:pPr>
    </w:p>
    <w:p w14:paraId="647F50E3"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Business Entity</w:t>
      </w:r>
      <w:r w:rsidRPr="009D4359">
        <w:rPr>
          <w:rFonts w:eastAsia="Calibri"/>
          <w:sz w:val="22"/>
          <w:szCs w:val="22"/>
        </w:rPr>
        <w:t>” means an entity (</w:t>
      </w:r>
      <w:r w:rsidRPr="009D4359">
        <w:rPr>
          <w:rFonts w:eastAsia="Calibri"/>
          <w:i/>
          <w:sz w:val="22"/>
          <w:szCs w:val="22"/>
        </w:rPr>
        <w:t>other than a governmental entity or state agency</w:t>
      </w:r>
      <w:r w:rsidRPr="009D4359">
        <w:rPr>
          <w:rFonts w:eastAsia="Calibri"/>
          <w:sz w:val="22"/>
          <w:szCs w:val="22"/>
        </w:rPr>
        <w:t xml:space="preserve">) through which business is conducted with UT System, </w:t>
      </w:r>
      <w:r w:rsidRPr="009D4359">
        <w:rPr>
          <w:rFonts w:eastAsia="Calibri"/>
          <w:i/>
          <w:sz w:val="22"/>
          <w:szCs w:val="22"/>
        </w:rPr>
        <w:t>regardless of whether the entity is a for-profit or nonprofit entity</w:t>
      </w:r>
      <w:r w:rsidRPr="009D4359">
        <w:rPr>
          <w:rFonts w:eastAsia="Calibri"/>
          <w:sz w:val="22"/>
          <w:szCs w:val="22"/>
        </w:rPr>
        <w:t xml:space="preserve">. </w:t>
      </w:r>
    </w:p>
    <w:p w14:paraId="034F041D" w14:textId="77777777" w:rsidR="00434BF0" w:rsidRPr="009D4359" w:rsidRDefault="00434BF0" w:rsidP="00434BF0">
      <w:pPr>
        <w:tabs>
          <w:tab w:val="left" w:pos="360"/>
        </w:tabs>
        <w:rPr>
          <w:rFonts w:eastAsia="Calibri"/>
          <w:sz w:val="22"/>
          <w:szCs w:val="22"/>
        </w:rPr>
      </w:pPr>
    </w:p>
    <w:p w14:paraId="095D7261"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Certificate of Filing</w:t>
      </w:r>
      <w:r w:rsidRPr="009D4359">
        <w:rPr>
          <w:rFonts w:eastAsia="Calibri"/>
          <w:sz w:val="22"/>
          <w:szCs w:val="22"/>
        </w:rPr>
        <w:t>” means the disclosure acknowledgement issued by the Texas Ethics Commission to the filing Business Entity.</w:t>
      </w:r>
    </w:p>
    <w:p w14:paraId="60F99C4D" w14:textId="77777777" w:rsidR="00434BF0" w:rsidRPr="009D4359" w:rsidRDefault="00434BF0" w:rsidP="00434BF0">
      <w:pPr>
        <w:tabs>
          <w:tab w:val="left" w:pos="360"/>
        </w:tabs>
        <w:rPr>
          <w:rFonts w:eastAsia="Calibri"/>
          <w:sz w:val="22"/>
          <w:szCs w:val="22"/>
        </w:rPr>
      </w:pPr>
    </w:p>
    <w:p w14:paraId="62EE151F"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Controlling Interest</w:t>
      </w:r>
      <w:r w:rsidRPr="009D4359">
        <w:rPr>
          <w:rFonts w:eastAsia="Calibri"/>
          <w:sz w:val="22"/>
          <w:szCs w:val="22"/>
        </w:rPr>
        <w:t xml:space="preserve">” means (1) an ownership interest or participating interest in a Business Entity by virtue of units, percentage, shares, stock or otherwise that exceeds 10 percent; (2) membership on the board of directors or other governing body of a Business Entity of which the board or other governing body is composed of not more than 10 members; or (3) service as an officer of a business entity that has four or fewer officers, </w:t>
      </w:r>
      <w:r w:rsidRPr="009D4359">
        <w:rPr>
          <w:rFonts w:eastAsia="Calibri"/>
          <w:sz w:val="22"/>
          <w:szCs w:val="22"/>
          <w:u w:val="single"/>
        </w:rPr>
        <w:t>or</w:t>
      </w:r>
      <w:r w:rsidRPr="009D4359">
        <w:rPr>
          <w:rFonts w:eastAsia="Calibri"/>
          <w:sz w:val="22"/>
          <w:szCs w:val="22"/>
        </w:rPr>
        <w:t xml:space="preserve"> service as one of the four officers most highly compensated by a Business Entity that has more than four officers.</w:t>
      </w:r>
    </w:p>
    <w:p w14:paraId="62AD2B0A" w14:textId="77777777" w:rsidR="00434BF0" w:rsidRPr="009D4359" w:rsidRDefault="00434BF0" w:rsidP="00434BF0">
      <w:pPr>
        <w:tabs>
          <w:tab w:val="left" w:pos="360"/>
        </w:tabs>
        <w:rPr>
          <w:rFonts w:eastAsia="Calibri"/>
          <w:sz w:val="22"/>
          <w:szCs w:val="22"/>
        </w:rPr>
      </w:pPr>
    </w:p>
    <w:p w14:paraId="2859043D"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Interested Party</w:t>
      </w:r>
      <w:r w:rsidRPr="009D4359">
        <w:rPr>
          <w:rFonts w:eastAsia="Calibri"/>
          <w:sz w:val="22"/>
          <w:szCs w:val="22"/>
        </w:rPr>
        <w:t>” means (1) a person who has a Controlling Interest in a Business Entity with whom a UT System contracts; or (2) a person who actively participates in facilitating the contract or negotiating the terms of the contract with the UT System, including a broker, intermediary, adviser, or attorney for the Business Entity.</w:t>
      </w:r>
    </w:p>
    <w:p w14:paraId="7A045752" w14:textId="77777777" w:rsidR="00434BF0" w:rsidRPr="009D4359" w:rsidRDefault="00434BF0" w:rsidP="00434BF0">
      <w:pPr>
        <w:tabs>
          <w:tab w:val="left" w:pos="360"/>
        </w:tabs>
        <w:rPr>
          <w:rFonts w:eastAsia="Calibri"/>
          <w:sz w:val="22"/>
          <w:szCs w:val="22"/>
        </w:rPr>
      </w:pPr>
    </w:p>
    <w:p w14:paraId="1396E9B7" w14:textId="77777777" w:rsidR="00434BF0" w:rsidRPr="009D4359" w:rsidRDefault="00434BF0" w:rsidP="00434BF0">
      <w:pPr>
        <w:tabs>
          <w:tab w:val="left" w:pos="360"/>
        </w:tabs>
        <w:rPr>
          <w:rFonts w:eastAsia="Calibri"/>
          <w:sz w:val="22"/>
          <w:szCs w:val="22"/>
        </w:rPr>
      </w:pPr>
      <w:r w:rsidRPr="009D4359">
        <w:rPr>
          <w:rFonts w:eastAsia="Calibri"/>
          <w:sz w:val="22"/>
          <w:szCs w:val="22"/>
        </w:rPr>
        <w:lastRenderedPageBreak/>
        <w:t>“</w:t>
      </w:r>
      <w:r w:rsidRPr="009D4359">
        <w:rPr>
          <w:rFonts w:eastAsia="Calibri"/>
          <w:b/>
          <w:sz w:val="22"/>
          <w:szCs w:val="22"/>
        </w:rPr>
        <w:t>Intermediary</w:t>
      </w:r>
      <w:r w:rsidRPr="009D4359">
        <w:rPr>
          <w:rFonts w:eastAsia="Calibri"/>
          <w:sz w:val="22"/>
          <w:szCs w:val="22"/>
        </w:rPr>
        <w:t>” means a person who actively participates in the facilitation of the contract or negotiating the contract, including a broker, adviser, attorney, or representative of or agent for the Business Entity who:</w:t>
      </w:r>
    </w:p>
    <w:p w14:paraId="1F90CDF3"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 xml:space="preserve">Receives compensation from the Business Entity for the person’s </w:t>
      </w:r>
      <w:proofErr w:type="gramStart"/>
      <w:r w:rsidRPr="009D4359">
        <w:rPr>
          <w:rFonts w:eastAsia="Calibri"/>
          <w:sz w:val="22"/>
          <w:szCs w:val="22"/>
        </w:rPr>
        <w:t>participation;</w:t>
      </w:r>
      <w:proofErr w:type="gramEnd"/>
    </w:p>
    <w:p w14:paraId="1139AD29"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Communicates directly with the UT System on behalf of the Business Entity regarding the contract; and</w:t>
      </w:r>
    </w:p>
    <w:p w14:paraId="6CB4B51D"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Is not an employee of the Business Entity.</w:t>
      </w:r>
    </w:p>
    <w:p w14:paraId="6B9514B7" w14:textId="77777777" w:rsidR="00434BF0" w:rsidRPr="009D4359" w:rsidRDefault="00434BF0" w:rsidP="00434BF0">
      <w:pPr>
        <w:tabs>
          <w:tab w:val="left" w:pos="360"/>
        </w:tabs>
        <w:rPr>
          <w:rFonts w:ascii="Book Antiqua" w:eastAsia="Calibri" w:hAnsi="Book Antiqua"/>
          <w:sz w:val="22"/>
          <w:szCs w:val="22"/>
        </w:rPr>
      </w:pPr>
    </w:p>
    <w:p w14:paraId="5148A1FF" w14:textId="77777777" w:rsidR="00434BF0" w:rsidRPr="009D4359" w:rsidRDefault="00434BF0" w:rsidP="00434BF0">
      <w:pPr>
        <w:tabs>
          <w:tab w:val="left" w:pos="360"/>
        </w:tabs>
        <w:rPr>
          <w:rFonts w:ascii="Book Antiqua" w:eastAsia="Calibri" w:hAnsi="Book Antiqua"/>
          <w:b/>
          <w:sz w:val="22"/>
          <w:szCs w:val="22"/>
        </w:rPr>
      </w:pPr>
      <w:r w:rsidRPr="009D4359">
        <w:rPr>
          <w:rFonts w:ascii="Book Antiqua" w:eastAsia="Calibri" w:hAnsi="Book Antiqua"/>
          <w:b/>
          <w:sz w:val="22"/>
          <w:szCs w:val="22"/>
        </w:rPr>
        <w:t>Helpful Links</w:t>
      </w:r>
    </w:p>
    <w:p w14:paraId="6A7B94AB" w14:textId="77777777" w:rsidR="00434BF0" w:rsidRPr="009D4359" w:rsidRDefault="004B60A9" w:rsidP="00434BF0">
      <w:pPr>
        <w:tabs>
          <w:tab w:val="left" w:pos="360"/>
        </w:tabs>
        <w:rPr>
          <w:rFonts w:ascii="Book Antiqua" w:eastAsia="Calibri" w:hAnsi="Book Antiqua"/>
          <w:i/>
          <w:sz w:val="22"/>
          <w:szCs w:val="22"/>
        </w:rPr>
      </w:pPr>
      <w:hyperlink r:id="rId12" w:anchor="2252.908" w:history="1">
        <w:r w:rsidR="00434BF0" w:rsidRPr="009D4359">
          <w:rPr>
            <w:rFonts w:ascii="Book Antiqua" w:eastAsia="Calibri" w:hAnsi="Book Antiqua"/>
            <w:color w:val="0000FF"/>
            <w:sz w:val="22"/>
            <w:szCs w:val="22"/>
            <w:u w:val="single"/>
          </w:rPr>
          <w:t xml:space="preserve">Section 2252.908, </w:t>
        </w:r>
        <w:r w:rsidR="00434BF0" w:rsidRPr="009D4359">
          <w:rPr>
            <w:rFonts w:ascii="Book Antiqua" w:eastAsia="Calibri" w:hAnsi="Book Antiqua"/>
            <w:i/>
            <w:color w:val="0000FF"/>
            <w:sz w:val="22"/>
            <w:szCs w:val="22"/>
            <w:u w:val="single"/>
          </w:rPr>
          <w:t>Government Code</w:t>
        </w:r>
      </w:hyperlink>
      <w:r w:rsidR="00434BF0" w:rsidRPr="00CB5CEB">
        <w:rPr>
          <w:rFonts w:ascii="Book Antiqua" w:eastAsia="Calibri" w:hAnsi="Book Antiqua"/>
          <w:i/>
          <w:sz w:val="22"/>
          <w:szCs w:val="22"/>
        </w:rPr>
        <w:t xml:space="preserve"> (“Disclosure of Interested Parties” Statute)</w:t>
      </w:r>
    </w:p>
    <w:p w14:paraId="22034694" w14:textId="77777777" w:rsidR="00434BF0" w:rsidRPr="009D4359" w:rsidRDefault="004B60A9" w:rsidP="00434BF0">
      <w:pPr>
        <w:tabs>
          <w:tab w:val="left" w:pos="360"/>
        </w:tabs>
        <w:rPr>
          <w:rFonts w:ascii="Book Antiqua" w:eastAsia="Calibri" w:hAnsi="Book Antiqua"/>
          <w:i/>
          <w:sz w:val="22"/>
          <w:szCs w:val="22"/>
        </w:rPr>
      </w:pPr>
      <w:hyperlink r:id="rId13" w:anchor="Ch46.1" w:history="1">
        <w:r w:rsidR="00434BF0" w:rsidRPr="009D4359">
          <w:rPr>
            <w:rFonts w:ascii="Book Antiqua" w:eastAsia="Calibri" w:hAnsi="Book Antiqua"/>
            <w:color w:val="0000FF"/>
            <w:sz w:val="22"/>
            <w:szCs w:val="22"/>
            <w:u w:val="single"/>
          </w:rPr>
          <w:t>1 Texas Administration Code Sections 46.1 through 46.3</w:t>
        </w:r>
      </w:hyperlink>
      <w:r w:rsidR="00434BF0" w:rsidRPr="00CB5CEB">
        <w:rPr>
          <w:rFonts w:ascii="Book Antiqua" w:eastAsia="Calibri" w:hAnsi="Book Antiqua"/>
          <w:sz w:val="22"/>
          <w:szCs w:val="22"/>
        </w:rPr>
        <w:t xml:space="preserve"> </w:t>
      </w:r>
      <w:r w:rsidR="00434BF0" w:rsidRPr="009D4359">
        <w:rPr>
          <w:rFonts w:ascii="Book Antiqua" w:eastAsia="Calibri" w:hAnsi="Book Antiqua"/>
          <w:i/>
          <w:sz w:val="22"/>
          <w:szCs w:val="22"/>
        </w:rPr>
        <w:t>(“Disclosure of Interested Parties” Regulations)</w:t>
      </w:r>
    </w:p>
    <w:p w14:paraId="72B7692A" w14:textId="77777777" w:rsidR="00434BF0" w:rsidRPr="00CB5CEB" w:rsidRDefault="004B60A9" w:rsidP="00434BF0">
      <w:pPr>
        <w:tabs>
          <w:tab w:val="left" w:pos="360"/>
        </w:tabs>
        <w:rPr>
          <w:rFonts w:ascii="Book Antiqua" w:eastAsia="Calibri" w:hAnsi="Book Antiqua"/>
          <w:sz w:val="22"/>
          <w:szCs w:val="22"/>
        </w:rPr>
      </w:pPr>
      <w:hyperlink r:id="rId14" w:history="1">
        <w:r w:rsidR="00434BF0" w:rsidRPr="009D4359">
          <w:rPr>
            <w:rFonts w:ascii="Book Antiqua" w:eastAsia="Calibri" w:hAnsi="Book Antiqua"/>
            <w:color w:val="0000FF"/>
            <w:sz w:val="22"/>
            <w:szCs w:val="22"/>
            <w:u w:val="single"/>
          </w:rPr>
          <w:t xml:space="preserve">Rule 10501, Sections 3.1.1 and 3.1.2 of the Board of Regents </w:t>
        </w:r>
        <w:r w:rsidR="00434BF0" w:rsidRPr="009D4359">
          <w:rPr>
            <w:rFonts w:ascii="Book Antiqua" w:eastAsia="Calibri" w:hAnsi="Book Antiqua"/>
            <w:i/>
            <w:color w:val="0000FF"/>
            <w:sz w:val="22"/>
            <w:szCs w:val="22"/>
            <w:u w:val="single"/>
          </w:rPr>
          <w:t>Rules and Regulations</w:t>
        </w:r>
      </w:hyperlink>
    </w:p>
    <w:p w14:paraId="014A6274" w14:textId="77777777" w:rsidR="00434BF0" w:rsidRPr="00CB5CEB" w:rsidRDefault="004B60A9" w:rsidP="00434BF0">
      <w:pPr>
        <w:tabs>
          <w:tab w:val="left" w:pos="360"/>
        </w:tabs>
        <w:rPr>
          <w:rFonts w:ascii="Book Antiqua" w:eastAsia="Calibri" w:hAnsi="Book Antiqua"/>
          <w:sz w:val="22"/>
          <w:szCs w:val="22"/>
        </w:rPr>
      </w:pPr>
      <w:hyperlink r:id="rId15" w:history="1">
        <w:r w:rsidR="00434BF0" w:rsidRPr="009D4359">
          <w:rPr>
            <w:rFonts w:ascii="Book Antiqua" w:eastAsia="Calibri" w:hAnsi="Book Antiqua"/>
            <w:color w:val="0000FF"/>
            <w:sz w:val="22"/>
            <w:szCs w:val="22"/>
            <w:u w:val="single"/>
          </w:rPr>
          <w:t>Texas Ethics Commission “Disclosure of Interested Parties” Web Page</w:t>
        </w:r>
      </w:hyperlink>
    </w:p>
    <w:p w14:paraId="1DAFA8BA" w14:textId="77777777" w:rsidR="00434BF0" w:rsidRPr="00CB5CEB" w:rsidRDefault="004B60A9" w:rsidP="00434BF0">
      <w:pPr>
        <w:tabs>
          <w:tab w:val="left" w:pos="360"/>
        </w:tabs>
        <w:rPr>
          <w:rFonts w:ascii="Book Antiqua" w:eastAsia="Calibri" w:hAnsi="Book Antiqua"/>
          <w:sz w:val="22"/>
          <w:szCs w:val="22"/>
        </w:rPr>
      </w:pPr>
      <w:hyperlink r:id="rId16" w:history="1">
        <w:r w:rsidR="00434BF0" w:rsidRPr="009D4359">
          <w:rPr>
            <w:rFonts w:ascii="Book Antiqua" w:eastAsia="Calibri" w:hAnsi="Book Antiqua"/>
            <w:color w:val="0000FF"/>
            <w:sz w:val="22"/>
            <w:szCs w:val="22"/>
            <w:u w:val="single"/>
          </w:rPr>
          <w:t>Form 1295, Certificate of Interested Parties</w:t>
        </w:r>
      </w:hyperlink>
    </w:p>
    <w:p w14:paraId="76E89DF7" w14:textId="77777777" w:rsidR="00434BF0" w:rsidRPr="009D4359" w:rsidRDefault="00434BF0" w:rsidP="00434BF0">
      <w:pPr>
        <w:suppressAutoHyphens/>
        <w:jc w:val="center"/>
        <w:rPr>
          <w:b/>
          <w:sz w:val="22"/>
          <w:szCs w:val="22"/>
        </w:rPr>
      </w:pPr>
    </w:p>
    <w:p w14:paraId="5501137D" w14:textId="77777777" w:rsidR="00434BF0" w:rsidRPr="009D4359" w:rsidRDefault="00434BF0" w:rsidP="00434BF0">
      <w:pPr>
        <w:suppressAutoHyphens/>
        <w:rPr>
          <w:b/>
          <w:sz w:val="22"/>
          <w:szCs w:val="22"/>
        </w:rPr>
      </w:pPr>
    </w:p>
    <w:p w14:paraId="2555834B" w14:textId="77777777" w:rsidR="00434BF0" w:rsidRPr="009D4359" w:rsidRDefault="00434BF0" w:rsidP="00434BF0">
      <w:pPr>
        <w:suppressAutoHyphens/>
        <w:rPr>
          <w:b/>
          <w:sz w:val="22"/>
          <w:szCs w:val="22"/>
        </w:rPr>
      </w:pPr>
    </w:p>
    <w:p w14:paraId="5C9AA8C4" w14:textId="77777777" w:rsidR="00434BF0" w:rsidRPr="009D4359" w:rsidRDefault="00434BF0" w:rsidP="00434BF0">
      <w:pPr>
        <w:suppressAutoHyphens/>
        <w:rPr>
          <w:b/>
          <w:sz w:val="22"/>
          <w:szCs w:val="22"/>
        </w:rPr>
      </w:pPr>
    </w:p>
    <w:p w14:paraId="34493CD9" w14:textId="77777777" w:rsidR="00434BF0" w:rsidRPr="009D4359" w:rsidRDefault="00434BF0" w:rsidP="00434BF0">
      <w:pPr>
        <w:suppressAutoHyphens/>
        <w:rPr>
          <w:b/>
          <w:sz w:val="22"/>
          <w:szCs w:val="22"/>
        </w:rPr>
      </w:pPr>
    </w:p>
    <w:p w14:paraId="78B01BE8" w14:textId="77777777" w:rsidR="00434BF0" w:rsidRPr="009D4359" w:rsidRDefault="00434BF0" w:rsidP="00434BF0">
      <w:pPr>
        <w:suppressAutoHyphens/>
        <w:rPr>
          <w:b/>
          <w:sz w:val="22"/>
          <w:szCs w:val="22"/>
        </w:rPr>
      </w:pPr>
    </w:p>
    <w:p w14:paraId="172B93A3" w14:textId="77777777" w:rsidR="00434BF0" w:rsidRPr="00CB5CEB" w:rsidRDefault="00434BF0" w:rsidP="00434BF0">
      <w:pPr>
        <w:suppressAutoHyphens/>
        <w:rPr>
          <w:b/>
          <w:sz w:val="22"/>
          <w:szCs w:val="22"/>
        </w:rPr>
      </w:pPr>
      <w:r w:rsidRPr="009D4359">
        <w:rPr>
          <w:b/>
          <w:sz w:val="22"/>
          <w:szCs w:val="22"/>
        </w:rPr>
        <w:t>EXAMPLE FORM SHOWN ON NEXT PAGE.</w:t>
      </w:r>
      <w:r w:rsidRPr="00CB5CEB">
        <w:rPr>
          <w:rFonts w:ascii="Calibri" w:eastAsia="Calibri" w:hAnsi="Calibri"/>
          <w:noProof/>
          <w:sz w:val="22"/>
          <w:szCs w:val="22"/>
        </w:rPr>
        <mc:AlternateContent>
          <mc:Choice Requires="wpg">
            <w:drawing>
              <wp:anchor distT="0" distB="0" distL="114300" distR="114300" simplePos="0" relativeHeight="251659264" behindDoc="1" locked="0" layoutInCell="1" allowOverlap="1" wp14:anchorId="166BDF43" wp14:editId="4360D845">
                <wp:simplePos x="0" y="0"/>
                <wp:positionH relativeFrom="page">
                  <wp:posOffset>7839075</wp:posOffset>
                </wp:positionH>
                <wp:positionV relativeFrom="page">
                  <wp:posOffset>6991350</wp:posOffset>
                </wp:positionV>
                <wp:extent cx="247650" cy="80010"/>
                <wp:effectExtent l="9525" t="9525" r="9525"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80010"/>
                          <a:chOff x="5538" y="10855"/>
                          <a:chExt cx="281" cy="281"/>
                        </a:xfrm>
                      </wpg:grpSpPr>
                      <wps:wsp>
                        <wps:cNvPr id="7" name="Freeform 6"/>
                        <wps:cNvSpPr>
                          <a:spLocks/>
                        </wps:cNvSpPr>
                        <wps:spPr bwMode="auto">
                          <a:xfrm>
                            <a:off x="5538" y="10855"/>
                            <a:ext cx="281" cy="281"/>
                          </a:xfrm>
                          <a:custGeom>
                            <a:avLst/>
                            <a:gdLst>
                              <a:gd name="T0" fmla="+- 0 5538 5538"/>
                              <a:gd name="T1" fmla="*/ T0 w 281"/>
                              <a:gd name="T2" fmla="+- 0 11135 10855"/>
                              <a:gd name="T3" fmla="*/ 11135 h 281"/>
                              <a:gd name="T4" fmla="+- 0 5818 5538"/>
                              <a:gd name="T5" fmla="*/ T4 w 281"/>
                              <a:gd name="T6" fmla="+- 0 11135 10855"/>
                              <a:gd name="T7" fmla="*/ 11135 h 281"/>
                              <a:gd name="T8" fmla="+- 0 5818 5538"/>
                              <a:gd name="T9" fmla="*/ T8 w 281"/>
                              <a:gd name="T10" fmla="+- 0 10855 10855"/>
                              <a:gd name="T11" fmla="*/ 10855 h 281"/>
                              <a:gd name="T12" fmla="+- 0 5538 5538"/>
                              <a:gd name="T13" fmla="*/ T12 w 281"/>
                              <a:gd name="T14" fmla="+- 0 10855 10855"/>
                              <a:gd name="T15" fmla="*/ 10855 h 281"/>
                              <a:gd name="T16" fmla="+- 0 5538 5538"/>
                              <a:gd name="T17" fmla="*/ T16 w 281"/>
                              <a:gd name="T18" fmla="+- 0 11135 10855"/>
                              <a:gd name="T19" fmla="*/ 11135 h 281"/>
                            </a:gdLst>
                            <a:ahLst/>
                            <a:cxnLst>
                              <a:cxn ang="0">
                                <a:pos x="T1" y="T3"/>
                              </a:cxn>
                              <a:cxn ang="0">
                                <a:pos x="T5" y="T7"/>
                              </a:cxn>
                              <a:cxn ang="0">
                                <a:pos x="T9" y="T11"/>
                              </a:cxn>
                              <a:cxn ang="0">
                                <a:pos x="T13" y="T15"/>
                              </a:cxn>
                              <a:cxn ang="0">
                                <a:pos x="T17" y="T19"/>
                              </a:cxn>
                            </a:cxnLst>
                            <a:rect l="0" t="0" r="r" b="b"/>
                            <a:pathLst>
                              <a:path w="281" h="281">
                                <a:moveTo>
                                  <a:pt x="0" y="280"/>
                                </a:moveTo>
                                <a:lnTo>
                                  <a:pt x="280" y="280"/>
                                </a:lnTo>
                                <a:lnTo>
                                  <a:pt x="280" y="0"/>
                                </a:lnTo>
                                <a:lnTo>
                                  <a:pt x="0" y="0"/>
                                </a:lnTo>
                                <a:lnTo>
                                  <a:pt x="0" y="280"/>
                                </a:lnTo>
                                <a:close/>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E31CC" id="Group 6" o:spid="_x0000_s1026" style="position:absolute;margin-left:617.25pt;margin-top:550.5pt;width:19.5pt;height:6.3pt;z-index:-251657216;mso-position-horizontal-relative:page;mso-position-vertical-relative:page" coordorigin="5538,10855" coordsize="28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">
                <v:shape id="Freeform 6" o:spid="_x0000_s1027" style="position:absolute;left:5538;top:10855;width:281;height:281;visibility:visible;mso-wrap-style:square;v-text-anchor:top" coordsize="28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" path="m,280r280,l280,,,,,280xe" filled="f" strokecolor="#231f20" strokeweight=".96pt">
                  <v:path arrowok="t" o:connecttype="custom" o:connectlocs="0,11135;280,11135;280,10855;0,10855;0,11135" o:connectangles="0,0,0,0,0"/>
                </v:shape>
                <w10:wrap anchorx="page" anchory="page"/>
              </v:group>
            </w:pict>
          </mc:Fallback>
        </mc:AlternateContent>
      </w:r>
      <w:r w:rsidRPr="009D4359">
        <w:rPr>
          <w:rFonts w:ascii="Calibri" w:eastAsia="Calibri" w:hAnsi="Calibri"/>
          <w:noProof/>
          <w:sz w:val="22"/>
          <w:szCs w:val="22"/>
        </w:rPr>
        <mc:AlternateContent>
          <mc:Choice Requires="wpg">
            <w:drawing>
              <wp:anchor distT="0" distB="0" distL="114300" distR="114300" simplePos="0" relativeHeight="251660288" behindDoc="1" locked="0" layoutInCell="1" allowOverlap="1" wp14:anchorId="75559B1E" wp14:editId="702CB5BF">
                <wp:simplePos x="0" y="0"/>
                <wp:positionH relativeFrom="page">
                  <wp:posOffset>-483235</wp:posOffset>
                </wp:positionH>
                <wp:positionV relativeFrom="page">
                  <wp:posOffset>6991350</wp:posOffset>
                </wp:positionV>
                <wp:extent cx="178435" cy="178435"/>
                <wp:effectExtent l="12065" t="9525" r="952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78435"/>
                          <a:chOff x="5538" y="10855"/>
                          <a:chExt cx="281" cy="281"/>
                        </a:xfrm>
                      </wpg:grpSpPr>
                      <wps:wsp>
                        <wps:cNvPr id="5" name="Freeform 8"/>
                        <wps:cNvSpPr>
                          <a:spLocks/>
                        </wps:cNvSpPr>
                        <wps:spPr bwMode="auto">
                          <a:xfrm>
                            <a:off x="5538" y="10855"/>
                            <a:ext cx="281" cy="281"/>
                          </a:xfrm>
                          <a:custGeom>
                            <a:avLst/>
                            <a:gdLst>
                              <a:gd name="T0" fmla="+- 0 5538 5538"/>
                              <a:gd name="T1" fmla="*/ T0 w 281"/>
                              <a:gd name="T2" fmla="+- 0 11135 10855"/>
                              <a:gd name="T3" fmla="*/ 11135 h 281"/>
                              <a:gd name="T4" fmla="+- 0 5818 5538"/>
                              <a:gd name="T5" fmla="*/ T4 w 281"/>
                              <a:gd name="T6" fmla="+- 0 11135 10855"/>
                              <a:gd name="T7" fmla="*/ 11135 h 281"/>
                              <a:gd name="T8" fmla="+- 0 5818 5538"/>
                              <a:gd name="T9" fmla="*/ T8 w 281"/>
                              <a:gd name="T10" fmla="+- 0 10855 10855"/>
                              <a:gd name="T11" fmla="*/ 10855 h 281"/>
                              <a:gd name="T12" fmla="+- 0 5538 5538"/>
                              <a:gd name="T13" fmla="*/ T12 w 281"/>
                              <a:gd name="T14" fmla="+- 0 10855 10855"/>
                              <a:gd name="T15" fmla="*/ 10855 h 281"/>
                              <a:gd name="T16" fmla="+- 0 5538 5538"/>
                              <a:gd name="T17" fmla="*/ T16 w 281"/>
                              <a:gd name="T18" fmla="+- 0 11135 10855"/>
                              <a:gd name="T19" fmla="*/ 11135 h 281"/>
                            </a:gdLst>
                            <a:ahLst/>
                            <a:cxnLst>
                              <a:cxn ang="0">
                                <a:pos x="T1" y="T3"/>
                              </a:cxn>
                              <a:cxn ang="0">
                                <a:pos x="T5" y="T7"/>
                              </a:cxn>
                              <a:cxn ang="0">
                                <a:pos x="T9" y="T11"/>
                              </a:cxn>
                              <a:cxn ang="0">
                                <a:pos x="T13" y="T15"/>
                              </a:cxn>
                              <a:cxn ang="0">
                                <a:pos x="T17" y="T19"/>
                              </a:cxn>
                            </a:cxnLst>
                            <a:rect l="0" t="0" r="r" b="b"/>
                            <a:pathLst>
                              <a:path w="281" h="281">
                                <a:moveTo>
                                  <a:pt x="0" y="280"/>
                                </a:moveTo>
                                <a:lnTo>
                                  <a:pt x="280" y="280"/>
                                </a:lnTo>
                                <a:lnTo>
                                  <a:pt x="280" y="0"/>
                                </a:lnTo>
                                <a:lnTo>
                                  <a:pt x="0" y="0"/>
                                </a:lnTo>
                                <a:lnTo>
                                  <a:pt x="0" y="280"/>
                                </a:lnTo>
                                <a:close/>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51847" id="Group 4" o:spid="_x0000_s1026" style="position:absolute;margin-left:-38.05pt;margin-top:550.5pt;width:14.05pt;height:14.05pt;z-index:-251656192;mso-position-horizontal-relative:page;mso-position-vertical-relative:page" coordorigin="5538,10855" coordsize="28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">
                <v:shape id="Freeform 8" o:spid="_x0000_s1027" style="position:absolute;left:5538;top:10855;width:281;height:281;visibility:visible;mso-wrap-style:square;v-text-anchor:top" coordsize="28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" path="m,280r280,l280,,,,,280xe" filled="f" strokecolor="#231f20" strokeweight=".96pt">
                  <v:path arrowok="t" o:connecttype="custom" o:connectlocs="0,11135;280,11135;280,10855;0,10855;0,11135" o:connectangles="0,0,0,0,0"/>
                </v:shape>
                <w10:wrap anchorx="page" anchory="page"/>
              </v:group>
            </w:pict>
          </mc:Fallback>
        </mc:AlternateContent>
      </w:r>
      <w:r w:rsidRPr="009D4359">
        <w:rPr>
          <w:sz w:val="22"/>
          <w:szCs w:val="22"/>
        </w:rPr>
        <w:br w:type="page"/>
      </w:r>
    </w:p>
    <w:tbl>
      <w:tblPr>
        <w:tblpPr w:leftFromText="180" w:rightFromText="180" w:vertAnchor="page" w:horzAnchor="margin" w:tblpXSpec="center" w:tblpY="721"/>
        <w:tblW w:w="11430" w:type="dxa"/>
        <w:tblLayout w:type="fixed"/>
        <w:tblCellMar>
          <w:left w:w="0" w:type="dxa"/>
          <w:right w:w="0" w:type="dxa"/>
        </w:tblCellMar>
        <w:tblLook w:val="01E0" w:firstRow="1" w:lastRow="1" w:firstColumn="1" w:lastColumn="1" w:noHBand="0" w:noVBand="0"/>
      </w:tblPr>
      <w:tblGrid>
        <w:gridCol w:w="4528"/>
        <w:gridCol w:w="3482"/>
        <w:gridCol w:w="781"/>
        <w:gridCol w:w="1089"/>
        <w:gridCol w:w="1550"/>
      </w:tblGrid>
      <w:tr w:rsidR="00434BF0" w:rsidRPr="009D4359" w14:paraId="050198E4" w14:textId="77777777" w:rsidTr="001909FE">
        <w:trPr>
          <w:trHeight w:hRule="exact" w:val="1083"/>
        </w:trPr>
        <w:tc>
          <w:tcPr>
            <w:tcW w:w="11430" w:type="dxa"/>
            <w:gridSpan w:val="5"/>
            <w:tcBorders>
              <w:top w:val="single" w:sz="8" w:space="0" w:color="231F20"/>
              <w:left w:val="single" w:sz="8" w:space="0" w:color="231F20"/>
              <w:bottom w:val="single" w:sz="8" w:space="0" w:color="231F20"/>
              <w:right w:val="single" w:sz="8" w:space="0" w:color="231F20"/>
            </w:tcBorders>
          </w:tcPr>
          <w:p w14:paraId="7DCB8D88" w14:textId="77777777" w:rsidR="00434BF0" w:rsidRPr="009D4359" w:rsidRDefault="00434BF0" w:rsidP="001909FE">
            <w:pPr>
              <w:widowControl w:val="0"/>
              <w:tabs>
                <w:tab w:val="left" w:pos="8935"/>
              </w:tabs>
              <w:spacing w:before="318"/>
              <w:ind w:left="228"/>
              <w:rPr>
                <w:rFonts w:ascii="Arial" w:eastAsia="Arial" w:hAnsi="Arial" w:cs="Arial"/>
                <w:sz w:val="22"/>
                <w:szCs w:val="22"/>
              </w:rPr>
            </w:pPr>
            <w:r w:rsidRPr="009D4359">
              <w:rPr>
                <w:rFonts w:ascii="Arial" w:eastAsia="Calibri" w:hAnsi="Calibri"/>
                <w:b/>
                <w:color w:val="231F20"/>
                <w:spacing w:val="-2"/>
                <w:w w:val="110"/>
                <w:sz w:val="22"/>
                <w:szCs w:val="22"/>
              </w:rPr>
              <w:lastRenderedPageBreak/>
              <w:t>CERTIFIC</w:t>
            </w:r>
            <w:r w:rsidRPr="009D4359">
              <w:rPr>
                <w:rFonts w:ascii="Arial" w:eastAsia="Calibri" w:hAnsi="Calibri"/>
                <w:b/>
                <w:color w:val="231F20"/>
                <w:spacing w:val="-25"/>
                <w:w w:val="110"/>
                <w:sz w:val="22"/>
                <w:szCs w:val="22"/>
              </w:rPr>
              <w:t>A</w:t>
            </w:r>
            <w:r w:rsidRPr="009D4359">
              <w:rPr>
                <w:rFonts w:ascii="Arial" w:eastAsia="Calibri" w:hAnsi="Calibri"/>
                <w:b/>
                <w:color w:val="231F20"/>
                <w:spacing w:val="-2"/>
                <w:w w:val="110"/>
                <w:sz w:val="22"/>
                <w:szCs w:val="22"/>
              </w:rPr>
              <w:t>T</w:t>
            </w:r>
            <w:r w:rsidRPr="009D4359">
              <w:rPr>
                <w:rFonts w:ascii="Arial" w:eastAsia="Calibri" w:hAnsi="Calibri"/>
                <w:b/>
                <w:color w:val="231F20"/>
                <w:w w:val="110"/>
                <w:sz w:val="22"/>
                <w:szCs w:val="22"/>
              </w:rPr>
              <w:t>E</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
                <w:w w:val="110"/>
                <w:sz w:val="22"/>
                <w:szCs w:val="22"/>
              </w:rPr>
              <w:t>O</w:t>
            </w:r>
            <w:r w:rsidRPr="009D4359">
              <w:rPr>
                <w:rFonts w:ascii="Arial" w:eastAsia="Calibri" w:hAnsi="Calibri"/>
                <w:b/>
                <w:color w:val="231F20"/>
                <w:w w:val="110"/>
                <w:sz w:val="22"/>
                <w:szCs w:val="22"/>
              </w:rPr>
              <w:t>F</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
                <w:w w:val="110"/>
                <w:sz w:val="22"/>
                <w:szCs w:val="22"/>
              </w:rPr>
              <w:t>INTERESTE</w:t>
            </w:r>
            <w:r w:rsidRPr="009D4359">
              <w:rPr>
                <w:rFonts w:ascii="Arial" w:eastAsia="Calibri" w:hAnsi="Calibri"/>
                <w:b/>
                <w:color w:val="231F20"/>
                <w:w w:val="110"/>
                <w:sz w:val="22"/>
                <w:szCs w:val="22"/>
              </w:rPr>
              <w:t>D</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5"/>
                <w:w w:val="110"/>
                <w:sz w:val="22"/>
                <w:szCs w:val="22"/>
              </w:rPr>
              <w:t>P</w:t>
            </w:r>
            <w:r w:rsidRPr="009D4359">
              <w:rPr>
                <w:rFonts w:ascii="Arial" w:eastAsia="Calibri" w:hAnsi="Calibri"/>
                <w:b/>
                <w:color w:val="231F20"/>
                <w:spacing w:val="-2"/>
                <w:w w:val="110"/>
                <w:sz w:val="22"/>
                <w:szCs w:val="22"/>
              </w:rPr>
              <w:t>ARTIE</w:t>
            </w:r>
            <w:r w:rsidRPr="009D4359">
              <w:rPr>
                <w:rFonts w:ascii="Arial" w:eastAsia="Calibri" w:hAnsi="Calibri"/>
                <w:b/>
                <w:color w:val="231F20"/>
                <w:w w:val="110"/>
                <w:sz w:val="22"/>
                <w:szCs w:val="22"/>
              </w:rPr>
              <w:t xml:space="preserve">S            </w:t>
            </w:r>
            <w:r w:rsidRPr="009D4359">
              <w:rPr>
                <w:rFonts w:ascii="Arial" w:eastAsia="Calibri" w:hAnsi="Calibri"/>
                <w:b/>
                <w:color w:val="231F20"/>
                <w:spacing w:val="-2"/>
                <w:position w:val="-2"/>
                <w:sz w:val="22"/>
                <w:szCs w:val="22"/>
              </w:rPr>
              <w:t>FOR</w:t>
            </w:r>
            <w:r w:rsidRPr="009D4359">
              <w:rPr>
                <w:rFonts w:ascii="Arial" w:eastAsia="Calibri" w:hAnsi="Calibri"/>
                <w:b/>
                <w:color w:val="231F20"/>
                <w:position w:val="-2"/>
                <w:sz w:val="22"/>
                <w:szCs w:val="22"/>
              </w:rPr>
              <w:t>M</w:t>
            </w:r>
            <w:r w:rsidRPr="009D4359">
              <w:rPr>
                <w:rFonts w:ascii="Arial" w:eastAsia="Calibri" w:hAnsi="Calibri"/>
                <w:b/>
                <w:color w:val="231F20"/>
                <w:spacing w:val="8"/>
                <w:position w:val="-2"/>
                <w:sz w:val="22"/>
                <w:szCs w:val="22"/>
              </w:rPr>
              <w:t xml:space="preserve"> </w:t>
            </w:r>
            <w:r w:rsidRPr="009D4359">
              <w:rPr>
                <w:rFonts w:ascii="Arial" w:eastAsia="Calibri" w:hAnsi="Calibri"/>
                <w:b/>
                <w:color w:val="231F20"/>
                <w:spacing w:val="-4"/>
                <w:position w:val="-2"/>
                <w:sz w:val="22"/>
                <w:szCs w:val="22"/>
              </w:rPr>
              <w:t>1295</w:t>
            </w:r>
          </w:p>
        </w:tc>
      </w:tr>
      <w:tr w:rsidR="00434BF0" w:rsidRPr="009D4359" w14:paraId="04E4F2A6" w14:textId="77777777" w:rsidTr="001909FE">
        <w:trPr>
          <w:trHeight w:hRule="exact" w:val="1083"/>
        </w:trPr>
        <w:tc>
          <w:tcPr>
            <w:tcW w:w="8791" w:type="dxa"/>
            <w:gridSpan w:val="3"/>
            <w:tcBorders>
              <w:top w:val="single" w:sz="8" w:space="0" w:color="231F20"/>
              <w:left w:val="single" w:sz="8" w:space="0" w:color="231F20"/>
              <w:bottom w:val="single" w:sz="8" w:space="0" w:color="231F20"/>
              <w:right w:val="single" w:sz="16" w:space="0" w:color="231F20"/>
            </w:tcBorders>
          </w:tcPr>
          <w:p w14:paraId="29530752" w14:textId="77777777" w:rsidR="00434BF0" w:rsidRPr="009D4359" w:rsidRDefault="00434BF0" w:rsidP="001909FE">
            <w:pPr>
              <w:widowControl w:val="0"/>
              <w:spacing w:before="2"/>
              <w:rPr>
                <w:sz w:val="22"/>
                <w:szCs w:val="22"/>
              </w:rPr>
            </w:pPr>
          </w:p>
          <w:p w14:paraId="714C99DF" w14:textId="77777777" w:rsidR="00434BF0" w:rsidRPr="009D4359" w:rsidRDefault="00434BF0" w:rsidP="001909FE">
            <w:pPr>
              <w:widowControl w:val="0"/>
              <w:spacing w:line="258" w:lineRule="auto"/>
              <w:ind w:left="417" w:right="1035"/>
              <w:rPr>
                <w:rFonts w:ascii="Arial" w:eastAsia="Arial" w:hAnsi="Arial" w:cs="Arial"/>
                <w:sz w:val="22"/>
                <w:szCs w:val="22"/>
              </w:rPr>
            </w:pPr>
            <w:r w:rsidRPr="009D4359">
              <w:rPr>
                <w:rFonts w:ascii="Arial" w:eastAsia="Calibri" w:hAnsi="Calibri"/>
                <w:color w:val="231F20"/>
                <w:spacing w:val="4"/>
                <w:w w:val="105"/>
                <w:sz w:val="22"/>
                <w:szCs w:val="22"/>
              </w:rPr>
              <w:t>Complete</w:t>
            </w:r>
            <w:r w:rsidRPr="009D4359">
              <w:rPr>
                <w:rFonts w:ascii="Arial" w:eastAsia="Calibri" w:hAnsi="Calibri"/>
                <w:color w:val="231F20"/>
                <w:spacing w:val="17"/>
                <w:w w:val="105"/>
                <w:sz w:val="22"/>
                <w:szCs w:val="22"/>
              </w:rPr>
              <w:t xml:space="preserve"> </w:t>
            </w:r>
            <w:r w:rsidRPr="009D4359">
              <w:rPr>
                <w:rFonts w:ascii="Arial" w:eastAsia="Calibri" w:hAnsi="Calibri"/>
                <w:color w:val="231F20"/>
                <w:spacing w:val="3"/>
                <w:w w:val="105"/>
                <w:sz w:val="22"/>
                <w:szCs w:val="22"/>
              </w:rPr>
              <w:t>Nos.</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1</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4</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and</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6</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if</w:t>
            </w:r>
            <w:r w:rsidRPr="009D4359">
              <w:rPr>
                <w:rFonts w:ascii="Arial" w:eastAsia="Calibri" w:hAnsi="Calibri"/>
                <w:color w:val="231F20"/>
                <w:spacing w:val="17"/>
                <w:w w:val="105"/>
                <w:sz w:val="22"/>
                <w:szCs w:val="22"/>
              </w:rPr>
              <w:t xml:space="preserve"> </w:t>
            </w:r>
            <w:r w:rsidRPr="009D4359">
              <w:rPr>
                <w:rFonts w:ascii="Arial" w:eastAsia="Calibri" w:hAnsi="Calibri"/>
                <w:color w:val="231F20"/>
                <w:spacing w:val="4"/>
                <w:w w:val="105"/>
                <w:sz w:val="22"/>
                <w:szCs w:val="22"/>
              </w:rPr>
              <w:t>there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interested</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5"/>
                <w:w w:val="105"/>
                <w:sz w:val="22"/>
                <w:szCs w:val="22"/>
              </w:rPr>
              <w:t>parties.</w:t>
            </w:r>
            <w:r w:rsidRPr="009D4359">
              <w:rPr>
                <w:rFonts w:ascii="Arial" w:eastAsia="Calibri" w:hAnsi="Calibri"/>
                <w:color w:val="231F20"/>
                <w:spacing w:val="33"/>
                <w:w w:val="103"/>
                <w:sz w:val="22"/>
                <w:szCs w:val="22"/>
              </w:rPr>
              <w:t xml:space="preserve"> </w:t>
            </w:r>
            <w:r w:rsidRPr="009D4359">
              <w:rPr>
                <w:rFonts w:ascii="Arial" w:eastAsia="Calibri" w:hAnsi="Calibri"/>
                <w:color w:val="231F20"/>
                <w:spacing w:val="4"/>
                <w:w w:val="105"/>
                <w:sz w:val="22"/>
                <w:szCs w:val="22"/>
              </w:rPr>
              <w:t>Complete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Nos.</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1,</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2,</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3,</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5,</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and</w:t>
            </w:r>
            <w:r w:rsidRPr="009D4359">
              <w:rPr>
                <w:rFonts w:ascii="Arial" w:eastAsia="Calibri" w:hAnsi="Calibri"/>
                <w:color w:val="231F20"/>
                <w:spacing w:val="19"/>
                <w:w w:val="105"/>
                <w:sz w:val="22"/>
                <w:szCs w:val="22"/>
              </w:rPr>
              <w:t xml:space="preserve"> </w:t>
            </w:r>
            <w:r w:rsidRPr="009D4359">
              <w:rPr>
                <w:rFonts w:ascii="Arial" w:eastAsia="Calibri" w:hAnsi="Calibri"/>
                <w:color w:val="231F20"/>
                <w:w w:val="105"/>
                <w:sz w:val="22"/>
                <w:szCs w:val="22"/>
              </w:rPr>
              <w:t>6</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if</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there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no</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interested</w:t>
            </w:r>
            <w:r w:rsidRPr="009D4359">
              <w:rPr>
                <w:rFonts w:ascii="Arial" w:eastAsia="Calibri" w:hAnsi="Calibri"/>
                <w:color w:val="231F20"/>
                <w:spacing w:val="19"/>
                <w:w w:val="105"/>
                <w:sz w:val="22"/>
                <w:szCs w:val="22"/>
              </w:rPr>
              <w:t xml:space="preserve"> </w:t>
            </w:r>
            <w:r w:rsidRPr="009D4359">
              <w:rPr>
                <w:rFonts w:ascii="Arial" w:eastAsia="Calibri" w:hAnsi="Calibri"/>
                <w:color w:val="231F20"/>
                <w:spacing w:val="5"/>
                <w:w w:val="105"/>
                <w:sz w:val="22"/>
                <w:szCs w:val="22"/>
              </w:rPr>
              <w:t>parties.</w:t>
            </w:r>
          </w:p>
        </w:tc>
        <w:tc>
          <w:tcPr>
            <w:tcW w:w="2639" w:type="dxa"/>
            <w:gridSpan w:val="2"/>
            <w:vMerge w:val="restart"/>
            <w:tcBorders>
              <w:top w:val="single" w:sz="16" w:space="0" w:color="231F20"/>
              <w:left w:val="single" w:sz="16" w:space="0" w:color="231F20"/>
              <w:right w:val="single" w:sz="16" w:space="0" w:color="231F20"/>
            </w:tcBorders>
          </w:tcPr>
          <w:p w14:paraId="22B7EBFC" w14:textId="77777777" w:rsidR="00434BF0" w:rsidRPr="009D4359" w:rsidRDefault="00434BF0" w:rsidP="001909FE">
            <w:pPr>
              <w:widowControl w:val="0"/>
              <w:spacing w:before="44"/>
              <w:ind w:left="529"/>
              <w:rPr>
                <w:rFonts w:ascii="Arial Rounded MT Bold" w:eastAsia="Arial Rounded MT Bold" w:hAnsi="Arial Rounded MT Bold" w:cs="Arial Rounded MT Bold"/>
                <w:sz w:val="22"/>
                <w:szCs w:val="22"/>
              </w:rPr>
            </w:pPr>
            <w:r w:rsidRPr="009D4359">
              <w:rPr>
                <w:rFonts w:ascii="Arial Rounded MT Bold" w:eastAsia="Calibri" w:hAnsi="Calibri"/>
                <w:color w:val="231F20"/>
                <w:spacing w:val="-3"/>
                <w:sz w:val="22"/>
                <w:szCs w:val="22"/>
              </w:rPr>
              <w:t>OFFICE</w:t>
            </w:r>
            <w:r w:rsidRPr="009D4359">
              <w:rPr>
                <w:rFonts w:ascii="Arial Rounded MT Bold" w:eastAsia="Calibri" w:hAnsi="Calibri"/>
                <w:color w:val="231F20"/>
                <w:spacing w:val="-20"/>
                <w:sz w:val="22"/>
                <w:szCs w:val="22"/>
              </w:rPr>
              <w:t xml:space="preserve"> </w:t>
            </w:r>
            <w:r w:rsidRPr="009D4359">
              <w:rPr>
                <w:rFonts w:ascii="Arial Rounded MT Bold" w:eastAsia="Calibri" w:hAnsi="Calibri"/>
                <w:color w:val="231F20"/>
                <w:spacing w:val="-2"/>
                <w:sz w:val="22"/>
                <w:szCs w:val="22"/>
              </w:rPr>
              <w:t>USE</w:t>
            </w:r>
            <w:r w:rsidRPr="009D4359">
              <w:rPr>
                <w:rFonts w:ascii="Arial Rounded MT Bold" w:eastAsia="Calibri" w:hAnsi="Calibri"/>
                <w:color w:val="231F20"/>
                <w:spacing w:val="-20"/>
                <w:sz w:val="22"/>
                <w:szCs w:val="22"/>
              </w:rPr>
              <w:t xml:space="preserve"> </w:t>
            </w:r>
            <w:r w:rsidRPr="009D4359">
              <w:rPr>
                <w:rFonts w:ascii="Arial Rounded MT Bold" w:eastAsia="Calibri" w:hAnsi="Calibri"/>
                <w:color w:val="231F20"/>
                <w:spacing w:val="-10"/>
                <w:sz w:val="22"/>
                <w:szCs w:val="22"/>
              </w:rPr>
              <w:t>ON</w:t>
            </w:r>
            <w:r w:rsidRPr="009D4359">
              <w:rPr>
                <w:rFonts w:ascii="Arial Rounded MT Bold" w:eastAsia="Calibri" w:hAnsi="Calibri"/>
                <w:color w:val="231F20"/>
                <w:spacing w:val="-9"/>
                <w:sz w:val="22"/>
                <w:szCs w:val="22"/>
              </w:rPr>
              <w:t>LY</w:t>
            </w:r>
          </w:p>
        </w:tc>
      </w:tr>
      <w:tr w:rsidR="00434BF0" w:rsidRPr="009D4359" w14:paraId="50ABC72C" w14:textId="77777777" w:rsidTr="001909FE">
        <w:trPr>
          <w:trHeight w:hRule="exact" w:val="991"/>
        </w:trPr>
        <w:tc>
          <w:tcPr>
            <w:tcW w:w="8791" w:type="dxa"/>
            <w:gridSpan w:val="3"/>
            <w:tcBorders>
              <w:top w:val="single" w:sz="8" w:space="0" w:color="231F20"/>
              <w:left w:val="single" w:sz="8" w:space="0" w:color="231F20"/>
              <w:bottom w:val="single" w:sz="8" w:space="0" w:color="231F20"/>
              <w:right w:val="single" w:sz="16" w:space="0" w:color="231F20"/>
            </w:tcBorders>
          </w:tcPr>
          <w:p w14:paraId="5E3D8473" w14:textId="77777777" w:rsidR="00434BF0" w:rsidRPr="009D4359" w:rsidRDefault="00434BF0" w:rsidP="001909FE">
            <w:pPr>
              <w:widowControl w:val="0"/>
              <w:spacing w:before="24" w:line="250" w:lineRule="auto"/>
              <w:ind w:left="295" w:right="258" w:hanging="231"/>
              <w:rPr>
                <w:rFonts w:ascii="Arial" w:eastAsia="Arial" w:hAnsi="Arial" w:cs="Arial"/>
                <w:sz w:val="22"/>
                <w:szCs w:val="22"/>
              </w:rPr>
            </w:pPr>
            <w:r w:rsidRPr="009D4359">
              <w:rPr>
                <w:rFonts w:ascii="Arial" w:eastAsia="Calibri" w:hAnsi="Calibri"/>
                <w:b/>
                <w:color w:val="231F20"/>
                <w:position w:val="2"/>
                <w:sz w:val="22"/>
                <w:szCs w:val="22"/>
              </w:rPr>
              <w:t xml:space="preserve">1  </w:t>
            </w:r>
            <w:r w:rsidRPr="009D4359">
              <w:rPr>
                <w:rFonts w:ascii="Arial" w:eastAsia="Calibri" w:hAnsi="Calibri"/>
                <w:b/>
                <w:color w:val="231F20"/>
                <w:spacing w:val="8"/>
                <w:position w:val="2"/>
                <w:sz w:val="22"/>
                <w:szCs w:val="22"/>
              </w:rPr>
              <w:t xml:space="preserve"> </w:t>
            </w:r>
            <w:r w:rsidRPr="009D4359">
              <w:rPr>
                <w:rFonts w:ascii="Arial" w:eastAsia="Calibri" w:hAnsi="Calibri"/>
                <w:b/>
                <w:color w:val="231F20"/>
                <w:spacing w:val="3"/>
                <w:sz w:val="22"/>
                <w:szCs w:val="22"/>
              </w:rPr>
              <w:t>Name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business</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entity</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filing</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form,</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z w:val="22"/>
                <w:szCs w:val="22"/>
              </w:rPr>
              <w:t xml:space="preserve"> city,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state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country</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business</w:t>
            </w:r>
            <w:r w:rsidRPr="009D4359">
              <w:rPr>
                <w:rFonts w:ascii="Arial" w:eastAsia="Calibri" w:hAnsi="Calibri"/>
                <w:b/>
                <w:color w:val="231F20"/>
                <w:spacing w:val="53"/>
                <w:sz w:val="22"/>
                <w:szCs w:val="22"/>
              </w:rPr>
              <w:t xml:space="preserve"> </w:t>
            </w:r>
            <w:r w:rsidRPr="009D4359">
              <w:rPr>
                <w:rFonts w:ascii="Arial" w:eastAsia="Calibri" w:hAnsi="Calibri"/>
                <w:b/>
                <w:color w:val="231F20"/>
                <w:spacing w:val="3"/>
                <w:sz w:val="22"/>
                <w:szCs w:val="22"/>
              </w:rPr>
              <w:t>entity's</w:t>
            </w:r>
            <w:r w:rsidRPr="009D4359">
              <w:rPr>
                <w:rFonts w:ascii="Arial" w:eastAsia="Calibri" w:hAnsi="Calibri"/>
                <w:b/>
                <w:color w:val="231F20"/>
                <w:spacing w:val="2"/>
                <w:sz w:val="22"/>
                <w:szCs w:val="22"/>
              </w:rPr>
              <w:t xml:space="preserve"> </w:t>
            </w:r>
            <w:r w:rsidRPr="009D4359">
              <w:rPr>
                <w:rFonts w:ascii="Arial" w:eastAsia="Calibri" w:hAnsi="Calibri"/>
                <w:b/>
                <w:color w:val="231F20"/>
                <w:spacing w:val="3"/>
                <w:sz w:val="22"/>
                <w:szCs w:val="22"/>
              </w:rPr>
              <w:t>place</w:t>
            </w:r>
            <w:r w:rsidRPr="009D4359">
              <w:rPr>
                <w:rFonts w:ascii="Arial" w:eastAsia="Calibri" w:hAnsi="Calibri"/>
                <w:b/>
                <w:color w:val="231F20"/>
                <w:spacing w:val="2"/>
                <w:sz w:val="22"/>
                <w:szCs w:val="22"/>
              </w:rPr>
              <w:t xml:space="preserve"> of </w:t>
            </w:r>
            <w:r w:rsidRPr="009D4359">
              <w:rPr>
                <w:rFonts w:ascii="Arial" w:eastAsia="Calibri" w:hAnsi="Calibri"/>
                <w:b/>
                <w:color w:val="231F20"/>
                <w:spacing w:val="4"/>
                <w:sz w:val="22"/>
                <w:szCs w:val="22"/>
              </w:rPr>
              <w:t>business.</w:t>
            </w:r>
          </w:p>
        </w:tc>
        <w:tc>
          <w:tcPr>
            <w:tcW w:w="2639" w:type="dxa"/>
            <w:gridSpan w:val="2"/>
            <w:vMerge/>
            <w:tcBorders>
              <w:left w:val="single" w:sz="16" w:space="0" w:color="231F20"/>
              <w:right w:val="single" w:sz="16" w:space="0" w:color="231F20"/>
            </w:tcBorders>
          </w:tcPr>
          <w:p w14:paraId="790F07D1" w14:textId="77777777" w:rsidR="00434BF0" w:rsidRPr="009D4359" w:rsidRDefault="00434BF0" w:rsidP="001909FE">
            <w:pPr>
              <w:rPr>
                <w:sz w:val="22"/>
                <w:szCs w:val="22"/>
              </w:rPr>
            </w:pPr>
          </w:p>
        </w:tc>
      </w:tr>
      <w:tr w:rsidR="00434BF0" w:rsidRPr="009D4359" w14:paraId="12B25D9E" w14:textId="77777777" w:rsidTr="001909FE">
        <w:trPr>
          <w:trHeight w:hRule="exact" w:val="1017"/>
        </w:trPr>
        <w:tc>
          <w:tcPr>
            <w:tcW w:w="8791" w:type="dxa"/>
            <w:gridSpan w:val="3"/>
            <w:tcBorders>
              <w:top w:val="single" w:sz="8" w:space="0" w:color="231F20"/>
              <w:left w:val="single" w:sz="8" w:space="0" w:color="231F20"/>
              <w:bottom w:val="single" w:sz="8" w:space="0" w:color="231F20"/>
              <w:right w:val="single" w:sz="16" w:space="0" w:color="231F20"/>
            </w:tcBorders>
          </w:tcPr>
          <w:p w14:paraId="6904D2B3" w14:textId="77777777" w:rsidR="00434BF0" w:rsidRPr="009D4359" w:rsidRDefault="00434BF0" w:rsidP="001909FE">
            <w:pPr>
              <w:widowControl w:val="0"/>
              <w:spacing w:line="244" w:lineRule="auto"/>
              <w:ind w:left="328" w:right="598" w:hanging="288"/>
              <w:rPr>
                <w:rFonts w:ascii="Arial" w:eastAsia="Arial" w:hAnsi="Arial" w:cs="Arial"/>
                <w:sz w:val="22"/>
                <w:szCs w:val="22"/>
              </w:rPr>
            </w:pPr>
            <w:r w:rsidRPr="009D4359">
              <w:rPr>
                <w:rFonts w:ascii="Arial" w:eastAsia="Calibri" w:hAnsi="Calibri"/>
                <w:b/>
                <w:color w:val="231F20"/>
                <w:sz w:val="22"/>
                <w:szCs w:val="22"/>
              </w:rPr>
              <w:t xml:space="preserve">2   </w:t>
            </w:r>
            <w:r w:rsidRPr="009D4359">
              <w:rPr>
                <w:rFonts w:ascii="Arial" w:eastAsia="Calibri" w:hAnsi="Calibri"/>
                <w:b/>
                <w:color w:val="231F20"/>
                <w:spacing w:val="21"/>
                <w:sz w:val="22"/>
                <w:szCs w:val="22"/>
              </w:rPr>
              <w:t xml:space="preserve"> </w:t>
            </w:r>
            <w:r w:rsidRPr="009D4359">
              <w:rPr>
                <w:rFonts w:ascii="Arial" w:eastAsia="Calibri" w:hAnsi="Calibri"/>
                <w:b/>
                <w:color w:val="231F20"/>
                <w:spacing w:val="3"/>
                <w:position w:val="1"/>
                <w:sz w:val="22"/>
                <w:szCs w:val="22"/>
              </w:rPr>
              <w:t>Name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of</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governmental</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entity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or</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state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agency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that</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is</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position w:val="1"/>
                <w:sz w:val="22"/>
                <w:szCs w:val="22"/>
              </w:rPr>
              <w:t>a</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party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to</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the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contract</w:t>
            </w:r>
            <w:r w:rsidRPr="009D4359">
              <w:rPr>
                <w:rFonts w:ascii="Arial" w:eastAsia="Calibri" w:hAnsi="Calibri"/>
                <w:b/>
                <w:color w:val="231F20"/>
                <w:spacing w:val="4"/>
                <w:position w:val="1"/>
                <w:sz w:val="22"/>
                <w:szCs w:val="22"/>
              </w:rPr>
              <w:t xml:space="preserve"> for</w:t>
            </w:r>
            <w:r w:rsidRPr="009D4359">
              <w:rPr>
                <w:rFonts w:ascii="Arial" w:eastAsia="Calibri" w:hAnsi="Calibri"/>
                <w:b/>
                <w:color w:val="231F20"/>
                <w:spacing w:val="43"/>
                <w:position w:val="1"/>
                <w:sz w:val="22"/>
                <w:szCs w:val="22"/>
              </w:rPr>
              <w:t xml:space="preserve"> </w:t>
            </w:r>
            <w:r w:rsidRPr="009D4359">
              <w:rPr>
                <w:rFonts w:ascii="Arial" w:eastAsia="Calibri" w:hAnsi="Calibri"/>
                <w:b/>
                <w:color w:val="231F20"/>
                <w:spacing w:val="4"/>
                <w:sz w:val="22"/>
                <w:szCs w:val="22"/>
              </w:rPr>
              <w:t>which</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form</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is</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being</w:t>
            </w:r>
            <w:r w:rsidRPr="009D4359">
              <w:rPr>
                <w:rFonts w:ascii="Arial" w:eastAsia="Calibri" w:hAnsi="Calibri"/>
                <w:b/>
                <w:color w:val="231F20"/>
                <w:sz w:val="22"/>
                <w:szCs w:val="22"/>
              </w:rPr>
              <w:t xml:space="preserve"> </w:t>
            </w:r>
            <w:r w:rsidRPr="009D4359">
              <w:rPr>
                <w:rFonts w:ascii="Arial" w:eastAsia="Calibri" w:hAnsi="Calibri"/>
                <w:b/>
                <w:color w:val="231F20"/>
                <w:spacing w:val="5"/>
                <w:sz w:val="22"/>
                <w:szCs w:val="22"/>
              </w:rPr>
              <w:t>filed.</w:t>
            </w:r>
          </w:p>
        </w:tc>
        <w:tc>
          <w:tcPr>
            <w:tcW w:w="2639" w:type="dxa"/>
            <w:gridSpan w:val="2"/>
            <w:vMerge/>
            <w:tcBorders>
              <w:left w:val="single" w:sz="16" w:space="0" w:color="231F20"/>
              <w:bottom w:val="single" w:sz="16" w:space="0" w:color="231F20"/>
              <w:right w:val="single" w:sz="16" w:space="0" w:color="231F20"/>
            </w:tcBorders>
          </w:tcPr>
          <w:p w14:paraId="7914168F" w14:textId="77777777" w:rsidR="00434BF0" w:rsidRPr="009D4359" w:rsidRDefault="00434BF0" w:rsidP="001909FE">
            <w:pPr>
              <w:rPr>
                <w:sz w:val="22"/>
                <w:szCs w:val="22"/>
              </w:rPr>
            </w:pPr>
          </w:p>
        </w:tc>
      </w:tr>
      <w:tr w:rsidR="00434BF0" w:rsidRPr="009D4359" w14:paraId="2083E394" w14:textId="77777777" w:rsidTr="001909FE">
        <w:trPr>
          <w:trHeight w:hRule="exact" w:val="1124"/>
        </w:trPr>
        <w:tc>
          <w:tcPr>
            <w:tcW w:w="11430" w:type="dxa"/>
            <w:gridSpan w:val="5"/>
            <w:tcBorders>
              <w:top w:val="nil"/>
              <w:left w:val="single" w:sz="8" w:space="0" w:color="231F20"/>
              <w:bottom w:val="single" w:sz="8" w:space="0" w:color="231F20"/>
              <w:right w:val="single" w:sz="8" w:space="0" w:color="231F20"/>
            </w:tcBorders>
          </w:tcPr>
          <w:p w14:paraId="5FBE3F01" w14:textId="77777777" w:rsidR="00434BF0" w:rsidRPr="009D4359" w:rsidRDefault="00434BF0" w:rsidP="001909FE">
            <w:pPr>
              <w:widowControl w:val="0"/>
              <w:spacing w:before="44" w:line="267" w:lineRule="auto"/>
              <w:ind w:left="319" w:right="220" w:hanging="279"/>
              <w:rPr>
                <w:rFonts w:ascii="Arial" w:eastAsia="Arial" w:hAnsi="Arial" w:cs="Arial"/>
                <w:sz w:val="22"/>
                <w:szCs w:val="22"/>
              </w:rPr>
            </w:pPr>
            <w:r w:rsidRPr="009D4359">
              <w:rPr>
                <w:rFonts w:ascii="Arial" w:eastAsia="Calibri" w:hAnsi="Calibri"/>
                <w:b/>
                <w:color w:val="231F20"/>
                <w:position w:val="1"/>
                <w:sz w:val="22"/>
                <w:szCs w:val="22"/>
              </w:rPr>
              <w:t xml:space="preserve">3   </w:t>
            </w:r>
            <w:r w:rsidRPr="009D4359">
              <w:rPr>
                <w:rFonts w:ascii="Arial" w:eastAsia="Calibri" w:hAnsi="Calibri"/>
                <w:b/>
                <w:color w:val="231F20"/>
                <w:spacing w:val="11"/>
                <w:position w:val="1"/>
                <w:sz w:val="22"/>
                <w:szCs w:val="22"/>
              </w:rPr>
              <w:t xml:space="preserve"> </w:t>
            </w:r>
            <w:r w:rsidRPr="009D4359">
              <w:rPr>
                <w:rFonts w:ascii="Arial" w:eastAsia="Calibri" w:hAnsi="Calibri"/>
                <w:b/>
                <w:color w:val="231F20"/>
                <w:spacing w:val="3"/>
                <w:sz w:val="22"/>
                <w:szCs w:val="22"/>
              </w:rPr>
              <w:t>Provide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identification</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number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used</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by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governmental</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entity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state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agency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to</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track</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identify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proofErr w:type="gramStart"/>
            <w:r w:rsidRPr="009D4359">
              <w:rPr>
                <w:rFonts w:ascii="Arial" w:eastAsia="Calibri" w:hAnsi="Calibri"/>
                <w:b/>
                <w:color w:val="231F20"/>
                <w:spacing w:val="4"/>
                <w:sz w:val="22"/>
                <w:szCs w:val="22"/>
              </w:rPr>
              <w:t>contract,</w:t>
            </w:r>
            <w:r w:rsidRPr="009D4359">
              <w:rPr>
                <w:rFonts w:ascii="Arial" w:eastAsia="Calibri" w:hAnsi="Calibri"/>
                <w:b/>
                <w:color w:val="231F20"/>
                <w:spacing w:val="80"/>
                <w:sz w:val="22"/>
                <w:szCs w:val="22"/>
              </w:rPr>
              <w:t xml:space="preserve"> </w:t>
            </w:r>
            <w:r w:rsidRPr="009D4359">
              <w:rPr>
                <w:rFonts w:ascii="Arial" w:eastAsia="Calibri" w:hAnsi="Calibri"/>
                <w:b/>
                <w:color w:val="231F20"/>
                <w:spacing w:val="3"/>
                <w:sz w:val="22"/>
                <w:szCs w:val="22"/>
              </w:rPr>
              <w:t>and</w:t>
            </w:r>
            <w:proofErr w:type="gramEnd"/>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provide</w:t>
            </w:r>
            <w:r w:rsidRPr="009D4359">
              <w:rPr>
                <w:rFonts w:ascii="Arial" w:eastAsia="Calibri" w:hAnsi="Calibri"/>
                <w:b/>
                <w:color w:val="231F20"/>
                <w:sz w:val="22"/>
                <w:szCs w:val="22"/>
              </w:rPr>
              <w:t xml:space="preserve"> a </w:t>
            </w:r>
            <w:r w:rsidRPr="009D4359">
              <w:rPr>
                <w:rFonts w:ascii="Arial" w:eastAsia="Calibri" w:hAnsi="Calibri"/>
                <w:b/>
                <w:color w:val="231F20"/>
                <w:spacing w:val="4"/>
                <w:sz w:val="22"/>
                <w:szCs w:val="22"/>
              </w:rPr>
              <w:t>description</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goods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services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to</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be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provided</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under</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5"/>
                <w:sz w:val="22"/>
                <w:szCs w:val="22"/>
              </w:rPr>
              <w:t>contract.</w:t>
            </w:r>
          </w:p>
        </w:tc>
      </w:tr>
      <w:tr w:rsidR="00434BF0" w:rsidRPr="009D4359" w14:paraId="57994364" w14:textId="77777777" w:rsidTr="001909FE">
        <w:trPr>
          <w:trHeight w:hRule="exact" w:val="455"/>
        </w:trPr>
        <w:tc>
          <w:tcPr>
            <w:tcW w:w="4528" w:type="dxa"/>
            <w:vMerge w:val="restart"/>
            <w:tcBorders>
              <w:top w:val="single" w:sz="8" w:space="0" w:color="231F20"/>
              <w:left w:val="single" w:sz="8" w:space="0" w:color="231F20"/>
              <w:right w:val="single" w:sz="8" w:space="0" w:color="231F20"/>
            </w:tcBorders>
          </w:tcPr>
          <w:p w14:paraId="7EBE72EA" w14:textId="77777777" w:rsidR="00434BF0" w:rsidRPr="009D4359" w:rsidRDefault="00434BF0" w:rsidP="001909FE">
            <w:pPr>
              <w:widowControl w:val="0"/>
              <w:spacing w:before="20"/>
              <w:ind w:left="40"/>
              <w:rPr>
                <w:rFonts w:ascii="Arial" w:eastAsia="Arial" w:hAnsi="Arial" w:cs="Arial"/>
                <w:sz w:val="22"/>
                <w:szCs w:val="22"/>
              </w:rPr>
            </w:pPr>
            <w:r w:rsidRPr="009D4359">
              <w:rPr>
                <w:rFonts w:ascii="Arial" w:eastAsia="Calibri" w:hAnsi="Calibri"/>
                <w:b/>
                <w:color w:val="231F20"/>
                <w:sz w:val="22"/>
                <w:szCs w:val="22"/>
              </w:rPr>
              <w:t>4</w:t>
            </w:r>
          </w:p>
          <w:p w14:paraId="6B4B6627" w14:textId="77777777" w:rsidR="00434BF0" w:rsidRPr="009D4359" w:rsidRDefault="00434BF0" w:rsidP="001909FE">
            <w:pPr>
              <w:widowControl w:val="0"/>
              <w:spacing w:before="114"/>
              <w:ind w:left="574"/>
              <w:rPr>
                <w:rFonts w:ascii="Arial" w:eastAsia="Arial" w:hAnsi="Arial" w:cs="Arial"/>
                <w:sz w:val="22"/>
                <w:szCs w:val="22"/>
              </w:rPr>
            </w:pPr>
            <w:r w:rsidRPr="009D4359">
              <w:rPr>
                <w:rFonts w:ascii="Arial" w:eastAsia="Calibri" w:hAnsi="Calibri"/>
                <w:b/>
                <w:color w:val="231F20"/>
                <w:spacing w:val="-1"/>
                <w:sz w:val="22"/>
                <w:szCs w:val="22"/>
              </w:rPr>
              <w:t>Name</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Interested</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Party</w:t>
            </w:r>
          </w:p>
        </w:tc>
        <w:tc>
          <w:tcPr>
            <w:tcW w:w="3482" w:type="dxa"/>
            <w:vMerge w:val="restart"/>
            <w:tcBorders>
              <w:top w:val="single" w:sz="8" w:space="0" w:color="231F20"/>
              <w:left w:val="single" w:sz="8" w:space="0" w:color="231F20"/>
              <w:right w:val="single" w:sz="8" w:space="0" w:color="231F20"/>
            </w:tcBorders>
          </w:tcPr>
          <w:p w14:paraId="469ADCC8" w14:textId="77777777" w:rsidR="00434BF0" w:rsidRPr="009D4359" w:rsidRDefault="00434BF0" w:rsidP="001909FE">
            <w:pPr>
              <w:widowControl w:val="0"/>
              <w:spacing w:before="8"/>
              <w:rPr>
                <w:sz w:val="22"/>
                <w:szCs w:val="22"/>
              </w:rPr>
            </w:pPr>
          </w:p>
          <w:p w14:paraId="3E14ACD0" w14:textId="77777777" w:rsidR="00434BF0" w:rsidRPr="009D4359" w:rsidRDefault="00434BF0" w:rsidP="001909FE">
            <w:pPr>
              <w:widowControl w:val="0"/>
              <w:spacing w:line="250" w:lineRule="auto"/>
              <w:ind w:left="909" w:right="1169" w:firstLine="14"/>
              <w:rPr>
                <w:rFonts w:ascii="Arial" w:eastAsia="Arial" w:hAnsi="Arial" w:cs="Arial"/>
                <w:sz w:val="22"/>
                <w:szCs w:val="22"/>
              </w:rPr>
            </w:pPr>
            <w:r w:rsidRPr="009D4359">
              <w:rPr>
                <w:rFonts w:ascii="Arial" w:eastAsia="Calibri" w:hAnsi="Calibri"/>
                <w:b/>
                <w:color w:val="231F20"/>
                <w:spacing w:val="-5"/>
                <w:sz w:val="22"/>
                <w:szCs w:val="22"/>
              </w:rPr>
              <w:t>City,</w:t>
            </w:r>
            <w:r w:rsidRPr="009D4359">
              <w:rPr>
                <w:rFonts w:ascii="Arial" w:eastAsia="Calibri" w:hAnsi="Calibri"/>
                <w:b/>
                <w:color w:val="231F20"/>
                <w:spacing w:val="-17"/>
                <w:sz w:val="22"/>
                <w:szCs w:val="22"/>
              </w:rPr>
              <w:t xml:space="preserve"> </w:t>
            </w:r>
            <w:r w:rsidRPr="009D4359">
              <w:rPr>
                <w:rFonts w:ascii="Arial" w:eastAsia="Calibri" w:hAnsi="Calibri"/>
                <w:b/>
                <w:color w:val="231F20"/>
                <w:spacing w:val="-4"/>
                <w:sz w:val="22"/>
                <w:szCs w:val="22"/>
              </w:rPr>
              <w:t>State,</w:t>
            </w:r>
            <w:r w:rsidRPr="009D4359">
              <w:rPr>
                <w:rFonts w:ascii="Arial" w:eastAsia="Calibri" w:hAnsi="Calibri"/>
                <w:b/>
                <w:color w:val="231F20"/>
                <w:spacing w:val="-16"/>
                <w:sz w:val="22"/>
                <w:szCs w:val="22"/>
              </w:rPr>
              <w:t xml:space="preserve"> </w:t>
            </w:r>
            <w:r w:rsidRPr="009D4359">
              <w:rPr>
                <w:rFonts w:ascii="Arial" w:eastAsia="Calibri" w:hAnsi="Calibri"/>
                <w:b/>
                <w:color w:val="231F20"/>
                <w:spacing w:val="-2"/>
                <w:sz w:val="22"/>
                <w:szCs w:val="22"/>
              </w:rPr>
              <w:t>Country</w:t>
            </w:r>
            <w:r w:rsidRPr="009D4359">
              <w:rPr>
                <w:rFonts w:ascii="Arial" w:eastAsia="Calibri" w:hAnsi="Calibri"/>
                <w:b/>
                <w:color w:val="231F20"/>
                <w:spacing w:val="25"/>
                <w:sz w:val="22"/>
                <w:szCs w:val="22"/>
              </w:rPr>
              <w:t xml:space="preserve"> </w:t>
            </w:r>
            <w:r w:rsidRPr="009D4359">
              <w:rPr>
                <w:rFonts w:ascii="Arial" w:eastAsia="Calibri" w:hAnsi="Calibri"/>
                <w:b/>
                <w:color w:val="231F20"/>
                <w:spacing w:val="-1"/>
                <w:sz w:val="22"/>
                <w:szCs w:val="22"/>
              </w:rPr>
              <w:t>(place</w:t>
            </w:r>
            <w:r w:rsidRPr="009D4359">
              <w:rPr>
                <w:rFonts w:ascii="Arial" w:eastAsia="Calibri" w:hAnsi="Calibri"/>
                <w:b/>
                <w:color w:val="231F20"/>
                <w:spacing w:val="-6"/>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6"/>
                <w:sz w:val="22"/>
                <w:szCs w:val="22"/>
              </w:rPr>
              <w:t xml:space="preserve"> </w:t>
            </w:r>
            <w:r w:rsidRPr="009D4359">
              <w:rPr>
                <w:rFonts w:ascii="Arial" w:eastAsia="Calibri" w:hAnsi="Calibri"/>
                <w:b/>
                <w:color w:val="231F20"/>
                <w:spacing w:val="-1"/>
                <w:sz w:val="22"/>
                <w:szCs w:val="22"/>
              </w:rPr>
              <w:t>business)</w:t>
            </w:r>
          </w:p>
        </w:tc>
        <w:tc>
          <w:tcPr>
            <w:tcW w:w="3420" w:type="dxa"/>
            <w:gridSpan w:val="3"/>
            <w:tcBorders>
              <w:top w:val="single" w:sz="8" w:space="0" w:color="231F20"/>
              <w:left w:val="single" w:sz="8" w:space="0" w:color="231F20"/>
              <w:bottom w:val="single" w:sz="8" w:space="0" w:color="231F20"/>
              <w:right w:val="single" w:sz="8" w:space="0" w:color="231F20"/>
            </w:tcBorders>
          </w:tcPr>
          <w:p w14:paraId="3A367E55" w14:textId="77777777" w:rsidR="00434BF0" w:rsidRPr="009D4359" w:rsidRDefault="00434BF0" w:rsidP="001909FE">
            <w:pPr>
              <w:widowControl w:val="0"/>
              <w:spacing w:before="104"/>
              <w:ind w:left="194"/>
              <w:rPr>
                <w:rFonts w:ascii="Arial" w:eastAsia="Arial" w:hAnsi="Arial" w:cs="Arial"/>
                <w:sz w:val="22"/>
                <w:szCs w:val="22"/>
              </w:rPr>
            </w:pPr>
            <w:r w:rsidRPr="009D4359">
              <w:rPr>
                <w:rFonts w:ascii="Arial" w:eastAsia="Calibri" w:hAnsi="Calibri"/>
                <w:b/>
                <w:color w:val="231F20"/>
                <w:spacing w:val="-1"/>
                <w:sz w:val="22"/>
                <w:szCs w:val="22"/>
              </w:rPr>
              <w:t>Nature</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Interest</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(check</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applicable)</w:t>
            </w:r>
          </w:p>
        </w:tc>
      </w:tr>
      <w:tr w:rsidR="00434BF0" w:rsidRPr="009D4359" w14:paraId="3C79ABFA" w14:textId="77777777" w:rsidTr="001909FE">
        <w:trPr>
          <w:trHeight w:hRule="exact" w:val="554"/>
        </w:trPr>
        <w:tc>
          <w:tcPr>
            <w:tcW w:w="4528" w:type="dxa"/>
            <w:vMerge/>
            <w:tcBorders>
              <w:left w:val="single" w:sz="8" w:space="0" w:color="231F20"/>
              <w:bottom w:val="single" w:sz="8" w:space="0" w:color="231F20"/>
              <w:right w:val="single" w:sz="8" w:space="0" w:color="231F20"/>
            </w:tcBorders>
          </w:tcPr>
          <w:p w14:paraId="2DBB3C3B" w14:textId="77777777" w:rsidR="00434BF0" w:rsidRPr="009D4359" w:rsidRDefault="00434BF0" w:rsidP="001909FE">
            <w:pPr>
              <w:rPr>
                <w:sz w:val="22"/>
                <w:szCs w:val="22"/>
              </w:rPr>
            </w:pPr>
          </w:p>
        </w:tc>
        <w:tc>
          <w:tcPr>
            <w:tcW w:w="3482" w:type="dxa"/>
            <w:vMerge/>
            <w:tcBorders>
              <w:left w:val="single" w:sz="8" w:space="0" w:color="231F20"/>
              <w:bottom w:val="single" w:sz="8" w:space="0" w:color="231F20"/>
              <w:right w:val="single" w:sz="8" w:space="0" w:color="231F20"/>
            </w:tcBorders>
          </w:tcPr>
          <w:p w14:paraId="0302624D" w14:textId="77777777" w:rsidR="00434BF0" w:rsidRPr="009D4359" w:rsidRDefault="00434BF0" w:rsidP="001909FE">
            <w:pPr>
              <w:rPr>
                <w:sz w:val="22"/>
                <w:szCs w:val="22"/>
              </w:rPr>
            </w:pPr>
          </w:p>
        </w:tc>
        <w:tc>
          <w:tcPr>
            <w:tcW w:w="1870" w:type="dxa"/>
            <w:gridSpan w:val="2"/>
            <w:tcBorders>
              <w:top w:val="single" w:sz="8" w:space="0" w:color="231F20"/>
              <w:left w:val="single" w:sz="8" w:space="0" w:color="231F20"/>
              <w:bottom w:val="single" w:sz="8" w:space="0" w:color="231F20"/>
              <w:right w:val="single" w:sz="8" w:space="0" w:color="231F20"/>
            </w:tcBorders>
          </w:tcPr>
          <w:p w14:paraId="0D81E6AA" w14:textId="77777777" w:rsidR="00434BF0" w:rsidRPr="009D4359" w:rsidRDefault="00434BF0" w:rsidP="001909FE">
            <w:pPr>
              <w:widowControl w:val="0"/>
              <w:spacing w:before="119"/>
              <w:ind w:left="355"/>
              <w:rPr>
                <w:rFonts w:ascii="Arial" w:eastAsia="Arial" w:hAnsi="Arial" w:cs="Arial"/>
                <w:sz w:val="22"/>
                <w:szCs w:val="22"/>
              </w:rPr>
            </w:pPr>
            <w:r w:rsidRPr="009D4359">
              <w:rPr>
                <w:rFonts w:ascii="Arial" w:eastAsia="Calibri" w:hAnsi="Calibri"/>
                <w:b/>
                <w:color w:val="231F20"/>
                <w:spacing w:val="-5"/>
                <w:sz w:val="22"/>
                <w:szCs w:val="22"/>
              </w:rPr>
              <w:t>Controlling</w:t>
            </w:r>
          </w:p>
        </w:tc>
        <w:tc>
          <w:tcPr>
            <w:tcW w:w="1550" w:type="dxa"/>
            <w:tcBorders>
              <w:top w:val="single" w:sz="8" w:space="0" w:color="231F20"/>
              <w:left w:val="single" w:sz="8" w:space="0" w:color="231F20"/>
              <w:bottom w:val="single" w:sz="8" w:space="0" w:color="231F20"/>
              <w:right w:val="single" w:sz="8" w:space="0" w:color="231F20"/>
            </w:tcBorders>
          </w:tcPr>
          <w:p w14:paraId="4B7AAE33" w14:textId="77777777" w:rsidR="00434BF0" w:rsidRPr="009D4359" w:rsidRDefault="00434BF0" w:rsidP="001909FE">
            <w:pPr>
              <w:widowControl w:val="0"/>
              <w:spacing w:before="150"/>
              <w:ind w:left="338"/>
              <w:rPr>
                <w:rFonts w:ascii="Arial" w:eastAsia="Arial" w:hAnsi="Arial" w:cs="Arial"/>
                <w:sz w:val="22"/>
                <w:szCs w:val="22"/>
              </w:rPr>
            </w:pPr>
            <w:r w:rsidRPr="009D4359">
              <w:rPr>
                <w:rFonts w:ascii="Arial" w:eastAsia="Calibri" w:hAnsi="Calibri"/>
                <w:b/>
                <w:color w:val="231F20"/>
                <w:spacing w:val="-1"/>
                <w:sz w:val="22"/>
                <w:szCs w:val="22"/>
              </w:rPr>
              <w:t>Intermediary</w:t>
            </w:r>
          </w:p>
        </w:tc>
      </w:tr>
      <w:tr w:rsidR="00434BF0" w:rsidRPr="009D4359" w14:paraId="03A3B283" w14:textId="77777777" w:rsidTr="001909FE">
        <w:trPr>
          <w:trHeight w:hRule="exact" w:val="533"/>
        </w:trPr>
        <w:tc>
          <w:tcPr>
            <w:tcW w:w="4528" w:type="dxa"/>
            <w:tcBorders>
              <w:top w:val="single" w:sz="8" w:space="0" w:color="231F20"/>
              <w:left w:val="single" w:sz="8" w:space="0" w:color="231F20"/>
              <w:bottom w:val="single" w:sz="4" w:space="0" w:color="231F20"/>
              <w:right w:val="single" w:sz="8" w:space="0" w:color="231F20"/>
            </w:tcBorders>
          </w:tcPr>
          <w:p w14:paraId="22C75A4F" w14:textId="77777777" w:rsidR="00434BF0" w:rsidRPr="009D4359" w:rsidRDefault="00434BF0" w:rsidP="001909FE">
            <w:pPr>
              <w:rPr>
                <w:sz w:val="22"/>
                <w:szCs w:val="22"/>
              </w:rPr>
            </w:pPr>
          </w:p>
        </w:tc>
        <w:tc>
          <w:tcPr>
            <w:tcW w:w="3482" w:type="dxa"/>
            <w:tcBorders>
              <w:top w:val="single" w:sz="8" w:space="0" w:color="231F20"/>
              <w:left w:val="single" w:sz="8" w:space="0" w:color="231F20"/>
              <w:bottom w:val="single" w:sz="4" w:space="0" w:color="231F20"/>
              <w:right w:val="single" w:sz="8" w:space="0" w:color="231F20"/>
            </w:tcBorders>
          </w:tcPr>
          <w:p w14:paraId="54E03CEC" w14:textId="77777777" w:rsidR="00434BF0" w:rsidRPr="009D4359" w:rsidRDefault="00434BF0" w:rsidP="001909FE">
            <w:pPr>
              <w:rPr>
                <w:sz w:val="22"/>
                <w:szCs w:val="22"/>
              </w:rPr>
            </w:pPr>
          </w:p>
        </w:tc>
        <w:tc>
          <w:tcPr>
            <w:tcW w:w="1870" w:type="dxa"/>
            <w:gridSpan w:val="2"/>
            <w:tcBorders>
              <w:top w:val="single" w:sz="8" w:space="0" w:color="231F20"/>
              <w:left w:val="single" w:sz="8" w:space="0" w:color="231F20"/>
              <w:bottom w:val="single" w:sz="4" w:space="0" w:color="231F20"/>
              <w:right w:val="single" w:sz="8" w:space="0" w:color="231F20"/>
            </w:tcBorders>
          </w:tcPr>
          <w:p w14:paraId="398E1ABA" w14:textId="77777777" w:rsidR="00434BF0" w:rsidRPr="009D4359" w:rsidRDefault="00434BF0" w:rsidP="001909FE">
            <w:pPr>
              <w:rPr>
                <w:sz w:val="22"/>
                <w:szCs w:val="22"/>
              </w:rPr>
            </w:pPr>
          </w:p>
        </w:tc>
        <w:tc>
          <w:tcPr>
            <w:tcW w:w="1550" w:type="dxa"/>
            <w:tcBorders>
              <w:top w:val="single" w:sz="8" w:space="0" w:color="231F20"/>
              <w:left w:val="single" w:sz="8" w:space="0" w:color="231F20"/>
              <w:bottom w:val="single" w:sz="4" w:space="0" w:color="231F20"/>
              <w:right w:val="single" w:sz="8" w:space="0" w:color="231F20"/>
            </w:tcBorders>
          </w:tcPr>
          <w:p w14:paraId="1BA4281D" w14:textId="77777777" w:rsidR="00434BF0" w:rsidRPr="009D4359" w:rsidRDefault="00434BF0" w:rsidP="001909FE">
            <w:pPr>
              <w:rPr>
                <w:sz w:val="22"/>
                <w:szCs w:val="22"/>
              </w:rPr>
            </w:pPr>
          </w:p>
        </w:tc>
      </w:tr>
      <w:tr w:rsidR="00434BF0" w:rsidRPr="009D4359" w14:paraId="541C8EB4" w14:textId="77777777" w:rsidTr="001909FE">
        <w:trPr>
          <w:trHeight w:hRule="exact" w:val="521"/>
        </w:trPr>
        <w:tc>
          <w:tcPr>
            <w:tcW w:w="4528" w:type="dxa"/>
            <w:tcBorders>
              <w:top w:val="single" w:sz="4" w:space="0" w:color="231F20"/>
              <w:left w:val="single" w:sz="8" w:space="0" w:color="231F20"/>
              <w:bottom w:val="single" w:sz="4" w:space="0" w:color="231F20"/>
              <w:right w:val="single" w:sz="8" w:space="0" w:color="231F20"/>
            </w:tcBorders>
          </w:tcPr>
          <w:p w14:paraId="3A03F420" w14:textId="77777777" w:rsidR="00434BF0" w:rsidRPr="009D4359" w:rsidRDefault="00434BF0" w:rsidP="001909FE">
            <w:pPr>
              <w:rPr>
                <w:sz w:val="22"/>
                <w:szCs w:val="22"/>
              </w:rPr>
            </w:pPr>
          </w:p>
        </w:tc>
        <w:tc>
          <w:tcPr>
            <w:tcW w:w="3482" w:type="dxa"/>
            <w:tcBorders>
              <w:top w:val="single" w:sz="4" w:space="0" w:color="231F20"/>
              <w:left w:val="single" w:sz="8" w:space="0" w:color="231F20"/>
              <w:bottom w:val="single" w:sz="4" w:space="0" w:color="231F20"/>
              <w:right w:val="single" w:sz="8" w:space="0" w:color="231F20"/>
            </w:tcBorders>
          </w:tcPr>
          <w:p w14:paraId="44B953BB" w14:textId="77777777" w:rsidR="00434BF0" w:rsidRPr="009D4359" w:rsidRDefault="00434BF0" w:rsidP="001909FE">
            <w:pPr>
              <w:rPr>
                <w:sz w:val="22"/>
                <w:szCs w:val="22"/>
              </w:rPr>
            </w:pPr>
          </w:p>
        </w:tc>
        <w:tc>
          <w:tcPr>
            <w:tcW w:w="1870" w:type="dxa"/>
            <w:gridSpan w:val="2"/>
            <w:tcBorders>
              <w:top w:val="single" w:sz="4" w:space="0" w:color="231F20"/>
              <w:left w:val="single" w:sz="8" w:space="0" w:color="231F20"/>
              <w:bottom w:val="single" w:sz="4" w:space="0" w:color="231F20"/>
              <w:right w:val="single" w:sz="8" w:space="0" w:color="231F20"/>
            </w:tcBorders>
          </w:tcPr>
          <w:p w14:paraId="14CDFA30" w14:textId="77777777" w:rsidR="00434BF0" w:rsidRPr="009D4359" w:rsidRDefault="00434BF0" w:rsidP="001909FE">
            <w:pPr>
              <w:rPr>
                <w:sz w:val="22"/>
                <w:szCs w:val="22"/>
              </w:rPr>
            </w:pPr>
          </w:p>
        </w:tc>
        <w:tc>
          <w:tcPr>
            <w:tcW w:w="1550" w:type="dxa"/>
            <w:tcBorders>
              <w:top w:val="single" w:sz="4" w:space="0" w:color="231F20"/>
              <w:left w:val="single" w:sz="8" w:space="0" w:color="231F20"/>
              <w:bottom w:val="single" w:sz="4" w:space="0" w:color="231F20"/>
              <w:right w:val="single" w:sz="8" w:space="0" w:color="231F20"/>
            </w:tcBorders>
          </w:tcPr>
          <w:p w14:paraId="3D03C154" w14:textId="77777777" w:rsidR="00434BF0" w:rsidRPr="009D4359" w:rsidRDefault="00434BF0" w:rsidP="001909FE">
            <w:pPr>
              <w:rPr>
                <w:sz w:val="22"/>
                <w:szCs w:val="22"/>
              </w:rPr>
            </w:pPr>
          </w:p>
        </w:tc>
      </w:tr>
      <w:tr w:rsidR="00434BF0" w:rsidRPr="009D4359" w14:paraId="79AA1A4E" w14:textId="77777777" w:rsidTr="001909FE">
        <w:trPr>
          <w:trHeight w:hRule="exact" w:val="521"/>
        </w:trPr>
        <w:tc>
          <w:tcPr>
            <w:tcW w:w="4528" w:type="dxa"/>
            <w:tcBorders>
              <w:top w:val="single" w:sz="4" w:space="0" w:color="231F20"/>
              <w:left w:val="single" w:sz="8" w:space="0" w:color="231F20"/>
              <w:bottom w:val="single" w:sz="4" w:space="0" w:color="231F20"/>
              <w:right w:val="single" w:sz="8" w:space="0" w:color="231F20"/>
            </w:tcBorders>
          </w:tcPr>
          <w:p w14:paraId="669B6B67" w14:textId="77777777" w:rsidR="00434BF0" w:rsidRPr="009D4359" w:rsidRDefault="00434BF0" w:rsidP="001909FE">
            <w:pPr>
              <w:rPr>
                <w:sz w:val="22"/>
                <w:szCs w:val="22"/>
              </w:rPr>
            </w:pPr>
          </w:p>
        </w:tc>
        <w:tc>
          <w:tcPr>
            <w:tcW w:w="3482" w:type="dxa"/>
            <w:tcBorders>
              <w:top w:val="single" w:sz="4" w:space="0" w:color="231F20"/>
              <w:left w:val="single" w:sz="8" w:space="0" w:color="231F20"/>
              <w:bottom w:val="single" w:sz="4" w:space="0" w:color="231F20"/>
              <w:right w:val="single" w:sz="8" w:space="0" w:color="231F20"/>
            </w:tcBorders>
          </w:tcPr>
          <w:p w14:paraId="73742A5A" w14:textId="77777777" w:rsidR="00434BF0" w:rsidRPr="009D4359" w:rsidRDefault="00434BF0" w:rsidP="001909FE">
            <w:pPr>
              <w:rPr>
                <w:sz w:val="22"/>
                <w:szCs w:val="22"/>
              </w:rPr>
            </w:pPr>
          </w:p>
        </w:tc>
        <w:tc>
          <w:tcPr>
            <w:tcW w:w="1870" w:type="dxa"/>
            <w:gridSpan w:val="2"/>
            <w:tcBorders>
              <w:top w:val="single" w:sz="4" w:space="0" w:color="231F20"/>
              <w:left w:val="single" w:sz="8" w:space="0" w:color="231F20"/>
              <w:bottom w:val="single" w:sz="4" w:space="0" w:color="231F20"/>
              <w:right w:val="single" w:sz="8" w:space="0" w:color="231F20"/>
            </w:tcBorders>
          </w:tcPr>
          <w:p w14:paraId="4A89BA07" w14:textId="77777777" w:rsidR="00434BF0" w:rsidRPr="009D4359" w:rsidRDefault="00434BF0" w:rsidP="001909FE">
            <w:pPr>
              <w:rPr>
                <w:sz w:val="22"/>
                <w:szCs w:val="22"/>
              </w:rPr>
            </w:pPr>
          </w:p>
        </w:tc>
        <w:tc>
          <w:tcPr>
            <w:tcW w:w="1550" w:type="dxa"/>
            <w:tcBorders>
              <w:top w:val="single" w:sz="4" w:space="0" w:color="231F20"/>
              <w:left w:val="single" w:sz="8" w:space="0" w:color="231F20"/>
              <w:bottom w:val="single" w:sz="4" w:space="0" w:color="231F20"/>
              <w:right w:val="single" w:sz="8" w:space="0" w:color="231F20"/>
            </w:tcBorders>
          </w:tcPr>
          <w:p w14:paraId="20B277C9" w14:textId="77777777" w:rsidR="00434BF0" w:rsidRPr="009D4359" w:rsidRDefault="00434BF0" w:rsidP="001909FE">
            <w:pPr>
              <w:rPr>
                <w:sz w:val="22"/>
                <w:szCs w:val="22"/>
              </w:rPr>
            </w:pPr>
          </w:p>
        </w:tc>
      </w:tr>
      <w:tr w:rsidR="00434BF0" w:rsidRPr="009D4359" w14:paraId="1E19A3F8" w14:textId="77777777" w:rsidTr="001909FE">
        <w:trPr>
          <w:trHeight w:hRule="exact" w:val="539"/>
        </w:trPr>
        <w:tc>
          <w:tcPr>
            <w:tcW w:w="11430" w:type="dxa"/>
            <w:gridSpan w:val="5"/>
            <w:tcBorders>
              <w:top w:val="single" w:sz="4" w:space="0" w:color="231F20"/>
              <w:left w:val="single" w:sz="8" w:space="0" w:color="231F20"/>
              <w:bottom w:val="single" w:sz="4" w:space="0" w:color="231F20"/>
              <w:right w:val="single" w:sz="8" w:space="0" w:color="231F20"/>
            </w:tcBorders>
          </w:tcPr>
          <w:p w14:paraId="0DC01CB2" w14:textId="77777777" w:rsidR="00434BF0" w:rsidRPr="009D4359" w:rsidRDefault="00434BF0" w:rsidP="001909FE">
            <w:pPr>
              <w:widowControl w:val="0"/>
              <w:spacing w:before="43"/>
              <w:ind w:left="40"/>
              <w:rPr>
                <w:rFonts w:ascii="Arial" w:eastAsia="Arial" w:hAnsi="Arial" w:cs="Arial"/>
                <w:sz w:val="22"/>
                <w:szCs w:val="22"/>
              </w:rPr>
            </w:pPr>
            <w:r w:rsidRPr="009D4359">
              <w:rPr>
                <w:rFonts w:ascii="Arial" w:eastAsia="Calibri" w:hAnsi="Calibri"/>
                <w:b/>
                <w:color w:val="231F20"/>
                <w:position w:val="2"/>
                <w:sz w:val="22"/>
                <w:szCs w:val="22"/>
              </w:rPr>
              <w:t xml:space="preserve">5   </w:t>
            </w:r>
            <w:r w:rsidRPr="009D4359">
              <w:rPr>
                <w:rFonts w:ascii="Arial" w:eastAsia="Calibri" w:hAnsi="Calibri"/>
                <w:b/>
                <w:color w:val="231F20"/>
                <w:spacing w:val="11"/>
                <w:position w:val="2"/>
                <w:sz w:val="22"/>
                <w:szCs w:val="22"/>
              </w:rPr>
              <w:t xml:space="preserve"> </w:t>
            </w:r>
            <w:r w:rsidRPr="009D4359">
              <w:rPr>
                <w:rFonts w:ascii="Arial" w:eastAsia="Calibri" w:hAnsi="Calibri"/>
                <w:b/>
                <w:color w:val="231F20"/>
                <w:spacing w:val="3"/>
                <w:sz w:val="22"/>
                <w:szCs w:val="22"/>
              </w:rPr>
              <w:t>Check</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only</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there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NO</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Interested</w:t>
            </w:r>
            <w:r w:rsidRPr="009D4359">
              <w:rPr>
                <w:rFonts w:ascii="Arial" w:eastAsia="Calibri" w:hAnsi="Calibri"/>
                <w:b/>
                <w:color w:val="231F20"/>
                <w:sz w:val="22"/>
                <w:szCs w:val="22"/>
              </w:rPr>
              <w:t xml:space="preserve"> </w:t>
            </w:r>
            <w:r w:rsidRPr="009D4359">
              <w:rPr>
                <w:rFonts w:ascii="Arial" w:eastAsia="Calibri" w:hAnsi="Calibri"/>
                <w:b/>
                <w:color w:val="231F20"/>
                <w:spacing w:val="1"/>
                <w:sz w:val="22"/>
                <w:szCs w:val="22"/>
              </w:rPr>
              <w:t>Party.</w:t>
            </w:r>
          </w:p>
        </w:tc>
      </w:tr>
      <w:tr w:rsidR="00434BF0" w:rsidRPr="009D4359" w14:paraId="40A9A8E1" w14:textId="77777777" w:rsidTr="001909FE">
        <w:trPr>
          <w:trHeight w:hRule="exact" w:val="3461"/>
        </w:trPr>
        <w:tc>
          <w:tcPr>
            <w:tcW w:w="11430" w:type="dxa"/>
            <w:gridSpan w:val="5"/>
            <w:tcBorders>
              <w:top w:val="single" w:sz="4" w:space="0" w:color="231F20"/>
              <w:left w:val="single" w:sz="8" w:space="0" w:color="231F20"/>
              <w:bottom w:val="single" w:sz="8" w:space="0" w:color="231F20"/>
              <w:right w:val="single" w:sz="8" w:space="0" w:color="231F20"/>
            </w:tcBorders>
          </w:tcPr>
          <w:p w14:paraId="58B429A0" w14:textId="77777777" w:rsidR="00434BF0" w:rsidRPr="009D4359" w:rsidRDefault="00434BF0" w:rsidP="001909FE">
            <w:pPr>
              <w:widowControl w:val="0"/>
              <w:tabs>
                <w:tab w:val="left" w:pos="4255"/>
              </w:tabs>
              <w:spacing w:line="245" w:lineRule="exact"/>
              <w:ind w:left="5397" w:hanging="5357"/>
              <w:rPr>
                <w:rFonts w:ascii="Arial" w:eastAsia="Arial" w:hAnsi="Arial" w:cs="Arial"/>
                <w:sz w:val="22"/>
                <w:szCs w:val="22"/>
              </w:rPr>
            </w:pPr>
            <w:r w:rsidRPr="009D4359">
              <w:rPr>
                <w:rFonts w:ascii="Arial" w:eastAsia="Calibri" w:hAnsi="Calibri"/>
                <w:b/>
                <w:color w:val="231F20"/>
                <w:position w:val="6"/>
                <w:sz w:val="22"/>
                <w:szCs w:val="22"/>
              </w:rPr>
              <w:t xml:space="preserve">6  </w:t>
            </w:r>
            <w:r w:rsidRPr="009D4359">
              <w:rPr>
                <w:rFonts w:ascii="Arial" w:eastAsia="Calibri" w:hAnsi="Calibri"/>
                <w:b/>
                <w:color w:val="231F20"/>
                <w:spacing w:val="15"/>
                <w:position w:val="6"/>
                <w:sz w:val="22"/>
                <w:szCs w:val="22"/>
              </w:rPr>
              <w:t xml:space="preserve"> </w:t>
            </w:r>
            <w:r w:rsidRPr="009D4359">
              <w:rPr>
                <w:rFonts w:ascii="Arial" w:eastAsia="Calibri" w:hAnsi="Calibri"/>
                <w:b/>
                <w:color w:val="231F20"/>
                <w:spacing w:val="-7"/>
                <w:sz w:val="22"/>
                <w:szCs w:val="22"/>
              </w:rPr>
              <w:t>AFFIDAVIT</w:t>
            </w:r>
            <w:r w:rsidRPr="009D4359">
              <w:rPr>
                <w:rFonts w:ascii="Arial" w:eastAsia="Calibri" w:hAnsi="Calibri"/>
                <w:b/>
                <w:color w:val="231F20"/>
                <w:spacing w:val="-7"/>
                <w:sz w:val="22"/>
                <w:szCs w:val="22"/>
              </w:rPr>
              <w:tab/>
            </w:r>
            <w:r w:rsidRPr="009D4359">
              <w:rPr>
                <w:rFonts w:ascii="Arial" w:eastAsia="Calibri" w:hAnsi="Calibri"/>
                <w:color w:val="231F20"/>
                <w:sz w:val="22"/>
                <w:szCs w:val="22"/>
              </w:rPr>
              <w:t>I</w:t>
            </w:r>
            <w:r w:rsidRPr="009D4359">
              <w:rPr>
                <w:rFonts w:ascii="Arial" w:eastAsia="Calibri" w:hAnsi="Calibri"/>
                <w:color w:val="231F20"/>
                <w:spacing w:val="15"/>
                <w:sz w:val="22"/>
                <w:szCs w:val="22"/>
              </w:rPr>
              <w:t xml:space="preserve"> </w:t>
            </w:r>
            <w:r w:rsidRPr="009D4359">
              <w:rPr>
                <w:rFonts w:ascii="Arial" w:eastAsia="Calibri" w:hAnsi="Calibri"/>
                <w:color w:val="231F20"/>
                <w:spacing w:val="-2"/>
                <w:sz w:val="22"/>
                <w:szCs w:val="22"/>
              </w:rPr>
              <w:t>swear,</w:t>
            </w:r>
            <w:r w:rsidRPr="009D4359">
              <w:rPr>
                <w:rFonts w:ascii="Arial" w:eastAsia="Calibri" w:hAnsi="Calibri"/>
                <w:color w:val="231F20"/>
                <w:spacing w:val="15"/>
                <w:sz w:val="22"/>
                <w:szCs w:val="22"/>
              </w:rPr>
              <w:t xml:space="preserve"> </w:t>
            </w:r>
            <w:r w:rsidRPr="009D4359">
              <w:rPr>
                <w:rFonts w:ascii="Arial" w:eastAsia="Calibri" w:hAnsi="Calibri"/>
                <w:color w:val="231F20"/>
                <w:spacing w:val="-1"/>
                <w:sz w:val="22"/>
                <w:szCs w:val="22"/>
              </w:rPr>
              <w:t>or</w:t>
            </w:r>
            <w:r w:rsidRPr="009D4359">
              <w:rPr>
                <w:rFonts w:ascii="Arial" w:eastAsia="Calibri" w:hAnsi="Calibri"/>
                <w:color w:val="231F20"/>
                <w:spacing w:val="15"/>
                <w:sz w:val="22"/>
                <w:szCs w:val="22"/>
              </w:rPr>
              <w:t xml:space="preserve"> </w:t>
            </w:r>
            <w:r w:rsidRPr="009D4359">
              <w:rPr>
                <w:rFonts w:ascii="Arial" w:eastAsia="Calibri" w:hAnsi="Calibri"/>
                <w:color w:val="231F20"/>
                <w:spacing w:val="-2"/>
                <w:sz w:val="22"/>
                <w:szCs w:val="22"/>
              </w:rPr>
              <w:t>affirm,</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under</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penalty</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6"/>
                <w:sz w:val="22"/>
                <w:szCs w:val="22"/>
              </w:rPr>
              <w:t xml:space="preserve"> </w:t>
            </w:r>
            <w:r w:rsidRPr="009D4359">
              <w:rPr>
                <w:rFonts w:ascii="Arial" w:eastAsia="Calibri" w:hAnsi="Calibri"/>
                <w:color w:val="231F20"/>
                <w:spacing w:val="-3"/>
                <w:sz w:val="22"/>
                <w:szCs w:val="22"/>
              </w:rPr>
              <w:t>perjury,</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that</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the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above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disclosure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is</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true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and</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correct.</w:t>
            </w:r>
          </w:p>
          <w:p w14:paraId="12ADB260" w14:textId="77777777" w:rsidR="00434BF0" w:rsidRPr="009D4359" w:rsidRDefault="00434BF0" w:rsidP="001909FE">
            <w:pPr>
              <w:widowControl w:val="0"/>
              <w:rPr>
                <w:sz w:val="22"/>
                <w:szCs w:val="22"/>
              </w:rPr>
            </w:pPr>
          </w:p>
          <w:p w14:paraId="2CA0B8C9" w14:textId="77777777" w:rsidR="00434BF0" w:rsidRPr="009D4359" w:rsidRDefault="00434BF0" w:rsidP="001909FE">
            <w:pPr>
              <w:widowControl w:val="0"/>
              <w:spacing w:line="20" w:lineRule="atLeast"/>
              <w:ind w:left="4680"/>
              <w:rPr>
                <w:sz w:val="22"/>
                <w:szCs w:val="22"/>
              </w:rPr>
            </w:pPr>
            <w:r w:rsidRPr="009D4359">
              <w:rPr>
                <w:noProof/>
                <w:sz w:val="22"/>
                <w:szCs w:val="22"/>
              </w:rPr>
              <mc:AlternateContent>
                <mc:Choice Requires="wpg">
                  <w:drawing>
                    <wp:inline distT="0" distB="0" distL="0" distR="0" wp14:anchorId="7E45574B" wp14:editId="4532E2A3">
                      <wp:extent cx="3563620" cy="6350"/>
                      <wp:effectExtent l="6350" t="6985" r="1905" b="5715"/>
                      <wp:docPr id="1" name="Group 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563620" cy="6350"/>
                                <a:chOff x="0" y="0"/>
                                <a:chExt cx="5612" cy="10"/>
                              </a:xfrm>
                            </wpg:grpSpPr>
                            <wpg:grpSp>
                              <wpg:cNvPr id="2" name="Group 3"/>
                              <wpg:cNvGrpSpPr>
                                <a:grpSpLocks/>
                              </wpg:cNvGrpSpPr>
                              <wpg:grpSpPr bwMode="auto">
                                <a:xfrm>
                                  <a:off x="5" y="5"/>
                                  <a:ext cx="5602" cy="2"/>
                                  <a:chOff x="5" y="5"/>
                                  <a:chExt cx="5602" cy="2"/>
                                </a:xfrm>
                              </wpg:grpSpPr>
                              <wps:wsp>
                                <wps:cNvPr id="3" name="Freeform 4"/>
                                <wps:cNvSpPr>
                                  <a:spLocks/>
                                </wps:cNvSpPr>
                                <wps:spPr bwMode="auto">
                                  <a:xfrm>
                                    <a:off x="5" y="5"/>
                                    <a:ext cx="5602" cy="2"/>
                                  </a:xfrm>
                                  <a:custGeom>
                                    <a:avLst/>
                                    <a:gdLst>
                                      <a:gd name="T0" fmla="+- 0 5 5"/>
                                      <a:gd name="T1" fmla="*/ T0 w 5602"/>
                                      <a:gd name="T2" fmla="+- 0 5606 5"/>
                                      <a:gd name="T3" fmla="*/ T2 w 5602"/>
                                    </a:gdLst>
                                    <a:ahLst/>
                                    <a:cxnLst>
                                      <a:cxn ang="0">
                                        <a:pos x="T1" y="0"/>
                                      </a:cxn>
                                      <a:cxn ang="0">
                                        <a:pos x="T3" y="0"/>
                                      </a:cxn>
                                    </a:cxnLst>
                                    <a:rect l="0" t="0" r="r" b="b"/>
                                    <a:pathLst>
                                      <a:path w="5602">
                                        <a:moveTo>
                                          <a:pt x="0" y="0"/>
                                        </a:moveTo>
                                        <a:lnTo>
                                          <a:pt x="5601"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7CBD9B" id="Group 1" o:spid="_x0000_s1026" style="width:280.6pt;height:.5pt;mso-position-horizontal-relative:char;mso-position-vertical-relative:line" coordsize="5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">
                      <o:lock v:ext="edit" rotation="t" position="t"/>
                      <v:group id="Group 3" o:spid="_x0000_s1027" style="position:absolute;left:5;top:5;width:5602;height:2" coordorigin="5,5" coordsize="5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5602;height:2;visibility:visible;mso-wrap-style:square;v-text-anchor:top" coordsize="5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" path="m,l5601,e" filled="f" strokecolor="#231f20" strokeweight=".48pt">
                          <v:path arrowok="t" o:connecttype="custom" o:connectlocs="0,0;5601,0" o:connectangles="0,0"/>
                        </v:shape>
                      </v:group>
                      <w10:anchorlock/>
                    </v:group>
                  </w:pict>
                </mc:Fallback>
              </mc:AlternateContent>
            </w:r>
          </w:p>
          <w:p w14:paraId="2CDDBB6E" w14:textId="77777777" w:rsidR="00434BF0" w:rsidRPr="009D4359" w:rsidRDefault="00434BF0" w:rsidP="001909FE">
            <w:pPr>
              <w:widowControl w:val="0"/>
              <w:ind w:left="5397"/>
              <w:rPr>
                <w:rFonts w:ascii="Arial" w:eastAsia="Arial" w:hAnsi="Arial" w:cs="Arial"/>
                <w:sz w:val="22"/>
                <w:szCs w:val="22"/>
              </w:rPr>
            </w:pPr>
            <w:r w:rsidRPr="009D4359">
              <w:rPr>
                <w:rFonts w:ascii="Arial" w:eastAsia="Calibri" w:hAnsi="Calibri"/>
                <w:color w:val="231F20"/>
                <w:spacing w:val="-1"/>
                <w:sz w:val="22"/>
                <w:szCs w:val="22"/>
              </w:rPr>
              <w:t>Signature</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authorized</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agent</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contracting</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business</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entity</w:t>
            </w:r>
          </w:p>
          <w:p w14:paraId="516C3E95" w14:textId="77777777" w:rsidR="00434BF0" w:rsidRPr="009D4359" w:rsidRDefault="00434BF0" w:rsidP="001909FE">
            <w:pPr>
              <w:widowControl w:val="0"/>
              <w:tabs>
                <w:tab w:val="left" w:pos="4091"/>
                <w:tab w:val="left" w:pos="8097"/>
              </w:tabs>
              <w:spacing w:before="9"/>
              <w:ind w:left="465"/>
              <w:rPr>
                <w:rFonts w:ascii="Arial" w:eastAsia="Arial" w:hAnsi="Arial" w:cs="Arial"/>
                <w:sz w:val="22"/>
                <w:szCs w:val="22"/>
              </w:rPr>
            </w:pPr>
          </w:p>
        </w:tc>
      </w:tr>
      <w:tr w:rsidR="00434BF0" w:rsidRPr="009D4359" w14:paraId="4243BAC6" w14:textId="77777777" w:rsidTr="001909FE">
        <w:trPr>
          <w:trHeight w:hRule="exact" w:val="71"/>
        </w:trPr>
        <w:tc>
          <w:tcPr>
            <w:tcW w:w="11430" w:type="dxa"/>
            <w:gridSpan w:val="5"/>
            <w:tcBorders>
              <w:top w:val="single" w:sz="8" w:space="0" w:color="231F20"/>
              <w:left w:val="single" w:sz="8" w:space="0" w:color="231F20"/>
              <w:bottom w:val="single" w:sz="8" w:space="0" w:color="231F20"/>
              <w:right w:val="single" w:sz="8" w:space="0" w:color="231F20"/>
            </w:tcBorders>
          </w:tcPr>
          <w:p w14:paraId="47C095E8" w14:textId="77777777" w:rsidR="00434BF0" w:rsidRPr="009D4359" w:rsidRDefault="00434BF0" w:rsidP="001909FE">
            <w:pPr>
              <w:rPr>
                <w:sz w:val="22"/>
                <w:szCs w:val="22"/>
              </w:rPr>
            </w:pPr>
          </w:p>
        </w:tc>
      </w:tr>
      <w:tr w:rsidR="00434BF0" w:rsidRPr="009D4359" w14:paraId="184C818F" w14:textId="77777777" w:rsidTr="001909FE">
        <w:trPr>
          <w:trHeight w:hRule="exact" w:val="617"/>
        </w:trPr>
        <w:tc>
          <w:tcPr>
            <w:tcW w:w="11430" w:type="dxa"/>
            <w:gridSpan w:val="5"/>
            <w:tcBorders>
              <w:top w:val="single" w:sz="8" w:space="0" w:color="231F20"/>
              <w:left w:val="single" w:sz="8" w:space="0" w:color="231F20"/>
              <w:bottom w:val="single" w:sz="8" w:space="0" w:color="231F20"/>
              <w:right w:val="single" w:sz="8" w:space="0" w:color="231F20"/>
            </w:tcBorders>
          </w:tcPr>
          <w:p w14:paraId="3B61216F" w14:textId="77777777" w:rsidR="00434BF0" w:rsidRPr="009D4359" w:rsidRDefault="00434BF0" w:rsidP="001909FE">
            <w:pPr>
              <w:widowControl w:val="0"/>
              <w:spacing w:before="123"/>
              <w:ind w:left="3127"/>
              <w:rPr>
                <w:rFonts w:ascii="Arial" w:eastAsia="Arial" w:hAnsi="Arial" w:cs="Arial"/>
                <w:sz w:val="22"/>
                <w:szCs w:val="22"/>
              </w:rPr>
            </w:pPr>
            <w:r w:rsidRPr="009D4359">
              <w:rPr>
                <w:rFonts w:ascii="Arial" w:eastAsia="Calibri" w:hAnsi="Calibri"/>
                <w:b/>
                <w:color w:val="231F20"/>
                <w:sz w:val="22"/>
                <w:szCs w:val="22"/>
              </w:rPr>
              <w:t>ADD</w:t>
            </w:r>
            <w:r w:rsidRPr="009D4359">
              <w:rPr>
                <w:rFonts w:ascii="Arial" w:eastAsia="Calibri" w:hAnsi="Calibri"/>
                <w:b/>
                <w:color w:val="231F20"/>
                <w:spacing w:val="-16"/>
                <w:sz w:val="22"/>
                <w:szCs w:val="22"/>
              </w:rPr>
              <w:t xml:space="preserve"> </w:t>
            </w:r>
            <w:r w:rsidRPr="009D4359">
              <w:rPr>
                <w:rFonts w:ascii="Arial" w:eastAsia="Calibri" w:hAnsi="Calibri"/>
                <w:b/>
                <w:color w:val="231F20"/>
                <w:sz w:val="22"/>
                <w:szCs w:val="22"/>
              </w:rPr>
              <w:t>ADDITIONAL</w:t>
            </w:r>
            <w:r w:rsidRPr="009D4359">
              <w:rPr>
                <w:rFonts w:ascii="Arial" w:eastAsia="Calibri" w:hAnsi="Calibri"/>
                <w:b/>
                <w:color w:val="231F20"/>
                <w:spacing w:val="-11"/>
                <w:sz w:val="22"/>
                <w:szCs w:val="22"/>
              </w:rPr>
              <w:t xml:space="preserve"> </w:t>
            </w:r>
            <w:r w:rsidRPr="009D4359">
              <w:rPr>
                <w:rFonts w:ascii="Arial" w:eastAsia="Calibri" w:hAnsi="Calibri"/>
                <w:b/>
                <w:color w:val="231F20"/>
                <w:spacing w:val="-4"/>
                <w:sz w:val="22"/>
                <w:szCs w:val="22"/>
              </w:rPr>
              <w:t>PAGES</w:t>
            </w:r>
            <w:r w:rsidRPr="009D4359">
              <w:rPr>
                <w:rFonts w:ascii="Arial" w:eastAsia="Calibri" w:hAnsi="Calibri"/>
                <w:b/>
                <w:color w:val="231F20"/>
                <w:spacing w:val="-13"/>
                <w:sz w:val="22"/>
                <w:szCs w:val="22"/>
              </w:rPr>
              <w:t xml:space="preserve"> </w:t>
            </w:r>
            <w:r w:rsidRPr="009D4359">
              <w:rPr>
                <w:rFonts w:ascii="Arial" w:eastAsia="Calibri" w:hAnsi="Calibri"/>
                <w:b/>
                <w:color w:val="231F20"/>
                <w:spacing w:val="-1"/>
                <w:sz w:val="22"/>
                <w:szCs w:val="22"/>
              </w:rPr>
              <w:t>AS</w:t>
            </w:r>
            <w:r w:rsidRPr="009D4359">
              <w:rPr>
                <w:rFonts w:ascii="Arial" w:eastAsia="Calibri" w:hAnsi="Calibri"/>
                <w:b/>
                <w:color w:val="231F20"/>
                <w:spacing w:val="-7"/>
                <w:sz w:val="22"/>
                <w:szCs w:val="22"/>
              </w:rPr>
              <w:t xml:space="preserve"> </w:t>
            </w:r>
            <w:r w:rsidRPr="009D4359">
              <w:rPr>
                <w:rFonts w:ascii="Arial" w:eastAsia="Calibri" w:hAnsi="Calibri"/>
                <w:b/>
                <w:color w:val="231F20"/>
                <w:spacing w:val="-2"/>
                <w:sz w:val="22"/>
                <w:szCs w:val="22"/>
              </w:rPr>
              <w:t>NECESSARY</w:t>
            </w:r>
          </w:p>
        </w:tc>
      </w:tr>
    </w:tbl>
    <w:p w14:paraId="4A130372" w14:textId="77777777" w:rsidR="00434BF0" w:rsidRPr="00CB5CEB" w:rsidRDefault="00434BF0" w:rsidP="00434BF0">
      <w:pPr>
        <w:suppressAutoHyphens/>
        <w:rPr>
          <w:b/>
          <w:sz w:val="22"/>
          <w:szCs w:val="22"/>
        </w:rPr>
      </w:pPr>
    </w:p>
    <w:p w14:paraId="5678049B" w14:textId="77777777" w:rsidR="00434BF0" w:rsidRPr="009D4359" w:rsidRDefault="00434BF0" w:rsidP="00434BF0">
      <w:pPr>
        <w:tabs>
          <w:tab w:val="left" w:pos="0"/>
          <w:tab w:val="left" w:pos="5011"/>
          <w:tab w:val="right" w:pos="9270"/>
        </w:tabs>
        <w:suppressAutoHyphens/>
        <w:rPr>
          <w:b/>
          <w:bCs/>
          <w:spacing w:val="-3"/>
          <w:sz w:val="22"/>
          <w:szCs w:val="22"/>
        </w:rPr>
      </w:pPr>
      <w:r w:rsidRPr="009D4359">
        <w:rPr>
          <w:b/>
          <w:bCs/>
          <w:color w:val="231F20"/>
          <w:spacing w:val="-1"/>
          <w:sz w:val="22"/>
          <w:szCs w:val="22"/>
        </w:rPr>
        <w:t>Form</w:t>
      </w:r>
      <w:r w:rsidRPr="009D4359">
        <w:rPr>
          <w:b/>
          <w:bCs/>
          <w:color w:val="231F20"/>
          <w:spacing w:val="2"/>
          <w:sz w:val="22"/>
          <w:szCs w:val="22"/>
        </w:rPr>
        <w:t xml:space="preserve"> </w:t>
      </w:r>
      <w:r w:rsidRPr="009D4359">
        <w:rPr>
          <w:b/>
          <w:bCs/>
          <w:color w:val="231F20"/>
          <w:spacing w:val="-1"/>
          <w:sz w:val="22"/>
          <w:szCs w:val="22"/>
        </w:rPr>
        <w:t>provided</w:t>
      </w:r>
      <w:r w:rsidRPr="009D4359">
        <w:rPr>
          <w:b/>
          <w:bCs/>
          <w:color w:val="231F20"/>
          <w:spacing w:val="2"/>
          <w:sz w:val="22"/>
          <w:szCs w:val="22"/>
        </w:rPr>
        <w:t xml:space="preserve"> </w:t>
      </w:r>
      <w:r w:rsidRPr="009D4359">
        <w:rPr>
          <w:b/>
          <w:bCs/>
          <w:color w:val="231F20"/>
          <w:spacing w:val="-1"/>
          <w:sz w:val="22"/>
          <w:szCs w:val="22"/>
        </w:rPr>
        <w:t>by</w:t>
      </w:r>
      <w:r w:rsidRPr="009D4359">
        <w:rPr>
          <w:b/>
          <w:bCs/>
          <w:color w:val="231F20"/>
          <w:spacing w:val="-3"/>
          <w:sz w:val="22"/>
          <w:szCs w:val="22"/>
        </w:rPr>
        <w:t xml:space="preserve"> </w:t>
      </w:r>
      <w:r w:rsidRPr="009D4359">
        <w:rPr>
          <w:b/>
          <w:bCs/>
          <w:color w:val="231F20"/>
          <w:spacing w:val="-5"/>
          <w:sz w:val="22"/>
          <w:szCs w:val="22"/>
        </w:rPr>
        <w:t>Texas</w:t>
      </w:r>
      <w:r w:rsidRPr="009D4359">
        <w:rPr>
          <w:b/>
          <w:bCs/>
          <w:color w:val="231F20"/>
          <w:spacing w:val="2"/>
          <w:sz w:val="22"/>
          <w:szCs w:val="22"/>
        </w:rPr>
        <w:t xml:space="preserve"> </w:t>
      </w:r>
      <w:r w:rsidRPr="009D4359">
        <w:rPr>
          <w:b/>
          <w:bCs/>
          <w:color w:val="231F20"/>
          <w:spacing w:val="-1"/>
          <w:sz w:val="22"/>
          <w:szCs w:val="22"/>
        </w:rPr>
        <w:t>Ethics</w:t>
      </w:r>
      <w:r w:rsidRPr="009D4359">
        <w:rPr>
          <w:b/>
          <w:bCs/>
          <w:color w:val="231F20"/>
          <w:spacing w:val="2"/>
          <w:sz w:val="22"/>
          <w:szCs w:val="22"/>
        </w:rPr>
        <w:t xml:space="preserve"> </w:t>
      </w:r>
      <w:r w:rsidRPr="009D4359">
        <w:rPr>
          <w:b/>
          <w:bCs/>
          <w:color w:val="231F20"/>
          <w:spacing w:val="-1"/>
          <w:sz w:val="22"/>
          <w:szCs w:val="22"/>
        </w:rPr>
        <w:t>Commission</w:t>
      </w:r>
      <w:r w:rsidRPr="009D4359">
        <w:rPr>
          <w:b/>
          <w:bCs/>
          <w:color w:val="231F20"/>
          <w:spacing w:val="-1"/>
          <w:sz w:val="22"/>
          <w:szCs w:val="22"/>
        </w:rPr>
        <w:tab/>
      </w:r>
      <w:hyperlink r:id="rId17">
        <w:r w:rsidRPr="009D4359">
          <w:rPr>
            <w:b/>
            <w:bCs/>
            <w:color w:val="231F20"/>
            <w:spacing w:val="-2"/>
            <w:w w:val="95"/>
            <w:sz w:val="22"/>
            <w:szCs w:val="22"/>
          </w:rPr>
          <w:t>www.ethics.state.tx.us</w:t>
        </w:r>
      </w:hyperlink>
      <w:r w:rsidRPr="00CB5CEB">
        <w:rPr>
          <w:b/>
          <w:bCs/>
          <w:color w:val="231F20"/>
          <w:spacing w:val="-2"/>
          <w:w w:val="95"/>
          <w:sz w:val="22"/>
          <w:szCs w:val="22"/>
        </w:rPr>
        <w:tab/>
      </w:r>
      <w:r w:rsidRPr="009D4359">
        <w:rPr>
          <w:b/>
          <w:bCs/>
          <w:color w:val="231F20"/>
          <w:spacing w:val="-1"/>
          <w:sz w:val="22"/>
          <w:szCs w:val="22"/>
        </w:rPr>
        <w:t>Adopted</w:t>
      </w:r>
      <w:r w:rsidRPr="009D4359">
        <w:rPr>
          <w:b/>
          <w:bCs/>
          <w:color w:val="231F20"/>
          <w:spacing w:val="2"/>
          <w:sz w:val="22"/>
          <w:szCs w:val="22"/>
        </w:rPr>
        <w:t xml:space="preserve"> </w:t>
      </w:r>
      <w:r w:rsidRPr="009D4359">
        <w:rPr>
          <w:b/>
          <w:bCs/>
          <w:color w:val="231F20"/>
          <w:spacing w:val="-1"/>
          <w:sz w:val="22"/>
          <w:szCs w:val="22"/>
        </w:rPr>
        <w:t>10/5/2015</w:t>
      </w:r>
    </w:p>
    <w:p w14:paraId="55558021" w14:textId="77777777" w:rsidR="00434BF0" w:rsidRPr="009D4359" w:rsidRDefault="00434BF0" w:rsidP="00434BF0">
      <w:pPr>
        <w:jc w:val="center"/>
        <w:rPr>
          <w:color w:val="000000"/>
          <w:sz w:val="22"/>
          <w:szCs w:val="22"/>
        </w:rPr>
      </w:pPr>
    </w:p>
    <w:p w14:paraId="4C215950" w14:textId="77777777" w:rsidR="00434BF0" w:rsidRPr="009D4359" w:rsidRDefault="00434BF0">
      <w:pPr>
        <w:spacing w:after="200" w:line="276" w:lineRule="auto"/>
        <w:rPr>
          <w:sz w:val="22"/>
          <w:szCs w:val="22"/>
        </w:rPr>
      </w:pPr>
      <w:r w:rsidRPr="009D4359">
        <w:rPr>
          <w:sz w:val="22"/>
          <w:szCs w:val="22"/>
        </w:rPr>
        <w:br w:type="page"/>
      </w:r>
    </w:p>
    <w:p w14:paraId="366C3E69" w14:textId="77777777" w:rsidR="00F5220A" w:rsidRPr="009D4359" w:rsidRDefault="00F5220A" w:rsidP="00F5220A">
      <w:pPr>
        <w:pStyle w:val="Heading2"/>
        <w:jc w:val="center"/>
        <w:rPr>
          <w:color w:val="000000"/>
          <w:sz w:val="22"/>
          <w:szCs w:val="22"/>
        </w:rPr>
      </w:pPr>
    </w:p>
    <w:p w14:paraId="71A30EA5" w14:textId="77777777" w:rsidR="0076621E" w:rsidRPr="009D4359" w:rsidRDefault="0076621E" w:rsidP="0076621E">
      <w:pPr>
        <w:tabs>
          <w:tab w:val="left" w:pos="5760"/>
        </w:tabs>
        <w:suppressAutoHyphens/>
        <w:rPr>
          <w:sz w:val="22"/>
          <w:szCs w:val="22"/>
        </w:rPr>
      </w:pPr>
      <w:r w:rsidRPr="00CB5CEB">
        <w:rPr>
          <w:b/>
          <w:sz w:val="22"/>
          <w:szCs w:val="22"/>
          <w:u w:val="single"/>
        </w:rPr>
        <w:t>REVISIONS</w:t>
      </w:r>
    </w:p>
    <w:p w14:paraId="1775BB3E" w14:textId="77777777" w:rsidR="0076621E" w:rsidRPr="009D4359" w:rsidRDefault="0076621E" w:rsidP="0076621E">
      <w:pPr>
        <w:tabs>
          <w:tab w:val="left" w:pos="5760"/>
        </w:tabs>
        <w:suppressAutoHyphens/>
        <w:jc w:val="both"/>
        <w:rPr>
          <w:sz w:val="22"/>
          <w:szCs w:val="22"/>
        </w:rPr>
      </w:pPr>
      <w:r w:rsidRPr="009D4359">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288"/>
        <w:gridCol w:w="1930"/>
      </w:tblGrid>
      <w:tr w:rsidR="0076621E" w:rsidRPr="009D4359" w14:paraId="041767F6"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14:paraId="1A9CF133" w14:textId="77777777" w:rsidR="0076621E" w:rsidRPr="009D4359" w:rsidRDefault="0076621E">
            <w:pPr>
              <w:suppressAutoHyphens/>
              <w:ind w:left="612"/>
              <w:rPr>
                <w:b/>
                <w:sz w:val="22"/>
                <w:szCs w:val="22"/>
              </w:rPr>
            </w:pPr>
            <w:r w:rsidRPr="009D4359">
              <w:rPr>
                <w:b/>
                <w:sz w:val="22"/>
                <w:szCs w:val="22"/>
              </w:rPr>
              <w:t>DATE</w:t>
            </w:r>
          </w:p>
        </w:tc>
        <w:tc>
          <w:tcPr>
            <w:tcW w:w="4288" w:type="dxa"/>
            <w:tcBorders>
              <w:top w:val="single" w:sz="4" w:space="0" w:color="auto"/>
              <w:left w:val="single" w:sz="4" w:space="0" w:color="auto"/>
              <w:bottom w:val="single" w:sz="4" w:space="0" w:color="auto"/>
              <w:right w:val="single" w:sz="4" w:space="0" w:color="auto"/>
            </w:tcBorders>
            <w:hideMark/>
          </w:tcPr>
          <w:p w14:paraId="11DDE36F" w14:textId="77777777" w:rsidR="0076621E" w:rsidRPr="009D4359" w:rsidRDefault="0076621E" w:rsidP="004B60A9">
            <w:pPr>
              <w:suppressAutoHyphens/>
              <w:ind w:left="6"/>
              <w:rPr>
                <w:b/>
                <w:sz w:val="22"/>
                <w:szCs w:val="22"/>
              </w:rPr>
            </w:pPr>
            <w:r w:rsidRPr="009D4359">
              <w:rPr>
                <w:b/>
                <w:sz w:val="22"/>
                <w:szCs w:val="22"/>
              </w:rPr>
              <w:t>REVISED</w:t>
            </w:r>
          </w:p>
        </w:tc>
        <w:tc>
          <w:tcPr>
            <w:tcW w:w="1930" w:type="dxa"/>
            <w:tcBorders>
              <w:top w:val="single" w:sz="4" w:space="0" w:color="auto"/>
              <w:left w:val="single" w:sz="4" w:space="0" w:color="auto"/>
              <w:bottom w:val="single" w:sz="4" w:space="0" w:color="auto"/>
              <w:right w:val="single" w:sz="4" w:space="0" w:color="auto"/>
            </w:tcBorders>
            <w:hideMark/>
          </w:tcPr>
          <w:p w14:paraId="086ACBC1" w14:textId="77777777" w:rsidR="0076621E" w:rsidRPr="009D4359" w:rsidRDefault="0076621E">
            <w:pPr>
              <w:suppressAutoHyphens/>
              <w:ind w:left="612"/>
              <w:jc w:val="both"/>
              <w:rPr>
                <w:b/>
                <w:sz w:val="22"/>
                <w:szCs w:val="22"/>
              </w:rPr>
            </w:pPr>
            <w:r w:rsidRPr="009D4359">
              <w:rPr>
                <w:b/>
                <w:sz w:val="22"/>
                <w:szCs w:val="22"/>
              </w:rPr>
              <w:t>INITIALS</w:t>
            </w:r>
          </w:p>
        </w:tc>
      </w:tr>
      <w:tr w:rsidR="0076621E" w:rsidRPr="009D4359" w14:paraId="61607219" w14:textId="77777777" w:rsidTr="008C0E7A">
        <w:trPr>
          <w:jc w:val="center"/>
        </w:trPr>
        <w:tc>
          <w:tcPr>
            <w:tcW w:w="1769" w:type="dxa"/>
            <w:tcBorders>
              <w:top w:val="single" w:sz="4" w:space="0" w:color="auto"/>
              <w:left w:val="single" w:sz="4" w:space="0" w:color="auto"/>
              <w:bottom w:val="single" w:sz="4" w:space="0" w:color="auto"/>
              <w:right w:val="single" w:sz="4" w:space="0" w:color="auto"/>
            </w:tcBorders>
          </w:tcPr>
          <w:p w14:paraId="10FBE85D" w14:textId="73944D4E" w:rsidR="0076621E" w:rsidRPr="009D4359" w:rsidRDefault="00CB5CEB">
            <w:pPr>
              <w:suppressAutoHyphens/>
              <w:ind w:left="646"/>
              <w:rPr>
                <w:sz w:val="22"/>
                <w:szCs w:val="22"/>
              </w:rPr>
            </w:pPr>
            <w:r w:rsidRPr="00CB5CEB">
              <w:rPr>
                <w:sz w:val="22"/>
                <w:szCs w:val="22"/>
              </w:rPr>
              <w:t>6/29/2020</w:t>
            </w:r>
          </w:p>
        </w:tc>
        <w:tc>
          <w:tcPr>
            <w:tcW w:w="4288" w:type="dxa"/>
            <w:tcBorders>
              <w:top w:val="single" w:sz="4" w:space="0" w:color="auto"/>
              <w:left w:val="single" w:sz="4" w:space="0" w:color="auto"/>
              <w:bottom w:val="single" w:sz="4" w:space="0" w:color="auto"/>
              <w:right w:val="single" w:sz="4" w:space="0" w:color="auto"/>
            </w:tcBorders>
          </w:tcPr>
          <w:p w14:paraId="2B0E00C4" w14:textId="5260F315" w:rsidR="0076621E" w:rsidRPr="009D4359" w:rsidRDefault="00CB5CEB" w:rsidP="004B60A9">
            <w:pPr>
              <w:suppressAutoHyphens/>
              <w:ind w:left="6"/>
              <w:rPr>
                <w:sz w:val="22"/>
                <w:szCs w:val="22"/>
              </w:rPr>
            </w:pPr>
            <w:r w:rsidRPr="009D4359">
              <w:rPr>
                <w:sz w:val="22"/>
                <w:szCs w:val="22"/>
              </w:rPr>
              <w:t>Reissued to include Engineering Services and to conform with current Technical Services Provider Agreements.</w:t>
            </w:r>
          </w:p>
        </w:tc>
        <w:tc>
          <w:tcPr>
            <w:tcW w:w="1930" w:type="dxa"/>
            <w:tcBorders>
              <w:top w:val="single" w:sz="4" w:space="0" w:color="auto"/>
              <w:left w:val="single" w:sz="4" w:space="0" w:color="auto"/>
              <w:bottom w:val="single" w:sz="4" w:space="0" w:color="auto"/>
              <w:right w:val="single" w:sz="4" w:space="0" w:color="auto"/>
            </w:tcBorders>
          </w:tcPr>
          <w:p w14:paraId="534035E5" w14:textId="5E79725D" w:rsidR="0076621E" w:rsidRPr="009D4359" w:rsidRDefault="00CB5CEB">
            <w:pPr>
              <w:suppressAutoHyphens/>
              <w:ind w:left="612"/>
              <w:jc w:val="both"/>
              <w:rPr>
                <w:sz w:val="22"/>
                <w:szCs w:val="22"/>
              </w:rPr>
            </w:pPr>
            <w:r w:rsidRPr="009D4359">
              <w:rPr>
                <w:sz w:val="22"/>
                <w:szCs w:val="22"/>
              </w:rPr>
              <w:t>ems</w:t>
            </w:r>
          </w:p>
        </w:tc>
      </w:tr>
      <w:tr w:rsidR="0076621E" w:rsidRPr="009D4359" w14:paraId="4967DE1E" w14:textId="77777777" w:rsidTr="008C0E7A">
        <w:trPr>
          <w:jc w:val="center"/>
        </w:trPr>
        <w:tc>
          <w:tcPr>
            <w:tcW w:w="1769" w:type="dxa"/>
            <w:tcBorders>
              <w:top w:val="single" w:sz="4" w:space="0" w:color="auto"/>
              <w:left w:val="single" w:sz="4" w:space="0" w:color="auto"/>
              <w:bottom w:val="single" w:sz="4" w:space="0" w:color="auto"/>
              <w:right w:val="single" w:sz="4" w:space="0" w:color="auto"/>
            </w:tcBorders>
          </w:tcPr>
          <w:p w14:paraId="4C06161A" w14:textId="28E3B123" w:rsidR="0076621E" w:rsidRPr="00CB5CEB" w:rsidRDefault="003445FB">
            <w:pPr>
              <w:suppressAutoHyphens/>
              <w:ind w:left="646"/>
              <w:rPr>
                <w:sz w:val="22"/>
                <w:szCs w:val="22"/>
              </w:rPr>
            </w:pPr>
            <w:r>
              <w:rPr>
                <w:sz w:val="22"/>
                <w:szCs w:val="22"/>
              </w:rPr>
              <w:t>4/5/2021</w:t>
            </w:r>
          </w:p>
        </w:tc>
        <w:tc>
          <w:tcPr>
            <w:tcW w:w="4288" w:type="dxa"/>
            <w:tcBorders>
              <w:top w:val="single" w:sz="4" w:space="0" w:color="auto"/>
              <w:left w:val="single" w:sz="4" w:space="0" w:color="auto"/>
              <w:bottom w:val="single" w:sz="4" w:space="0" w:color="auto"/>
              <w:right w:val="single" w:sz="4" w:space="0" w:color="auto"/>
            </w:tcBorders>
          </w:tcPr>
          <w:p w14:paraId="208AC84D" w14:textId="7E31F41A" w:rsidR="0076621E" w:rsidRPr="009D4359" w:rsidRDefault="003445FB" w:rsidP="004B60A9">
            <w:pPr>
              <w:suppressAutoHyphens/>
              <w:ind w:left="6"/>
              <w:rPr>
                <w:sz w:val="22"/>
                <w:szCs w:val="22"/>
              </w:rPr>
            </w:pPr>
            <w:r>
              <w:rPr>
                <w:color w:val="2F5496"/>
                <w:szCs w:val="24"/>
              </w:rPr>
              <w:t>Revised Insurance Requirements</w:t>
            </w:r>
          </w:p>
        </w:tc>
        <w:tc>
          <w:tcPr>
            <w:tcW w:w="1930" w:type="dxa"/>
            <w:tcBorders>
              <w:top w:val="single" w:sz="4" w:space="0" w:color="auto"/>
              <w:left w:val="single" w:sz="4" w:space="0" w:color="auto"/>
              <w:bottom w:val="single" w:sz="4" w:space="0" w:color="auto"/>
              <w:right w:val="single" w:sz="4" w:space="0" w:color="auto"/>
            </w:tcBorders>
          </w:tcPr>
          <w:p w14:paraId="0732F82F" w14:textId="77FC972D" w:rsidR="0076621E" w:rsidRPr="009D4359" w:rsidRDefault="003445FB">
            <w:pPr>
              <w:suppressAutoHyphens/>
              <w:ind w:left="612"/>
              <w:jc w:val="both"/>
              <w:rPr>
                <w:sz w:val="22"/>
                <w:szCs w:val="22"/>
              </w:rPr>
            </w:pPr>
            <w:r>
              <w:rPr>
                <w:sz w:val="22"/>
                <w:szCs w:val="22"/>
              </w:rPr>
              <w:t>ems</w:t>
            </w:r>
          </w:p>
        </w:tc>
      </w:tr>
      <w:tr w:rsidR="0076621E" w:rsidRPr="009D4359" w14:paraId="43022B28"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30C103D5" w14:textId="7C06145A" w:rsidR="0076621E" w:rsidRPr="00CB5CEB" w:rsidRDefault="004B60A9">
            <w:pPr>
              <w:suppressAutoHyphens/>
              <w:ind w:left="646"/>
              <w:rPr>
                <w:sz w:val="22"/>
                <w:szCs w:val="22"/>
              </w:rPr>
            </w:pPr>
            <w:r>
              <w:rPr>
                <w:sz w:val="22"/>
                <w:szCs w:val="22"/>
              </w:rPr>
              <w:t>9/15/2021</w:t>
            </w:r>
          </w:p>
        </w:tc>
        <w:tc>
          <w:tcPr>
            <w:tcW w:w="4288" w:type="dxa"/>
            <w:tcBorders>
              <w:top w:val="single" w:sz="4" w:space="0" w:color="auto"/>
              <w:left w:val="single" w:sz="4" w:space="0" w:color="auto"/>
              <w:bottom w:val="single" w:sz="4" w:space="0" w:color="auto"/>
              <w:right w:val="single" w:sz="4" w:space="0" w:color="auto"/>
            </w:tcBorders>
          </w:tcPr>
          <w:p w14:paraId="77BCE189" w14:textId="64F5F2F1" w:rsidR="0076621E" w:rsidRPr="009D4359" w:rsidRDefault="004B60A9" w:rsidP="004B60A9">
            <w:pPr>
              <w:suppressAutoHyphens/>
              <w:ind w:left="6"/>
              <w:rPr>
                <w:sz w:val="22"/>
                <w:szCs w:val="22"/>
              </w:rPr>
            </w:pPr>
            <w:r>
              <w:rPr>
                <w:sz w:val="22"/>
                <w:szCs w:val="22"/>
              </w:rPr>
              <w:t xml:space="preserve">Art. 17 Miscellaneous Provisions added 17.27 </w:t>
            </w:r>
            <w:r w:rsidRPr="004B60A9">
              <w:rPr>
                <w:sz w:val="22"/>
                <w:szCs w:val="22"/>
              </w:rPr>
              <w:t>Contractor Verification Regarding Discrimination Against Firearm Entities or Trade Associations</w:t>
            </w:r>
          </w:p>
        </w:tc>
        <w:tc>
          <w:tcPr>
            <w:tcW w:w="1930" w:type="dxa"/>
            <w:tcBorders>
              <w:top w:val="single" w:sz="4" w:space="0" w:color="auto"/>
              <w:left w:val="single" w:sz="4" w:space="0" w:color="auto"/>
              <w:bottom w:val="single" w:sz="4" w:space="0" w:color="auto"/>
              <w:right w:val="single" w:sz="4" w:space="0" w:color="auto"/>
            </w:tcBorders>
          </w:tcPr>
          <w:p w14:paraId="242538D6" w14:textId="5D5EAC88" w:rsidR="0076621E" w:rsidRPr="009D4359" w:rsidRDefault="004B60A9">
            <w:pPr>
              <w:suppressAutoHyphens/>
              <w:ind w:left="612"/>
              <w:jc w:val="both"/>
              <w:rPr>
                <w:sz w:val="22"/>
                <w:szCs w:val="22"/>
              </w:rPr>
            </w:pPr>
            <w:r>
              <w:rPr>
                <w:sz w:val="22"/>
                <w:szCs w:val="22"/>
              </w:rPr>
              <w:t>ems</w:t>
            </w:r>
          </w:p>
        </w:tc>
      </w:tr>
      <w:tr w:rsidR="0076621E" w:rsidRPr="009D4359" w14:paraId="02AC2C0E"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453E66F6"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0600C583" w14:textId="77777777" w:rsidR="0076621E" w:rsidRPr="009D4359" w:rsidRDefault="0076621E"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66A5D368" w14:textId="77777777" w:rsidR="0076621E" w:rsidRPr="009D4359" w:rsidRDefault="0076621E">
            <w:pPr>
              <w:suppressAutoHyphens/>
              <w:ind w:left="612"/>
              <w:jc w:val="both"/>
              <w:rPr>
                <w:sz w:val="22"/>
                <w:szCs w:val="22"/>
              </w:rPr>
            </w:pPr>
          </w:p>
        </w:tc>
      </w:tr>
      <w:tr w:rsidR="0076621E" w:rsidRPr="009D4359" w14:paraId="026FD357"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2222BE73"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9F0FF73" w14:textId="77777777" w:rsidR="0076621E" w:rsidRPr="009D4359" w:rsidRDefault="0076621E"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1D8495B4" w14:textId="77777777" w:rsidR="0076621E" w:rsidRPr="009D4359" w:rsidRDefault="0076621E">
            <w:pPr>
              <w:suppressAutoHyphens/>
              <w:ind w:left="612"/>
              <w:jc w:val="both"/>
              <w:rPr>
                <w:sz w:val="22"/>
                <w:szCs w:val="22"/>
              </w:rPr>
            </w:pPr>
          </w:p>
        </w:tc>
      </w:tr>
      <w:tr w:rsidR="0076621E" w:rsidRPr="009D4359" w14:paraId="7B7F952C"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170B65E2"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B504833" w14:textId="77777777" w:rsidR="002E0C52" w:rsidRPr="009D4359" w:rsidRDefault="002E0C52"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41EEA6BE" w14:textId="77777777" w:rsidR="0076621E" w:rsidRPr="009D4359" w:rsidRDefault="0076621E">
            <w:pPr>
              <w:suppressAutoHyphens/>
              <w:ind w:left="612"/>
              <w:jc w:val="both"/>
              <w:rPr>
                <w:sz w:val="22"/>
                <w:szCs w:val="22"/>
              </w:rPr>
            </w:pPr>
          </w:p>
        </w:tc>
      </w:tr>
      <w:tr w:rsidR="0076621E" w:rsidRPr="009D4359" w14:paraId="61E92457"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688AA421"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9C77C9A" w14:textId="77777777" w:rsidR="0076621E" w:rsidRPr="009D4359" w:rsidRDefault="0076621E"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6503E806" w14:textId="77777777" w:rsidR="0076621E" w:rsidRPr="009D4359" w:rsidRDefault="0076621E">
            <w:pPr>
              <w:suppressAutoHyphens/>
              <w:ind w:left="612"/>
              <w:jc w:val="both"/>
              <w:rPr>
                <w:sz w:val="22"/>
                <w:szCs w:val="22"/>
              </w:rPr>
            </w:pPr>
          </w:p>
        </w:tc>
      </w:tr>
    </w:tbl>
    <w:p w14:paraId="4824089A" w14:textId="77777777" w:rsidR="0076621E" w:rsidRPr="00CB5CEB" w:rsidRDefault="0076621E" w:rsidP="0076621E">
      <w:pPr>
        <w:suppressAutoHyphens/>
        <w:ind w:left="646"/>
        <w:rPr>
          <w:sz w:val="22"/>
          <w:szCs w:val="22"/>
        </w:rPr>
      </w:pPr>
    </w:p>
    <w:p w14:paraId="296AE479" w14:textId="77777777" w:rsidR="0076621E" w:rsidRPr="009D4359" w:rsidRDefault="0076621E" w:rsidP="0076621E">
      <w:pPr>
        <w:suppressAutoHyphens/>
        <w:rPr>
          <w:sz w:val="22"/>
          <w:szCs w:val="22"/>
        </w:rPr>
      </w:pPr>
    </w:p>
    <w:p w14:paraId="04CBB859" w14:textId="77777777" w:rsidR="004707F2" w:rsidRPr="009D4359" w:rsidRDefault="004707F2">
      <w:pPr>
        <w:rPr>
          <w:sz w:val="22"/>
          <w:szCs w:val="22"/>
        </w:rPr>
      </w:pPr>
    </w:p>
    <w:sectPr w:rsidR="004707F2" w:rsidRPr="009D4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9FF6" w14:textId="77777777" w:rsidR="00024270" w:rsidRDefault="00024270" w:rsidP="00FF259C">
      <w:r>
        <w:separator/>
      </w:r>
    </w:p>
  </w:endnote>
  <w:endnote w:type="continuationSeparator" w:id="0">
    <w:p w14:paraId="66C5AF4E" w14:textId="77777777" w:rsidR="00024270" w:rsidRDefault="00024270" w:rsidP="00FF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0D12" w14:textId="31A6A6DC" w:rsidR="00024270" w:rsidRDefault="00024270" w:rsidP="00FF259C">
    <w:pPr>
      <w:pStyle w:val="Footer"/>
      <w:tabs>
        <w:tab w:val="center" w:pos="5040"/>
      </w:tabs>
    </w:pPr>
    <w:r>
      <w:rPr>
        <w:rStyle w:val="PageNumber"/>
      </w:rPr>
      <w:tab/>
    </w:r>
    <w:r w:rsidRPr="00CB5CEB">
      <w:rPr>
        <w:rStyle w:val="PageNumber"/>
      </w:rPr>
      <w:fldChar w:fldCharType="begin"/>
    </w:r>
    <w:r w:rsidRPr="00CB5CEB">
      <w:rPr>
        <w:rStyle w:val="PageNumber"/>
      </w:rPr>
      <w:instrText xml:space="preserve"> PAGE   \* MERGEFORMAT </w:instrText>
    </w:r>
    <w:r w:rsidRPr="00CB5CEB">
      <w:rPr>
        <w:rStyle w:val="PageNumber"/>
      </w:rPr>
      <w:fldChar w:fldCharType="separate"/>
    </w:r>
    <w:r w:rsidRPr="00CB5CEB">
      <w:rPr>
        <w:rStyle w:val="PageNumber"/>
        <w:noProof/>
      </w:rPr>
      <w:t>1</w:t>
    </w:r>
    <w:r w:rsidRPr="00CB5CEB">
      <w:rPr>
        <w:rStyle w:val="PageNumber"/>
        <w:noProof/>
      </w:rPr>
      <w:fldChar w:fldCharType="end"/>
    </w:r>
  </w:p>
  <w:p w14:paraId="5D922F59" w14:textId="172A97F0" w:rsidR="00024270" w:rsidRPr="00CB5CEB" w:rsidRDefault="00024270">
    <w:pPr>
      <w:pStyle w:val="Footer"/>
      <w:rPr>
        <w:sz w:val="20"/>
      </w:rPr>
    </w:pPr>
    <w:r>
      <w:rPr>
        <w:sz w:val="20"/>
      </w:rPr>
      <w:t xml:space="preserve">Issued </w:t>
    </w:r>
    <w:r w:rsidR="004B60A9">
      <w:rPr>
        <w:sz w:val="20"/>
      </w:rPr>
      <w:t>9</w:t>
    </w:r>
    <w:r w:rsidR="005E3E36">
      <w:rPr>
        <w:sz w:val="20"/>
      </w:rPr>
      <w:t>/</w:t>
    </w:r>
    <w:r w:rsidR="004B60A9">
      <w:rPr>
        <w:sz w:val="20"/>
      </w:rPr>
      <w:t>1</w:t>
    </w:r>
    <w:r w:rsidR="005E3E36">
      <w:rPr>
        <w:sz w:val="20"/>
      </w:rPr>
      <w:t>5/2021</w:t>
    </w:r>
    <w:r>
      <w:rPr>
        <w:sz w:val="20"/>
      </w:rPr>
      <w:t xml:space="preserve"> </w:t>
    </w:r>
    <w:proofErr w:type="spellStart"/>
    <w:r>
      <w:rPr>
        <w:sz w:val="20"/>
      </w:rPr>
      <w:t>ems</w:t>
    </w:r>
    <w:proofErr w:type="spellEnd"/>
  </w:p>
  <w:p w14:paraId="4C2F51EE" w14:textId="77777777" w:rsidR="00024270" w:rsidRDefault="0002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214F" w14:textId="77777777" w:rsidR="00024270" w:rsidRDefault="00024270" w:rsidP="00FF259C">
      <w:r>
        <w:separator/>
      </w:r>
    </w:p>
  </w:footnote>
  <w:footnote w:type="continuationSeparator" w:id="0">
    <w:p w14:paraId="50DD39C4" w14:textId="77777777" w:rsidR="00024270" w:rsidRDefault="00024270" w:rsidP="00FF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24B"/>
    <w:multiLevelType w:val="multilevel"/>
    <w:tmpl w:val="1CB805FC"/>
    <w:lvl w:ilvl="0">
      <w:start w:val="17"/>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rPr>
        <w:sz w:val="22"/>
        <w:szCs w:val="22"/>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7B264AB"/>
    <w:multiLevelType w:val="multilevel"/>
    <w:tmpl w:val="7206BA84"/>
    <w:lvl w:ilvl="0">
      <w:start w:val="5"/>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0DE397E"/>
    <w:multiLevelType w:val="hybridMultilevel"/>
    <w:tmpl w:val="D5CCACCE"/>
    <w:lvl w:ilvl="0" w:tplc="B2A02A16">
      <w:start w:val="1"/>
      <w:numFmt w:val="lowerLetter"/>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B939B9"/>
    <w:multiLevelType w:val="multilevel"/>
    <w:tmpl w:val="600410CC"/>
    <w:lvl w:ilvl="0">
      <w:start w:val="8"/>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5466232"/>
    <w:multiLevelType w:val="multilevel"/>
    <w:tmpl w:val="C9987228"/>
    <w:lvl w:ilvl="0">
      <w:start w:val="18"/>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 w15:restartNumberingAfterBreak="0">
    <w:nsid w:val="1D4E00DB"/>
    <w:multiLevelType w:val="hybridMultilevel"/>
    <w:tmpl w:val="7764A2E0"/>
    <w:lvl w:ilvl="0" w:tplc="94144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CBB37BC"/>
    <w:multiLevelType w:val="multilevel"/>
    <w:tmpl w:val="D26CFBEC"/>
    <w:lvl w:ilvl="0">
      <w:start w:val="7"/>
      <w:numFmt w:val="decimal"/>
      <w:lvlText w:val="%1"/>
      <w:lvlJc w:val="left"/>
      <w:pPr>
        <w:tabs>
          <w:tab w:val="num" w:pos="720"/>
        </w:tabs>
        <w:ind w:left="720" w:hanging="720"/>
      </w:pPr>
      <w:rPr>
        <w:b w:val="0"/>
      </w:rPr>
    </w:lvl>
    <w:lvl w:ilvl="1">
      <w:start w:val="1"/>
      <w:numFmt w:val="decimalZero"/>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2E524C9F"/>
    <w:multiLevelType w:val="multilevel"/>
    <w:tmpl w:val="7980BBEE"/>
    <w:lvl w:ilvl="0">
      <w:start w:val="13"/>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15:restartNumberingAfterBreak="0">
    <w:nsid w:val="328019A3"/>
    <w:multiLevelType w:val="hybridMultilevel"/>
    <w:tmpl w:val="D370EB3A"/>
    <w:lvl w:ilvl="0" w:tplc="03E00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033204F"/>
    <w:multiLevelType w:val="hybridMultilevel"/>
    <w:tmpl w:val="56FA05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1E2292"/>
    <w:multiLevelType w:val="hybridMultilevel"/>
    <w:tmpl w:val="4FC81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A0717"/>
    <w:multiLevelType w:val="multilevel"/>
    <w:tmpl w:val="48A69576"/>
    <w:lvl w:ilvl="0">
      <w:start w:val="3"/>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52E2004D"/>
    <w:multiLevelType w:val="multilevel"/>
    <w:tmpl w:val="7ABE63D4"/>
    <w:lvl w:ilvl="0">
      <w:start w:val="9"/>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15:restartNumberingAfterBreak="0">
    <w:nsid w:val="57657C25"/>
    <w:multiLevelType w:val="multilevel"/>
    <w:tmpl w:val="C0981234"/>
    <w:lvl w:ilvl="0">
      <w:start w:val="11"/>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7D542A4"/>
    <w:multiLevelType w:val="hybridMultilevel"/>
    <w:tmpl w:val="5B6248F6"/>
    <w:lvl w:ilvl="0" w:tplc="709A4FA8">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614F6B51"/>
    <w:multiLevelType w:val="hybridMultilevel"/>
    <w:tmpl w:val="EC806812"/>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957088D"/>
    <w:multiLevelType w:val="multilevel"/>
    <w:tmpl w:val="472E3C56"/>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0605AB8"/>
    <w:multiLevelType w:val="multilevel"/>
    <w:tmpl w:val="22E62F98"/>
    <w:lvl w:ilvl="0">
      <w:start w:val="6"/>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15:restartNumberingAfterBreak="0">
    <w:nsid w:val="716C0FCF"/>
    <w:multiLevelType w:val="multilevel"/>
    <w:tmpl w:val="5270E36C"/>
    <w:lvl w:ilvl="0">
      <w:start w:val="11"/>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72AA4253"/>
    <w:multiLevelType w:val="multilevel"/>
    <w:tmpl w:val="3A54261E"/>
    <w:lvl w:ilvl="0">
      <w:start w:val="14"/>
      <w:numFmt w:val="decimal"/>
      <w:lvlText w:val="%1"/>
      <w:lvlJc w:val="left"/>
      <w:pPr>
        <w:ind w:left="540" w:hanging="540"/>
      </w:pPr>
      <w:rPr>
        <w:rFonts w:hint="default"/>
      </w:rPr>
    </w:lvl>
    <w:lvl w:ilvl="1">
      <w:start w:val="2"/>
      <w:numFmt w:val="decimalZero"/>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3EE3763"/>
    <w:multiLevelType w:val="multilevel"/>
    <w:tmpl w:val="458EBE9C"/>
    <w:lvl w:ilvl="0">
      <w:start w:val="14"/>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7A392158"/>
    <w:multiLevelType w:val="multilevel"/>
    <w:tmpl w:val="A4AE3D0E"/>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CE64BAF"/>
    <w:multiLevelType w:val="multilevel"/>
    <w:tmpl w:val="E40EAA76"/>
    <w:lvl w:ilvl="0">
      <w:start w:val="1"/>
      <w:numFmt w:val="decimal"/>
      <w:lvlText w:val="%1."/>
      <w:lvlJc w:val="left"/>
      <w:pPr>
        <w:tabs>
          <w:tab w:val="num" w:pos="720"/>
        </w:tabs>
        <w:ind w:left="720" w:hanging="360"/>
      </w:pPr>
      <w:rPr>
        <w:rFonts w:hint="default"/>
      </w:rPr>
    </w:lvl>
    <w:lvl w:ilvl="1">
      <w:start w:val="7"/>
      <w:numFmt w:val="decimalZero"/>
      <w:isLgl/>
      <w:lvlText w:val="%1.%2"/>
      <w:lvlJc w:val="left"/>
      <w:pPr>
        <w:ind w:left="912" w:hanging="480"/>
      </w:pPr>
      <w:rPr>
        <w:rFonts w:hint="default"/>
      </w:rPr>
    </w:lvl>
    <w:lvl w:ilvl="2">
      <w:start w:val="1"/>
      <w:numFmt w:val="decimal"/>
      <w:isLgl/>
      <w:lvlText w:val="%1.%2.%3"/>
      <w:lvlJc w:val="left"/>
      <w:pPr>
        <w:ind w:left="1224" w:hanging="720"/>
      </w:pPr>
      <w:rPr>
        <w:rFonts w:hint="default"/>
      </w:rPr>
    </w:lvl>
    <w:lvl w:ilvl="3">
      <w:start w:val="1"/>
      <w:numFmt w:val="decimalZero"/>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12"/>
  </w:num>
  <w:num w:numId="19">
    <w:abstractNumId w:val="24"/>
  </w:num>
  <w:num w:numId="20">
    <w:abstractNumId w:val="25"/>
  </w:num>
  <w:num w:numId="21">
    <w:abstractNumId w:val="11"/>
  </w:num>
  <w:num w:numId="22">
    <w:abstractNumId w:val="7"/>
  </w:num>
  <w:num w:numId="23">
    <w:abstractNumId w:val="21"/>
  </w:num>
  <w:num w:numId="24">
    <w:abstractNumId w:val="28"/>
  </w:num>
  <w:num w:numId="25">
    <w:abstractNumId w:val="14"/>
  </w:num>
  <w:num w:numId="26">
    <w:abstractNumId w:val="10"/>
  </w:num>
  <w:num w:numId="27">
    <w:abstractNumId w:val="6"/>
  </w:num>
  <w:num w:numId="28">
    <w:abstractNumId w:val="3"/>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E"/>
    <w:rsid w:val="00024270"/>
    <w:rsid w:val="000B5C8A"/>
    <w:rsid w:val="000E2602"/>
    <w:rsid w:val="00145FE9"/>
    <w:rsid w:val="00147755"/>
    <w:rsid w:val="00155533"/>
    <w:rsid w:val="001626BC"/>
    <w:rsid w:val="001909FE"/>
    <w:rsid w:val="001E4BD0"/>
    <w:rsid w:val="001F644B"/>
    <w:rsid w:val="00243404"/>
    <w:rsid w:val="002A4BB6"/>
    <w:rsid w:val="002E0C52"/>
    <w:rsid w:val="003445FB"/>
    <w:rsid w:val="00392189"/>
    <w:rsid w:val="003E415D"/>
    <w:rsid w:val="003F0E27"/>
    <w:rsid w:val="004004CA"/>
    <w:rsid w:val="00434BF0"/>
    <w:rsid w:val="00453E6A"/>
    <w:rsid w:val="004707F2"/>
    <w:rsid w:val="004B60A9"/>
    <w:rsid w:val="00502E34"/>
    <w:rsid w:val="005B1AB8"/>
    <w:rsid w:val="005B6E0B"/>
    <w:rsid w:val="005B6E6C"/>
    <w:rsid w:val="005E3E36"/>
    <w:rsid w:val="00603C7D"/>
    <w:rsid w:val="0076110F"/>
    <w:rsid w:val="0076621E"/>
    <w:rsid w:val="007835C0"/>
    <w:rsid w:val="00784439"/>
    <w:rsid w:val="007E7FA1"/>
    <w:rsid w:val="00804B0E"/>
    <w:rsid w:val="00821616"/>
    <w:rsid w:val="008473A5"/>
    <w:rsid w:val="00862422"/>
    <w:rsid w:val="00885E64"/>
    <w:rsid w:val="00891DC4"/>
    <w:rsid w:val="008C0E7A"/>
    <w:rsid w:val="0096783D"/>
    <w:rsid w:val="009D4359"/>
    <w:rsid w:val="00A739AD"/>
    <w:rsid w:val="00A82D7C"/>
    <w:rsid w:val="00A90FCF"/>
    <w:rsid w:val="00AA0892"/>
    <w:rsid w:val="00AA1670"/>
    <w:rsid w:val="00AE1601"/>
    <w:rsid w:val="00AF5E3F"/>
    <w:rsid w:val="00B75513"/>
    <w:rsid w:val="00B80116"/>
    <w:rsid w:val="00BB00BF"/>
    <w:rsid w:val="00BC4046"/>
    <w:rsid w:val="00BE4BAB"/>
    <w:rsid w:val="00C515DF"/>
    <w:rsid w:val="00C90209"/>
    <w:rsid w:val="00CB5CEB"/>
    <w:rsid w:val="00CC245F"/>
    <w:rsid w:val="00CF078F"/>
    <w:rsid w:val="00D12431"/>
    <w:rsid w:val="00DD13B0"/>
    <w:rsid w:val="00DE123C"/>
    <w:rsid w:val="00DF5ABA"/>
    <w:rsid w:val="00E4393D"/>
    <w:rsid w:val="00E63B3D"/>
    <w:rsid w:val="00F5220A"/>
    <w:rsid w:val="00FB48E5"/>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39F945"/>
  <w15:docId w15:val="{72E316B5-A73E-40D9-9851-B6F0214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6621E"/>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76621E"/>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76621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42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427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21E"/>
    <w:rPr>
      <w:rFonts w:ascii="Times New Roman" w:eastAsia="Times New Roman" w:hAnsi="Times New Roman" w:cs="Times New Roman"/>
      <w:spacing w:val="-2"/>
      <w:sz w:val="24"/>
      <w:szCs w:val="20"/>
      <w:u w:val="single"/>
    </w:rPr>
  </w:style>
  <w:style w:type="character" w:customStyle="1" w:styleId="Heading2Char">
    <w:name w:val="Heading 2 Char"/>
    <w:basedOn w:val="DefaultParagraphFont"/>
    <w:link w:val="Heading2"/>
    <w:rsid w:val="0076621E"/>
    <w:rPr>
      <w:rFonts w:ascii="Times" w:eastAsia="Times New Roman" w:hAnsi="Times" w:cs="Times New Roman"/>
      <w:b/>
      <w:caps/>
      <w:spacing w:val="-2"/>
      <w:sz w:val="24"/>
      <w:szCs w:val="20"/>
    </w:rPr>
  </w:style>
  <w:style w:type="character" w:customStyle="1" w:styleId="Heading3Char">
    <w:name w:val="Heading 3 Char"/>
    <w:basedOn w:val="DefaultParagraphFont"/>
    <w:link w:val="Heading3"/>
    <w:rsid w:val="0076621E"/>
    <w:rPr>
      <w:rFonts w:ascii="Cambria" w:eastAsia="Times New Roman" w:hAnsi="Cambria" w:cs="Times New Roman"/>
      <w:b/>
      <w:bCs/>
      <w:sz w:val="26"/>
      <w:szCs w:val="26"/>
    </w:rPr>
  </w:style>
  <w:style w:type="character" w:styleId="Hyperlink">
    <w:name w:val="Hyperlink"/>
    <w:unhideWhenUsed/>
    <w:rsid w:val="0076621E"/>
    <w:rPr>
      <w:color w:val="0000FF"/>
      <w:u w:val="single"/>
    </w:rPr>
  </w:style>
  <w:style w:type="paragraph" w:styleId="BodyText">
    <w:name w:val="Body Text"/>
    <w:basedOn w:val="Normal"/>
    <w:link w:val="BodyTextChar"/>
    <w:semiHidden/>
    <w:unhideWhenUsed/>
    <w:rsid w:val="0076621E"/>
    <w:pPr>
      <w:jc w:val="both"/>
    </w:pPr>
  </w:style>
  <w:style w:type="character" w:customStyle="1" w:styleId="BodyTextChar">
    <w:name w:val="Body Text Char"/>
    <w:basedOn w:val="DefaultParagraphFont"/>
    <w:link w:val="BodyText"/>
    <w:semiHidden/>
    <w:rsid w:val="0076621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6621E"/>
    <w:pPr>
      <w:suppressAutoHyphens/>
      <w:ind w:firstLine="720"/>
      <w:jc w:val="both"/>
    </w:pPr>
  </w:style>
  <w:style w:type="character" w:customStyle="1" w:styleId="BodyTextIndent2Char">
    <w:name w:val="Body Text Indent 2 Char"/>
    <w:basedOn w:val="DefaultParagraphFont"/>
    <w:link w:val="BodyTextIndent2"/>
    <w:semiHidden/>
    <w:rsid w:val="007662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21E"/>
    <w:rPr>
      <w:rFonts w:ascii="Tahoma" w:hAnsi="Tahoma" w:cs="Tahoma"/>
      <w:sz w:val="16"/>
      <w:szCs w:val="16"/>
    </w:rPr>
  </w:style>
  <w:style w:type="character" w:customStyle="1" w:styleId="BalloonTextChar">
    <w:name w:val="Balloon Text Char"/>
    <w:basedOn w:val="DefaultParagraphFont"/>
    <w:link w:val="BalloonText"/>
    <w:uiPriority w:val="99"/>
    <w:semiHidden/>
    <w:rsid w:val="0076621E"/>
    <w:rPr>
      <w:rFonts w:ascii="Tahoma" w:eastAsia="Times New Roman" w:hAnsi="Tahoma" w:cs="Tahoma"/>
      <w:sz w:val="16"/>
      <w:szCs w:val="16"/>
    </w:rPr>
  </w:style>
  <w:style w:type="paragraph" w:styleId="ListParagraph">
    <w:name w:val="List Paragraph"/>
    <w:basedOn w:val="Normal"/>
    <w:uiPriority w:val="34"/>
    <w:qFormat/>
    <w:rsid w:val="0096783D"/>
    <w:pPr>
      <w:ind w:left="720"/>
      <w:contextualSpacing/>
    </w:pPr>
  </w:style>
  <w:style w:type="character" w:styleId="Strong">
    <w:name w:val="Strong"/>
    <w:uiPriority w:val="22"/>
    <w:qFormat/>
    <w:rsid w:val="00891DC4"/>
    <w:rPr>
      <w:b/>
      <w:bCs/>
    </w:rPr>
  </w:style>
  <w:style w:type="paragraph" w:styleId="BodyText2">
    <w:name w:val="Body Text 2"/>
    <w:basedOn w:val="Normal"/>
    <w:link w:val="BodyText2Char"/>
    <w:uiPriority w:val="99"/>
    <w:semiHidden/>
    <w:unhideWhenUsed/>
    <w:rsid w:val="00243404"/>
    <w:pPr>
      <w:spacing w:after="120" w:line="480" w:lineRule="auto"/>
    </w:pPr>
  </w:style>
  <w:style w:type="character" w:customStyle="1" w:styleId="BodyText2Char">
    <w:name w:val="Body Text 2 Char"/>
    <w:basedOn w:val="DefaultParagraphFont"/>
    <w:link w:val="BodyText2"/>
    <w:uiPriority w:val="99"/>
    <w:semiHidden/>
    <w:rsid w:val="00243404"/>
    <w:rPr>
      <w:rFonts w:ascii="Times New Roman" w:eastAsia="Times New Roman" w:hAnsi="Times New Roman" w:cs="Times New Roman"/>
      <w:sz w:val="24"/>
      <w:szCs w:val="20"/>
    </w:rPr>
  </w:style>
  <w:style w:type="paragraph" w:styleId="Header">
    <w:name w:val="header"/>
    <w:basedOn w:val="Normal"/>
    <w:link w:val="HeaderChar"/>
    <w:rsid w:val="00243404"/>
    <w:pPr>
      <w:tabs>
        <w:tab w:val="center" w:pos="4320"/>
        <w:tab w:val="right" w:pos="8640"/>
      </w:tabs>
    </w:pPr>
  </w:style>
  <w:style w:type="character" w:customStyle="1" w:styleId="HeaderChar">
    <w:name w:val="Header Char"/>
    <w:basedOn w:val="DefaultParagraphFont"/>
    <w:link w:val="Header"/>
    <w:rsid w:val="00243404"/>
    <w:rPr>
      <w:rFonts w:ascii="Times New Roman" w:eastAsia="Times New Roman" w:hAnsi="Times New Roman" w:cs="Times New Roman"/>
      <w:sz w:val="24"/>
      <w:szCs w:val="20"/>
    </w:rPr>
  </w:style>
  <w:style w:type="paragraph" w:styleId="Title">
    <w:name w:val="Title"/>
    <w:basedOn w:val="Normal"/>
    <w:link w:val="TitleChar"/>
    <w:uiPriority w:val="9"/>
    <w:qFormat/>
    <w:rsid w:val="00F5220A"/>
    <w:pPr>
      <w:jc w:val="center"/>
    </w:pPr>
    <w:rPr>
      <w:b/>
      <w:caps/>
      <w:color w:val="FF0000"/>
      <w:szCs w:val="24"/>
      <w:u w:val="single"/>
    </w:rPr>
  </w:style>
  <w:style w:type="character" w:customStyle="1" w:styleId="TitleChar">
    <w:name w:val="Title Char"/>
    <w:basedOn w:val="DefaultParagraphFont"/>
    <w:link w:val="Title"/>
    <w:uiPriority w:val="9"/>
    <w:rsid w:val="00F5220A"/>
    <w:rPr>
      <w:rFonts w:ascii="Times New Roman" w:eastAsia="Times New Roman" w:hAnsi="Times New Roman" w:cs="Times New Roman"/>
      <w:b/>
      <w:caps/>
      <w:color w:val="FF0000"/>
      <w:sz w:val="24"/>
      <w:szCs w:val="24"/>
      <w:u w:val="single"/>
    </w:rPr>
  </w:style>
  <w:style w:type="paragraph" w:customStyle="1" w:styleId="RightAligned">
    <w:name w:val="Right Aligned"/>
    <w:basedOn w:val="Normal"/>
    <w:uiPriority w:val="10"/>
    <w:qFormat/>
    <w:rsid w:val="00F5220A"/>
    <w:pPr>
      <w:jc w:val="right"/>
    </w:pPr>
    <w:rPr>
      <w:rFonts w:ascii="Arial" w:hAnsi="Arial"/>
      <w:caps/>
      <w:color w:val="000000"/>
      <w:spacing w:val="4"/>
      <w:sz w:val="18"/>
      <w:szCs w:val="16"/>
    </w:rPr>
  </w:style>
  <w:style w:type="paragraph" w:customStyle="1" w:styleId="Instructions">
    <w:name w:val="Instructions"/>
    <w:basedOn w:val="Normal"/>
    <w:uiPriority w:val="11"/>
    <w:unhideWhenUsed/>
    <w:qFormat/>
    <w:rsid w:val="00F5220A"/>
    <w:pPr>
      <w:spacing w:before="240" w:line="264" w:lineRule="auto"/>
      <w:contextualSpacing/>
    </w:pPr>
    <w:rPr>
      <w:rFonts w:ascii="Arial" w:hAnsi="Arial"/>
      <w:spacing w:val="4"/>
      <w:sz w:val="18"/>
      <w:szCs w:val="18"/>
    </w:rPr>
  </w:style>
  <w:style w:type="character" w:styleId="UnresolvedMention">
    <w:name w:val="Unresolved Mention"/>
    <w:basedOn w:val="DefaultParagraphFont"/>
    <w:uiPriority w:val="99"/>
    <w:semiHidden/>
    <w:unhideWhenUsed/>
    <w:rsid w:val="003F0E27"/>
    <w:rPr>
      <w:color w:val="605E5C"/>
      <w:shd w:val="clear" w:color="auto" w:fill="E1DFDD"/>
    </w:rPr>
  </w:style>
  <w:style w:type="paragraph" w:styleId="Footer">
    <w:name w:val="footer"/>
    <w:basedOn w:val="Normal"/>
    <w:link w:val="FooterChar"/>
    <w:unhideWhenUsed/>
    <w:rsid w:val="00FF259C"/>
    <w:pPr>
      <w:tabs>
        <w:tab w:val="center" w:pos="4680"/>
        <w:tab w:val="right" w:pos="9360"/>
      </w:tabs>
    </w:pPr>
  </w:style>
  <w:style w:type="character" w:customStyle="1" w:styleId="FooterChar">
    <w:name w:val="Footer Char"/>
    <w:basedOn w:val="DefaultParagraphFont"/>
    <w:link w:val="Footer"/>
    <w:rsid w:val="00FF259C"/>
    <w:rPr>
      <w:rFonts w:ascii="Times New Roman" w:eastAsia="Times New Roman" w:hAnsi="Times New Roman" w:cs="Times New Roman"/>
      <w:sz w:val="24"/>
      <w:szCs w:val="20"/>
    </w:rPr>
  </w:style>
  <w:style w:type="character" w:styleId="PageNumber">
    <w:name w:val="page number"/>
    <w:basedOn w:val="DefaultParagraphFont"/>
    <w:rsid w:val="00FF259C"/>
  </w:style>
  <w:style w:type="character" w:customStyle="1" w:styleId="Heading4Char">
    <w:name w:val="Heading 4 Char"/>
    <w:basedOn w:val="DefaultParagraphFont"/>
    <w:link w:val="Heading4"/>
    <w:uiPriority w:val="9"/>
    <w:semiHidden/>
    <w:rsid w:val="00024270"/>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024270"/>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9133">
      <w:bodyDiv w:val="1"/>
      <w:marLeft w:val="0"/>
      <w:marRight w:val="0"/>
      <w:marTop w:val="0"/>
      <w:marBottom w:val="0"/>
      <w:divBdr>
        <w:top w:val="none" w:sz="0" w:space="0" w:color="auto"/>
        <w:left w:val="none" w:sz="0" w:space="0" w:color="auto"/>
        <w:bottom w:val="none" w:sz="0" w:space="0" w:color="auto"/>
        <w:right w:val="none" w:sz="0" w:space="0" w:color="auto"/>
      </w:divBdr>
    </w:div>
    <w:div w:id="1641615269">
      <w:bodyDiv w:val="1"/>
      <w:marLeft w:val="0"/>
      <w:marRight w:val="0"/>
      <w:marTop w:val="0"/>
      <w:marBottom w:val="0"/>
      <w:divBdr>
        <w:top w:val="none" w:sz="0" w:space="0" w:color="auto"/>
        <w:left w:val="none" w:sz="0" w:space="0" w:color="auto"/>
        <w:bottom w:val="none" w:sz="0" w:space="0" w:color="auto"/>
        <w:right w:val="none" w:sz="0" w:space="0" w:color="auto"/>
      </w:divBdr>
    </w:div>
    <w:div w:id="20036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offices/historically-underutilized-business/hub-forms" TargetMode="External"/><Relationship Id="rId13" Type="http://schemas.openxmlformats.org/officeDocument/2006/relationships/hyperlink" Target="https://www.ethics.state.tx.us/rules/adopted_Nov_201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utes.legis.state.tx.us/" TargetMode="External"/><Relationship Id="rId12" Type="http://schemas.openxmlformats.org/officeDocument/2006/relationships/hyperlink" Target="http://www.statutes.legis.state.tx.us/Docs/GV/htm/GV.2252.htm" TargetMode="External"/><Relationship Id="rId17" Type="http://schemas.openxmlformats.org/officeDocument/2006/relationships/hyperlink" Target="http://www.ethics.state.tx.us/" TargetMode="External"/><Relationship Id="rId2" Type="http://schemas.openxmlformats.org/officeDocument/2006/relationships/styles" Target="styles.xml"/><Relationship Id="rId16" Type="http://schemas.openxmlformats.org/officeDocument/2006/relationships/hyperlink" Target="https://www.ethics.state.tx.us/forms/129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hics.state.tx.us/tec/1295-Info.htm" TargetMode="External"/><Relationship Id="rId5" Type="http://schemas.openxmlformats.org/officeDocument/2006/relationships/footnotes" Target="footnotes.xml"/><Relationship Id="rId15" Type="http://schemas.openxmlformats.org/officeDocument/2006/relationships/hyperlink" Target="https://www.ethics.state.tx.us/tec/1295-Info.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tsystem.edu/ogc/ethics" TargetMode="External"/><Relationship Id="rId14" Type="http://schemas.openxmlformats.org/officeDocument/2006/relationships/hyperlink" Target="http://www.utsystem.edu/board-of-regents/rules/10501-delegation-act-behalf-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11361</Words>
  <Characters>64758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esmith</dc:creator>
  <cp:lastModifiedBy>Carson, Cyanna</cp:lastModifiedBy>
  <cp:revision>2</cp:revision>
  <dcterms:created xsi:type="dcterms:W3CDTF">2021-09-15T16:42:00Z</dcterms:created>
  <dcterms:modified xsi:type="dcterms:W3CDTF">2021-09-15T16:42:00Z</dcterms:modified>
</cp:coreProperties>
</file>