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8DEF9" w14:textId="77777777" w:rsidR="00F74065" w:rsidRPr="009560B2" w:rsidRDefault="00F74065" w:rsidP="00F74065">
      <w:pPr>
        <w:tabs>
          <w:tab w:val="right" w:pos="9270"/>
        </w:tabs>
        <w:rPr>
          <w:rFonts w:cs="Arial"/>
        </w:rPr>
      </w:pPr>
      <w:bookmarkStart w:id="0" w:name="_GoBack"/>
      <w:bookmarkEnd w:id="0"/>
      <w:r w:rsidRPr="009560B2">
        <w:rPr>
          <w:rFonts w:cs="Arial"/>
        </w:rPr>
        <w:tab/>
      </w:r>
      <w:r w:rsidRPr="009560B2">
        <w:rPr>
          <w:rFonts w:cs="Arial"/>
        </w:rPr>
        <w:tab/>
      </w:r>
      <w:r w:rsidRPr="009560B2">
        <w:rPr>
          <w:rFonts w:cs="Arial"/>
        </w:rPr>
        <w:tab/>
      </w:r>
      <w:r w:rsidRPr="009560B2">
        <w:rPr>
          <w:rFonts w:cs="Arial"/>
        </w:rPr>
        <w:tab/>
      </w:r>
      <w:r w:rsidRPr="009560B2">
        <w:rPr>
          <w:rFonts w:cs="Arial"/>
        </w:rPr>
        <w:tab/>
      </w:r>
    </w:p>
    <w:p w14:paraId="39FEABCF" w14:textId="77777777" w:rsidR="00F74065" w:rsidRPr="009560B2" w:rsidRDefault="00F75489" w:rsidP="00F75489">
      <w:pPr>
        <w:tabs>
          <w:tab w:val="left" w:pos="4545"/>
        </w:tabs>
        <w:rPr>
          <w:rFonts w:cs="Arial"/>
        </w:rPr>
      </w:pPr>
      <w:r w:rsidRPr="009560B2">
        <w:rPr>
          <w:rFonts w:cs="Arial"/>
        </w:rPr>
        <w:tab/>
      </w:r>
    </w:p>
    <w:p w14:paraId="035A1A7E" w14:textId="77777777" w:rsidR="00F74065" w:rsidRPr="003C599E" w:rsidRDefault="002719EE" w:rsidP="006668BD">
      <w:pPr>
        <w:pStyle w:val="TitleBlockProjectName"/>
        <w:tabs>
          <w:tab w:val="left" w:pos="3510"/>
        </w:tabs>
        <w:rPr>
          <w:rFonts w:cs="Arial"/>
          <w:i w:val="0"/>
          <w:color w:val="E36C0A" w:themeColor="accent6" w:themeShade="BF"/>
        </w:rPr>
      </w:pPr>
      <w:r>
        <w:rPr>
          <w:rFonts w:cs="Arial"/>
          <w:i w:val="0"/>
          <w:color w:val="E36C0A" w:themeColor="accent6" w:themeShade="BF"/>
        </w:rPr>
        <w:t xml:space="preserve">Student Success </w:t>
      </w:r>
      <w:r w:rsidR="00C35953">
        <w:rPr>
          <w:rFonts w:cs="Arial"/>
          <w:i w:val="0"/>
          <w:color w:val="E36C0A" w:themeColor="accent6" w:themeShade="BF"/>
        </w:rPr>
        <w:t xml:space="preserve">Quantum Leap </w:t>
      </w:r>
      <w:r>
        <w:rPr>
          <w:rFonts w:cs="Arial"/>
          <w:i w:val="0"/>
          <w:color w:val="E36C0A" w:themeColor="accent6" w:themeShade="BF"/>
        </w:rPr>
        <w:t>Proposal</w:t>
      </w:r>
    </w:p>
    <w:p w14:paraId="32B6FBC9" w14:textId="77777777" w:rsidR="008D5BB9" w:rsidRPr="003C599E" w:rsidRDefault="004A57E6" w:rsidP="003C599E">
      <w:r>
        <w:tab/>
      </w:r>
      <w:r>
        <w:tab/>
      </w:r>
      <w:r>
        <w:tab/>
      </w:r>
      <w:r>
        <w:tab/>
      </w:r>
      <w:r>
        <w:tab/>
      </w:r>
      <w:r>
        <w:tab/>
      </w:r>
      <w:r>
        <w:tab/>
      </w:r>
      <w:r>
        <w:tab/>
      </w:r>
      <w:r>
        <w:tab/>
      </w:r>
      <w:r>
        <w:tab/>
      </w:r>
      <w:r>
        <w:tab/>
      </w:r>
      <w:r>
        <w:tab/>
      </w:r>
    </w:p>
    <w:p w14:paraId="30E627B6" w14:textId="77777777" w:rsidR="008D5BB9" w:rsidRPr="009560B2" w:rsidRDefault="008D5BB9" w:rsidP="00F74065">
      <w:pPr>
        <w:pStyle w:val="TitleBlockDocumentInfo"/>
        <w:tabs>
          <w:tab w:val="left" w:pos="3510"/>
        </w:tabs>
        <w:ind w:left="0"/>
        <w:rPr>
          <w:rFonts w:cs="Arial"/>
        </w:rPr>
      </w:pPr>
    </w:p>
    <w:p w14:paraId="088E34DB" w14:textId="77777777" w:rsidR="00F74065" w:rsidRPr="009560B2" w:rsidRDefault="00F74065" w:rsidP="00F74065">
      <w:pPr>
        <w:pStyle w:val="TitleBlockDocumentInfo"/>
        <w:tabs>
          <w:tab w:val="left" w:pos="3510"/>
        </w:tabs>
        <w:rPr>
          <w:rFonts w:cs="Arial"/>
        </w:rPr>
      </w:pPr>
    </w:p>
    <w:p w14:paraId="528E70D3" w14:textId="3D9FF6F9" w:rsidR="001974B7" w:rsidRDefault="001974B7" w:rsidP="006668BD">
      <w:pPr>
        <w:tabs>
          <w:tab w:val="left" w:pos="5850"/>
        </w:tabs>
        <w:jc w:val="left"/>
        <w:rPr>
          <w:rFonts w:cs="Arial"/>
          <w:b/>
          <w:sz w:val="22"/>
          <w:szCs w:val="22"/>
        </w:rPr>
      </w:pPr>
      <w:r w:rsidRPr="009560B2">
        <w:rPr>
          <w:rFonts w:cs="Arial"/>
          <w:b/>
          <w:sz w:val="22"/>
          <w:szCs w:val="22"/>
        </w:rPr>
        <w:t>Project Name:</w:t>
      </w:r>
      <w:r w:rsidR="00CB4399">
        <w:rPr>
          <w:rFonts w:cs="Arial"/>
          <w:b/>
          <w:sz w:val="22"/>
          <w:szCs w:val="22"/>
        </w:rPr>
        <w:t xml:space="preserve"> </w:t>
      </w:r>
      <w:r w:rsidR="00494B6E">
        <w:rPr>
          <w:rFonts w:cs="Arial"/>
          <w:b/>
          <w:sz w:val="22"/>
          <w:szCs w:val="22"/>
        </w:rPr>
        <w:t xml:space="preserve">  </w:t>
      </w:r>
      <w:r w:rsidR="004E32B2">
        <w:rPr>
          <w:rFonts w:cs="Arial"/>
          <w:sz w:val="22"/>
          <w:szCs w:val="22"/>
        </w:rPr>
        <w:t>&lt;Project Name here&gt;</w:t>
      </w:r>
      <w:r w:rsidR="00052D7F">
        <w:rPr>
          <w:rFonts w:cs="Arial"/>
          <w:b/>
          <w:sz w:val="22"/>
          <w:szCs w:val="22"/>
        </w:rPr>
        <w:t xml:space="preserve"> </w:t>
      </w:r>
    </w:p>
    <w:p w14:paraId="3D8B427E" w14:textId="77777777" w:rsidR="00494B6E" w:rsidRDefault="00494B6E" w:rsidP="00AA3C7A">
      <w:pPr>
        <w:tabs>
          <w:tab w:val="left" w:pos="5850"/>
        </w:tabs>
        <w:ind w:left="4320"/>
        <w:jc w:val="left"/>
        <w:rPr>
          <w:rFonts w:cs="Arial"/>
          <w:color w:val="0000FF"/>
          <w:sz w:val="22"/>
          <w:szCs w:val="22"/>
        </w:rPr>
      </w:pPr>
    </w:p>
    <w:p w14:paraId="2282AE92" w14:textId="77777777" w:rsidR="00494B6E" w:rsidRPr="006668BD" w:rsidRDefault="00494B6E" w:rsidP="006668BD">
      <w:pPr>
        <w:tabs>
          <w:tab w:val="left" w:pos="5850"/>
        </w:tabs>
        <w:jc w:val="left"/>
        <w:rPr>
          <w:rFonts w:cs="Arial"/>
          <w:b/>
          <w:color w:val="0000FF"/>
          <w:sz w:val="22"/>
          <w:szCs w:val="22"/>
        </w:rPr>
      </w:pPr>
      <w:r w:rsidRPr="006668BD">
        <w:rPr>
          <w:rFonts w:cs="Arial"/>
          <w:b/>
          <w:color w:val="0000FF"/>
          <w:sz w:val="22"/>
          <w:szCs w:val="22"/>
        </w:rPr>
        <w:t>This proposal responds to the Keystone Project on:   &lt;Keystone Project Name here&gt;</w:t>
      </w:r>
    </w:p>
    <w:p w14:paraId="0A6FE5DE" w14:textId="77777777" w:rsidR="00860D43" w:rsidRDefault="00860D43" w:rsidP="001C5321">
      <w:pPr>
        <w:ind w:left="4320"/>
        <w:jc w:val="left"/>
        <w:rPr>
          <w:b/>
          <w:sz w:val="22"/>
          <w:szCs w:val="22"/>
        </w:rPr>
      </w:pPr>
    </w:p>
    <w:p w14:paraId="01D22C6D" w14:textId="3CD27B7C" w:rsidR="001974B7" w:rsidRDefault="002719EE" w:rsidP="006668BD">
      <w:pPr>
        <w:tabs>
          <w:tab w:val="left" w:pos="7470"/>
        </w:tabs>
        <w:jc w:val="left"/>
        <w:rPr>
          <w:sz w:val="22"/>
          <w:szCs w:val="22"/>
        </w:rPr>
      </w:pPr>
      <w:r>
        <w:rPr>
          <w:b/>
          <w:sz w:val="22"/>
          <w:szCs w:val="22"/>
        </w:rPr>
        <w:t xml:space="preserve">Proposal Submitted </w:t>
      </w:r>
      <w:proofErr w:type="gramStart"/>
      <w:r>
        <w:rPr>
          <w:b/>
          <w:sz w:val="22"/>
          <w:szCs w:val="22"/>
        </w:rPr>
        <w:t>By</w:t>
      </w:r>
      <w:proofErr w:type="gramEnd"/>
      <w:r w:rsidR="001974B7" w:rsidRPr="009560B2">
        <w:rPr>
          <w:b/>
          <w:sz w:val="22"/>
          <w:szCs w:val="22"/>
        </w:rPr>
        <w:t xml:space="preserve">: </w:t>
      </w:r>
      <w:r w:rsidR="00494B6E">
        <w:rPr>
          <w:b/>
          <w:sz w:val="22"/>
          <w:szCs w:val="22"/>
        </w:rPr>
        <w:t xml:space="preserve">  </w:t>
      </w:r>
      <w:r w:rsidR="00276E90">
        <w:rPr>
          <w:sz w:val="22"/>
          <w:szCs w:val="22"/>
        </w:rPr>
        <w:t>&lt;</w:t>
      </w:r>
      <w:r>
        <w:rPr>
          <w:sz w:val="22"/>
          <w:szCs w:val="22"/>
        </w:rPr>
        <w:t>Name</w:t>
      </w:r>
      <w:r w:rsidR="004E32B2">
        <w:rPr>
          <w:sz w:val="22"/>
          <w:szCs w:val="22"/>
        </w:rPr>
        <w:t>&gt;</w:t>
      </w:r>
    </w:p>
    <w:p w14:paraId="76FEFC9A" w14:textId="71D81365" w:rsidR="00794FB6" w:rsidRDefault="00794FB6" w:rsidP="006668BD">
      <w:pPr>
        <w:tabs>
          <w:tab w:val="left" w:pos="7470"/>
        </w:tabs>
        <w:jc w:val="left"/>
        <w:rPr>
          <w:sz w:val="22"/>
          <w:szCs w:val="22"/>
        </w:rPr>
      </w:pPr>
      <w:r>
        <w:rPr>
          <w:b/>
          <w:sz w:val="22"/>
          <w:szCs w:val="22"/>
        </w:rPr>
        <w:t>Institution:</w:t>
      </w:r>
      <w:r w:rsidR="00494B6E">
        <w:rPr>
          <w:b/>
          <w:sz w:val="22"/>
          <w:szCs w:val="22"/>
        </w:rPr>
        <w:t xml:space="preserve">    </w:t>
      </w:r>
      <w:r>
        <w:rPr>
          <w:sz w:val="22"/>
          <w:szCs w:val="22"/>
        </w:rPr>
        <w:t>&lt;Institution Name&gt;</w:t>
      </w:r>
    </w:p>
    <w:p w14:paraId="2F2DAA31" w14:textId="77777777" w:rsidR="00494B6E" w:rsidRDefault="00494B6E" w:rsidP="006668BD">
      <w:pPr>
        <w:tabs>
          <w:tab w:val="left" w:pos="7470"/>
        </w:tabs>
        <w:jc w:val="left"/>
        <w:rPr>
          <w:sz w:val="22"/>
          <w:szCs w:val="22"/>
        </w:rPr>
      </w:pPr>
    </w:p>
    <w:p w14:paraId="05E6E927" w14:textId="77777777" w:rsidR="00494B6E" w:rsidRPr="00794FB6" w:rsidRDefault="00494B6E" w:rsidP="006668BD">
      <w:pPr>
        <w:tabs>
          <w:tab w:val="left" w:pos="7470"/>
        </w:tabs>
        <w:jc w:val="left"/>
        <w:rPr>
          <w:sz w:val="22"/>
          <w:szCs w:val="22"/>
        </w:rPr>
      </w:pPr>
    </w:p>
    <w:p w14:paraId="068B3E5C" w14:textId="5B6E602F" w:rsidR="00F74065" w:rsidRDefault="00DC7A32" w:rsidP="006668BD">
      <w:pPr>
        <w:pStyle w:val="TitleBlockDocumentInfo"/>
        <w:tabs>
          <w:tab w:val="left" w:pos="3510"/>
        </w:tabs>
        <w:ind w:left="0"/>
        <w:rPr>
          <w:rFonts w:cs="Arial"/>
        </w:rPr>
      </w:pPr>
      <w:r>
        <w:rPr>
          <w:rFonts w:cs="Arial"/>
          <w:noProof/>
        </w:rPr>
        <mc:AlternateContent>
          <mc:Choice Requires="wps">
            <w:drawing>
              <wp:anchor distT="0" distB="0" distL="114300" distR="114300" simplePos="0" relativeHeight="251657728" behindDoc="0" locked="0" layoutInCell="1" allowOverlap="1" wp14:anchorId="16CF43BF" wp14:editId="2866C570">
                <wp:simplePos x="0" y="0"/>
                <wp:positionH relativeFrom="column">
                  <wp:posOffset>2726055</wp:posOffset>
                </wp:positionH>
                <wp:positionV relativeFrom="paragraph">
                  <wp:posOffset>175895</wp:posOffset>
                </wp:positionV>
                <wp:extent cx="3657600" cy="0"/>
                <wp:effectExtent l="0" t="0" r="19050"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ln>
                          <a:headEnd/>
                          <a:tailEn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892789F"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65pt,13.85pt" to="502.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eG6AEAACYEAAAOAAAAZHJzL2Uyb0RvYy54bWysU9uO0zAQfUfiHyy/06RFFIia7kMXeClQ&#10;sbsfMHXGjYVjW7a3Sf+esZOGq7QC8WL5MufMmTPjzc3QaXZGH5Q1NV8uSs7QCNsoc6r5w/37F284&#10;CxFMA9oarPkFA7/ZPn+26V2FK9ta3aBnRGJC1buatzG6qiiCaLGDsLAODT1K6zuIdPSnovHQE3un&#10;i1VZrove+sZ5KzAEur0dH/k280uJIn6WMmBkuuakLebV5/WY1mK7gerkwbVKTDLgH1R0oAwlnalu&#10;IQJ79Oo3qk4Jb4OVcSFsV1gplcBcA1WzLH+p5q4Fh7kWMie42abw/2jFp/PBM9XUfMWZgY5atFcG&#10;2eptsqZ3oaKInTn4VJwYzJ3bW/E1MGN3LZgTZon3F0e4ZUIUP0HSIThKcOw/2oZi4DHa7NMgfZco&#10;yQE25HZc5nbgEJmgy5frV6/XJXVNXN8KqK5A50P8gLZjaVNzTaIzMZz3ISYhUF1DUh5t0toiNO9M&#10;k5seQelxT6HjMyWewFfhowUhXjSOLF9Qklskbpmz5TnFnfbsDDRhIASauMpGJFKKTjCptJ6B5dPA&#10;KT5BMc/w34BnRM5sTZzBnTLW/yl7HMbekdIxfurjVHcy42iby8FfG0zDmB2ePk6a9h/PGf79e2+/&#10;AQAA//8DAFBLAwQUAAYACAAAACEAyOUrpN8AAAAKAQAADwAAAGRycy9kb3ducmV2LnhtbEyPwU7D&#10;MAyG70i8Q2QkbiyhZYyVphMgcYFp0joE4pY1pq1onKrJtu7t8cQBjv796ffnfDG6TuxxCK0nDdcT&#10;BQKp8ralWsPb5vnqDkSIhqzpPKGGIwZYFOdnucmsP9Aa92WsBZdQyIyGJsY+kzJUDToTJr5H4t2X&#10;H5yJPA61tIM5cLnrZKLUrXSmJb7QmB6fGqy+y53TkL4vy+r1iB/ucerpZZ6u1Gey0vryYny4BxFx&#10;jH8wnPRZHQp22vod2SA6DTfJPGVUQzKbgTgBSk052f4mssjl/xeKHwAAAP//AwBQSwECLQAUAAYA&#10;CAAAACEAtoM4kv4AAADhAQAAEwAAAAAAAAAAAAAAAAAAAAAAW0NvbnRlbnRfVHlwZXNdLnhtbFBL&#10;AQItABQABgAIAAAAIQA4/SH/1gAAAJQBAAALAAAAAAAAAAAAAAAAAC8BAABfcmVscy8ucmVsc1BL&#10;AQItABQABgAIAAAAIQD1TyeG6AEAACYEAAAOAAAAAAAAAAAAAAAAAC4CAABkcnMvZTJvRG9jLnht&#10;bFBLAQItABQABgAIAAAAIQDI5Suk3wAAAAoBAAAPAAAAAAAAAAAAAAAAAEIEAABkcnMvZG93bnJl&#10;di54bWxQSwUGAAAAAAQABADzAAAATgUAAAAA&#10;" strokecolor="#bc4542 [3045]"/>
            </w:pict>
          </mc:Fallback>
        </mc:AlternateContent>
      </w:r>
    </w:p>
    <w:p w14:paraId="26E403F3" w14:textId="77777777" w:rsidR="00494B6E" w:rsidRPr="009560B2" w:rsidRDefault="00494B6E" w:rsidP="006668BD">
      <w:pPr>
        <w:pStyle w:val="TitleBlockDocumentInfo"/>
        <w:tabs>
          <w:tab w:val="left" w:pos="3510"/>
        </w:tabs>
        <w:ind w:left="0"/>
        <w:rPr>
          <w:rFonts w:cs="Arial"/>
        </w:rPr>
      </w:pPr>
    </w:p>
    <w:p w14:paraId="4B64D932" w14:textId="5F220C63" w:rsidR="00852A49" w:rsidRDefault="00852A49" w:rsidP="001C5321">
      <w:pPr>
        <w:pStyle w:val="TitleBlockDocumentInfo"/>
        <w:tabs>
          <w:tab w:val="left" w:pos="3510"/>
        </w:tabs>
        <w:spacing w:after="0" w:line="360" w:lineRule="atLeast"/>
        <w:ind w:left="0"/>
        <w:jc w:val="both"/>
        <w:rPr>
          <w:rFonts w:cs="Arial"/>
          <w:sz w:val="22"/>
          <w:szCs w:val="22"/>
        </w:rPr>
      </w:pPr>
      <w:r>
        <w:rPr>
          <w:rFonts w:cs="Arial"/>
          <w:sz w:val="22"/>
          <w:szCs w:val="22"/>
        </w:rPr>
        <w:t>President Sign</w:t>
      </w:r>
      <w:r w:rsidR="00494B6E">
        <w:rPr>
          <w:rFonts w:cs="Arial"/>
          <w:sz w:val="22"/>
          <w:szCs w:val="22"/>
        </w:rPr>
        <w:t>-</w:t>
      </w:r>
      <w:r>
        <w:rPr>
          <w:rFonts w:cs="Arial"/>
          <w:sz w:val="22"/>
          <w:szCs w:val="22"/>
        </w:rPr>
        <w:t>Off</w:t>
      </w:r>
      <w:r w:rsidR="004F776A">
        <w:rPr>
          <w:rFonts w:cs="Arial"/>
          <w:sz w:val="22"/>
          <w:szCs w:val="22"/>
        </w:rPr>
        <w:t>:</w:t>
      </w:r>
    </w:p>
    <w:p w14:paraId="76ED383D" w14:textId="77777777" w:rsidR="002C460F" w:rsidRDefault="002C460F" w:rsidP="001C5321">
      <w:pPr>
        <w:pStyle w:val="TitleBlockDocumentInfo"/>
        <w:tabs>
          <w:tab w:val="left" w:pos="3510"/>
        </w:tabs>
        <w:spacing w:after="0" w:line="360" w:lineRule="atLeast"/>
        <w:ind w:left="0"/>
        <w:jc w:val="both"/>
        <w:rPr>
          <w:rFonts w:cs="Arial"/>
          <w:sz w:val="22"/>
          <w:szCs w:val="22"/>
        </w:rPr>
      </w:pPr>
    </w:p>
    <w:p w14:paraId="05937DA4" w14:textId="77777777" w:rsidR="004F776A" w:rsidRDefault="004F776A" w:rsidP="001C5321">
      <w:pPr>
        <w:pStyle w:val="TitleBlockDocumentInfo"/>
        <w:tabs>
          <w:tab w:val="left" w:pos="3510"/>
        </w:tabs>
        <w:spacing w:after="0" w:line="360" w:lineRule="atLeast"/>
        <w:ind w:left="0"/>
        <w:jc w:val="both"/>
        <w:rPr>
          <w:rFonts w:cs="Arial"/>
          <w:sz w:val="22"/>
          <w:szCs w:val="22"/>
        </w:rPr>
      </w:pPr>
    </w:p>
    <w:p w14:paraId="0647AB43" w14:textId="77777777" w:rsidR="00494B6E" w:rsidRDefault="00494B6E" w:rsidP="001C5321">
      <w:pPr>
        <w:pStyle w:val="TitleBlockDocumentInfo"/>
        <w:tabs>
          <w:tab w:val="left" w:pos="3510"/>
        </w:tabs>
        <w:spacing w:after="0" w:line="360" w:lineRule="atLeast"/>
        <w:ind w:left="0"/>
        <w:jc w:val="both"/>
        <w:rPr>
          <w:rFonts w:cs="Arial"/>
          <w:sz w:val="22"/>
          <w:szCs w:val="22"/>
        </w:rPr>
      </w:pPr>
    </w:p>
    <w:p w14:paraId="0681E30A" w14:textId="38421625" w:rsidR="002C460F" w:rsidRDefault="002C460F" w:rsidP="002C460F">
      <w:pPr>
        <w:pStyle w:val="TitleBlockDocumentInfo"/>
        <w:tabs>
          <w:tab w:val="left" w:pos="3510"/>
        </w:tabs>
        <w:spacing w:after="0" w:line="360" w:lineRule="atLeast"/>
        <w:ind w:left="0"/>
        <w:jc w:val="both"/>
        <w:rPr>
          <w:rFonts w:cs="Arial"/>
          <w:sz w:val="22"/>
          <w:szCs w:val="22"/>
        </w:rPr>
      </w:pPr>
      <w:r>
        <w:rPr>
          <w:rFonts w:cs="Arial"/>
          <w:sz w:val="22"/>
          <w:szCs w:val="22"/>
        </w:rPr>
        <w:t>Provost Sign</w:t>
      </w:r>
      <w:r w:rsidR="00494B6E">
        <w:rPr>
          <w:rFonts w:cs="Arial"/>
          <w:sz w:val="22"/>
          <w:szCs w:val="22"/>
        </w:rPr>
        <w:t>-</w:t>
      </w:r>
      <w:r>
        <w:rPr>
          <w:rFonts w:cs="Arial"/>
          <w:sz w:val="22"/>
          <w:szCs w:val="22"/>
        </w:rPr>
        <w:t>Off</w:t>
      </w:r>
      <w:r w:rsidR="004F776A">
        <w:rPr>
          <w:rFonts w:cs="Arial"/>
          <w:sz w:val="22"/>
          <w:szCs w:val="22"/>
        </w:rPr>
        <w:t>:</w:t>
      </w:r>
    </w:p>
    <w:p w14:paraId="3FEFA4DD" w14:textId="77777777" w:rsidR="002C460F" w:rsidRDefault="002C460F" w:rsidP="001C5321">
      <w:pPr>
        <w:pStyle w:val="TitleBlockDocumentInfo"/>
        <w:tabs>
          <w:tab w:val="left" w:pos="3510"/>
        </w:tabs>
        <w:spacing w:after="0" w:line="360" w:lineRule="atLeast"/>
        <w:ind w:left="0"/>
        <w:jc w:val="both"/>
        <w:rPr>
          <w:rFonts w:cs="Arial"/>
          <w:sz w:val="22"/>
          <w:szCs w:val="22"/>
        </w:rPr>
      </w:pPr>
    </w:p>
    <w:p w14:paraId="67948EE5" w14:textId="77777777" w:rsidR="003C599E" w:rsidRDefault="003C599E" w:rsidP="001C5321">
      <w:pPr>
        <w:pStyle w:val="TitleBlockDocumentInfo"/>
        <w:tabs>
          <w:tab w:val="left" w:pos="3510"/>
        </w:tabs>
        <w:spacing w:after="0" w:line="360" w:lineRule="atLeast"/>
        <w:ind w:left="0"/>
        <w:jc w:val="both"/>
        <w:rPr>
          <w:rFonts w:cs="Arial"/>
          <w:sz w:val="22"/>
          <w:szCs w:val="22"/>
        </w:rPr>
      </w:pPr>
    </w:p>
    <w:p w14:paraId="493AD483" w14:textId="77777777" w:rsidR="003C599E" w:rsidRDefault="003C599E" w:rsidP="001C5321">
      <w:pPr>
        <w:pStyle w:val="TitleBlockDocumentInfo"/>
        <w:tabs>
          <w:tab w:val="left" w:pos="3510"/>
        </w:tabs>
        <w:spacing w:after="0" w:line="360" w:lineRule="atLeast"/>
        <w:ind w:left="0"/>
        <w:jc w:val="both"/>
        <w:rPr>
          <w:rFonts w:cs="Arial"/>
          <w:sz w:val="22"/>
          <w:szCs w:val="22"/>
        </w:rPr>
      </w:pPr>
    </w:p>
    <w:p w14:paraId="70F77FF3" w14:textId="77777777" w:rsidR="00494B6E" w:rsidRDefault="00494B6E" w:rsidP="00224E49">
      <w:pPr>
        <w:pStyle w:val="TitleBlockDocumentInfo"/>
        <w:tabs>
          <w:tab w:val="clear" w:pos="5760"/>
          <w:tab w:val="left" w:pos="990"/>
        </w:tabs>
        <w:spacing w:after="0" w:line="360" w:lineRule="atLeast"/>
        <w:ind w:left="0"/>
        <w:jc w:val="both"/>
        <w:rPr>
          <w:rFonts w:cs="Arial"/>
          <w:sz w:val="22"/>
          <w:szCs w:val="22"/>
        </w:rPr>
      </w:pPr>
      <w:r>
        <w:rPr>
          <w:rFonts w:cs="Arial"/>
          <w:sz w:val="22"/>
          <w:szCs w:val="22"/>
        </w:rPr>
        <w:t>Date:</w:t>
      </w:r>
    </w:p>
    <w:p w14:paraId="61F48FBA" w14:textId="77777777" w:rsidR="00494B6E" w:rsidRDefault="00494B6E" w:rsidP="00224E49">
      <w:pPr>
        <w:pStyle w:val="TitleBlockDocumentInfo"/>
        <w:tabs>
          <w:tab w:val="clear" w:pos="5760"/>
          <w:tab w:val="left" w:pos="990"/>
        </w:tabs>
        <w:spacing w:after="0" w:line="360" w:lineRule="atLeast"/>
        <w:ind w:left="0"/>
        <w:jc w:val="both"/>
        <w:rPr>
          <w:rFonts w:cs="Arial"/>
          <w:sz w:val="22"/>
          <w:szCs w:val="22"/>
        </w:rPr>
      </w:pPr>
    </w:p>
    <w:p w14:paraId="7E3AB58C" w14:textId="77777777" w:rsidR="00494B6E" w:rsidRPr="00A950D2" w:rsidRDefault="00494B6E" w:rsidP="00494B6E">
      <w:pPr>
        <w:rPr>
          <w:rFonts w:cs="Arial"/>
          <w:b/>
          <w:i/>
          <w:color w:val="E36C0A" w:themeColor="accent6" w:themeShade="BF"/>
          <w:sz w:val="24"/>
          <w:szCs w:val="24"/>
        </w:rPr>
      </w:pPr>
      <w:r w:rsidRPr="00A950D2">
        <w:rPr>
          <w:rFonts w:cs="Arial"/>
          <w:b/>
          <w:i/>
          <w:color w:val="E36C0A" w:themeColor="accent6" w:themeShade="BF"/>
          <w:sz w:val="24"/>
          <w:szCs w:val="24"/>
        </w:rPr>
        <w:t>Institutions should consult the RFP guidelines and criteria in preparing their proposals, including the descriptions of the Student Success Quantum Leap, the Keystone Projects, the glossary, and the evaluation rubric.</w:t>
      </w:r>
    </w:p>
    <w:p w14:paraId="3CEDDA64" w14:textId="27D60093" w:rsidR="00224E49" w:rsidRPr="003546B8" w:rsidRDefault="00224E49" w:rsidP="00224E49">
      <w:pPr>
        <w:pStyle w:val="TitleBlockDocumentInfo"/>
        <w:tabs>
          <w:tab w:val="clear" w:pos="5760"/>
          <w:tab w:val="left" w:pos="990"/>
        </w:tabs>
        <w:spacing w:after="0" w:line="360" w:lineRule="atLeast"/>
        <w:ind w:left="0"/>
        <w:jc w:val="both"/>
        <w:rPr>
          <w:rFonts w:cs="Arial"/>
          <w:b w:val="0"/>
          <w:sz w:val="22"/>
          <w:szCs w:val="22"/>
        </w:rPr>
        <w:sectPr w:rsidR="00224E49" w:rsidRPr="003546B8" w:rsidSect="00E108B4">
          <w:headerReference w:type="default" r:id="rId8"/>
          <w:pgSz w:w="12240" w:h="15840"/>
          <w:pgMar w:top="720" w:right="1008" w:bottom="720" w:left="1008" w:header="720" w:footer="720" w:gutter="0"/>
          <w:cols w:space="720"/>
        </w:sectPr>
      </w:pPr>
    </w:p>
    <w:p w14:paraId="0BDFF271" w14:textId="77777777" w:rsidR="009112EF" w:rsidRPr="00335E3E" w:rsidRDefault="009112EF" w:rsidP="00494D4A">
      <w:pPr>
        <w:pStyle w:val="Heading1"/>
      </w:pPr>
      <w:bookmarkStart w:id="1" w:name="_Toc461792114"/>
      <w:bookmarkStart w:id="2" w:name="_Toc254098297"/>
      <w:bookmarkStart w:id="3" w:name="_Toc254617392"/>
      <w:bookmarkStart w:id="4" w:name="_Toc254617393"/>
      <w:r w:rsidRPr="009560B2">
        <w:lastRenderedPageBreak/>
        <w:t>Project Definition</w:t>
      </w:r>
      <w:bookmarkEnd w:id="1"/>
    </w:p>
    <w:p w14:paraId="29649E70" w14:textId="77777777" w:rsidR="009112EF" w:rsidRDefault="009112EF" w:rsidP="009112EF">
      <w:pPr>
        <w:pStyle w:val="Heading2"/>
        <w:tabs>
          <w:tab w:val="clear" w:pos="3276"/>
          <w:tab w:val="num" w:pos="450"/>
        </w:tabs>
        <w:ind w:hanging="3276"/>
      </w:pPr>
      <w:bookmarkStart w:id="5" w:name="_Toc461792115"/>
      <w:bookmarkStart w:id="6" w:name="_Toc254617400"/>
      <w:r>
        <w:t>Problem Statement / Issue Being Addressed</w:t>
      </w:r>
      <w:bookmarkEnd w:id="5"/>
    </w:p>
    <w:p w14:paraId="00FC69BE" w14:textId="783DB65E" w:rsidR="00B001C6" w:rsidRPr="00223B7A" w:rsidRDefault="00610699" w:rsidP="006542FF">
      <w:pPr>
        <w:spacing w:line="240" w:lineRule="auto"/>
        <w:rPr>
          <w:i/>
          <w:color w:val="1F497D" w:themeColor="text2"/>
          <w:sz w:val="18"/>
          <w:szCs w:val="18"/>
        </w:rPr>
      </w:pPr>
      <w:r>
        <w:rPr>
          <w:i/>
          <w:color w:val="1F497D" w:themeColor="text2"/>
          <w:sz w:val="18"/>
          <w:szCs w:val="18"/>
        </w:rPr>
        <w:t>Please articulate in one</w:t>
      </w:r>
      <w:r w:rsidR="002A00A5">
        <w:rPr>
          <w:i/>
          <w:color w:val="1F497D" w:themeColor="text2"/>
          <w:sz w:val="18"/>
          <w:szCs w:val="18"/>
        </w:rPr>
        <w:t>-</w:t>
      </w:r>
      <w:r>
        <w:rPr>
          <w:i/>
          <w:color w:val="1F497D" w:themeColor="text2"/>
          <w:sz w:val="18"/>
          <w:szCs w:val="18"/>
        </w:rPr>
        <w:t>to</w:t>
      </w:r>
      <w:r w:rsidR="00826912">
        <w:rPr>
          <w:i/>
          <w:color w:val="1F497D" w:themeColor="text2"/>
          <w:sz w:val="18"/>
          <w:szCs w:val="18"/>
        </w:rPr>
        <w:t>-</w:t>
      </w:r>
      <w:r>
        <w:rPr>
          <w:i/>
          <w:color w:val="1F497D" w:themeColor="text2"/>
          <w:sz w:val="18"/>
          <w:szCs w:val="18"/>
        </w:rPr>
        <w:t xml:space="preserve">three sentences </w:t>
      </w:r>
      <w:r w:rsidR="00826912">
        <w:rPr>
          <w:i/>
          <w:color w:val="1F497D" w:themeColor="text2"/>
          <w:sz w:val="18"/>
          <w:szCs w:val="18"/>
        </w:rPr>
        <w:t>why this project is needed</w:t>
      </w:r>
      <w:r>
        <w:rPr>
          <w:i/>
          <w:color w:val="1F497D" w:themeColor="text2"/>
          <w:sz w:val="18"/>
          <w:szCs w:val="18"/>
        </w:rPr>
        <w:t xml:space="preserve">. </w:t>
      </w:r>
      <w:r w:rsidR="00826912">
        <w:rPr>
          <w:i/>
          <w:color w:val="1F497D" w:themeColor="text2"/>
          <w:sz w:val="18"/>
          <w:szCs w:val="18"/>
        </w:rPr>
        <w:t>Please frame your statement to answer the question, w</w:t>
      </w:r>
      <w:r>
        <w:rPr>
          <w:i/>
          <w:color w:val="1F497D" w:themeColor="text2"/>
          <w:sz w:val="18"/>
          <w:szCs w:val="18"/>
        </w:rPr>
        <w:t xml:space="preserve">hat </w:t>
      </w:r>
      <w:r w:rsidR="009C436A">
        <w:rPr>
          <w:i/>
          <w:color w:val="1F497D" w:themeColor="text2"/>
          <w:sz w:val="18"/>
          <w:szCs w:val="18"/>
        </w:rPr>
        <w:t xml:space="preserve">challenge </w:t>
      </w:r>
      <w:r w:rsidR="00826912">
        <w:rPr>
          <w:i/>
          <w:color w:val="1F497D" w:themeColor="text2"/>
          <w:sz w:val="18"/>
          <w:szCs w:val="18"/>
        </w:rPr>
        <w:t>does</w:t>
      </w:r>
      <w:r>
        <w:rPr>
          <w:i/>
          <w:color w:val="1F497D" w:themeColor="text2"/>
          <w:sz w:val="18"/>
          <w:szCs w:val="18"/>
        </w:rPr>
        <w:t xml:space="preserve"> your institution </w:t>
      </w:r>
      <w:r w:rsidR="009C436A">
        <w:rPr>
          <w:i/>
          <w:color w:val="1F497D" w:themeColor="text2"/>
          <w:sz w:val="18"/>
          <w:szCs w:val="18"/>
        </w:rPr>
        <w:t>face</w:t>
      </w:r>
      <w:r>
        <w:rPr>
          <w:i/>
          <w:color w:val="1F497D" w:themeColor="text2"/>
          <w:sz w:val="18"/>
          <w:szCs w:val="18"/>
        </w:rPr>
        <w:t xml:space="preserve"> that this project </w:t>
      </w:r>
      <w:r w:rsidR="00826912">
        <w:rPr>
          <w:i/>
          <w:color w:val="1F497D" w:themeColor="text2"/>
          <w:sz w:val="18"/>
          <w:szCs w:val="18"/>
        </w:rPr>
        <w:t xml:space="preserve">seeks </w:t>
      </w:r>
      <w:r>
        <w:rPr>
          <w:i/>
          <w:color w:val="1F497D" w:themeColor="text2"/>
          <w:sz w:val="18"/>
          <w:szCs w:val="18"/>
        </w:rPr>
        <w:t xml:space="preserve">to </w:t>
      </w:r>
      <w:r w:rsidR="009C436A">
        <w:rPr>
          <w:i/>
          <w:color w:val="1F497D" w:themeColor="text2"/>
          <w:sz w:val="18"/>
          <w:szCs w:val="18"/>
        </w:rPr>
        <w:t>address</w:t>
      </w:r>
      <w:r>
        <w:rPr>
          <w:i/>
          <w:color w:val="1F497D" w:themeColor="text2"/>
          <w:sz w:val="18"/>
          <w:szCs w:val="18"/>
        </w:rPr>
        <w:t>?</w:t>
      </w:r>
    </w:p>
    <w:p w14:paraId="6E7152B2" w14:textId="77777777" w:rsidR="003107B4" w:rsidRDefault="003107B4" w:rsidP="006542FF">
      <w:pPr>
        <w:spacing w:line="240" w:lineRule="auto"/>
        <w:rPr>
          <w:color w:val="1F497D" w:themeColor="text2"/>
        </w:rPr>
      </w:pPr>
    </w:p>
    <w:p w14:paraId="7B08827F" w14:textId="77777777" w:rsidR="00E00494" w:rsidRPr="00B001C6" w:rsidRDefault="00E00494" w:rsidP="006542FF">
      <w:pPr>
        <w:spacing w:line="240" w:lineRule="auto"/>
        <w:rPr>
          <w:color w:val="1F497D" w:themeColor="text2"/>
        </w:rPr>
      </w:pPr>
    </w:p>
    <w:p w14:paraId="0C7E6B1B" w14:textId="77777777" w:rsidR="00B001C6" w:rsidRDefault="00B001C6" w:rsidP="009112EF">
      <w:pPr>
        <w:pStyle w:val="Heading2"/>
        <w:tabs>
          <w:tab w:val="clear" w:pos="3276"/>
          <w:tab w:val="num" w:pos="450"/>
        </w:tabs>
        <w:ind w:hanging="3276"/>
      </w:pPr>
      <w:bookmarkStart w:id="7" w:name="_Toc461792116"/>
      <w:r>
        <w:t>Background &amp; Rationale</w:t>
      </w:r>
    </w:p>
    <w:p w14:paraId="690F826D" w14:textId="061C780E" w:rsidR="00B001C6" w:rsidRDefault="00681F9A" w:rsidP="00B001C6">
      <w:pPr>
        <w:spacing w:line="240" w:lineRule="auto"/>
        <w:rPr>
          <w:color w:val="1F497D" w:themeColor="text2"/>
        </w:rPr>
      </w:pPr>
      <w:r>
        <w:rPr>
          <w:i/>
          <w:color w:val="1F497D" w:themeColor="text2"/>
          <w:sz w:val="18"/>
          <w:szCs w:val="18"/>
        </w:rPr>
        <w:t xml:space="preserve">Provide the background and rationale for </w:t>
      </w:r>
      <w:r w:rsidR="00826912">
        <w:rPr>
          <w:i/>
          <w:color w:val="1F497D" w:themeColor="text2"/>
          <w:sz w:val="18"/>
          <w:szCs w:val="18"/>
        </w:rPr>
        <w:t>w</w:t>
      </w:r>
      <w:r w:rsidR="00B001C6" w:rsidRPr="00B001C6">
        <w:rPr>
          <w:i/>
          <w:color w:val="1F497D" w:themeColor="text2"/>
          <w:sz w:val="18"/>
          <w:szCs w:val="18"/>
        </w:rPr>
        <w:t xml:space="preserve">hy this project </w:t>
      </w:r>
      <w:r w:rsidR="002677A1">
        <w:rPr>
          <w:i/>
          <w:color w:val="1F497D" w:themeColor="text2"/>
          <w:sz w:val="18"/>
          <w:szCs w:val="18"/>
        </w:rPr>
        <w:t xml:space="preserve">is </w:t>
      </w:r>
      <w:r w:rsidR="00B001C6" w:rsidRPr="00B001C6">
        <w:rPr>
          <w:i/>
          <w:color w:val="1F497D" w:themeColor="text2"/>
          <w:sz w:val="18"/>
          <w:szCs w:val="18"/>
        </w:rPr>
        <w:t>needed</w:t>
      </w:r>
      <w:r>
        <w:rPr>
          <w:i/>
          <w:color w:val="1F497D" w:themeColor="text2"/>
          <w:sz w:val="18"/>
          <w:szCs w:val="18"/>
        </w:rPr>
        <w:t>.  Expand on how this project both aligns with your institution</w:t>
      </w:r>
      <w:r w:rsidR="008B6E9F">
        <w:rPr>
          <w:i/>
          <w:color w:val="1F497D" w:themeColor="text2"/>
          <w:sz w:val="18"/>
          <w:szCs w:val="18"/>
        </w:rPr>
        <w:t>’s overall strategy for student</w:t>
      </w:r>
      <w:r>
        <w:rPr>
          <w:i/>
          <w:color w:val="1F497D" w:themeColor="text2"/>
          <w:sz w:val="18"/>
          <w:szCs w:val="18"/>
        </w:rPr>
        <w:t xml:space="preserve"> success</w:t>
      </w:r>
      <w:r w:rsidR="0095087B">
        <w:rPr>
          <w:i/>
          <w:color w:val="1F497D" w:themeColor="text2"/>
          <w:sz w:val="18"/>
          <w:szCs w:val="18"/>
        </w:rPr>
        <w:t xml:space="preserve"> </w:t>
      </w:r>
      <w:r>
        <w:rPr>
          <w:i/>
          <w:color w:val="1F497D" w:themeColor="text2"/>
          <w:sz w:val="18"/>
          <w:szCs w:val="18"/>
        </w:rPr>
        <w:t>and will move you forward in meeting your goals</w:t>
      </w:r>
      <w:r>
        <w:rPr>
          <w:color w:val="1F497D" w:themeColor="text2"/>
        </w:rPr>
        <w:t>.</w:t>
      </w:r>
    </w:p>
    <w:p w14:paraId="5C6D8455" w14:textId="77777777" w:rsidR="00E00494" w:rsidRDefault="00E00494" w:rsidP="00B001C6">
      <w:pPr>
        <w:spacing w:line="240" w:lineRule="auto"/>
        <w:rPr>
          <w:color w:val="1F497D" w:themeColor="text2"/>
        </w:rPr>
      </w:pPr>
    </w:p>
    <w:p w14:paraId="130B8144" w14:textId="77777777" w:rsidR="003107B4" w:rsidRPr="003107B4" w:rsidRDefault="003107B4" w:rsidP="00B001C6">
      <w:pPr>
        <w:spacing w:line="240" w:lineRule="auto"/>
        <w:rPr>
          <w:color w:val="1F497D" w:themeColor="text2"/>
        </w:rPr>
      </w:pPr>
    </w:p>
    <w:p w14:paraId="3B6AD63C" w14:textId="77777777" w:rsidR="009112EF" w:rsidRPr="00740240" w:rsidRDefault="009112EF" w:rsidP="009112EF">
      <w:pPr>
        <w:pStyle w:val="Heading2"/>
        <w:tabs>
          <w:tab w:val="clear" w:pos="3276"/>
          <w:tab w:val="num" w:pos="450"/>
        </w:tabs>
        <w:ind w:hanging="3276"/>
      </w:pPr>
      <w:r w:rsidRPr="009560B2">
        <w:t>Project Description</w:t>
      </w:r>
      <w:bookmarkEnd w:id="6"/>
      <w:bookmarkEnd w:id="7"/>
    </w:p>
    <w:p w14:paraId="0CA98F0C" w14:textId="77777777" w:rsidR="005A55EA" w:rsidRPr="00AD26C8" w:rsidRDefault="001D4253" w:rsidP="00120944">
      <w:pPr>
        <w:pStyle w:val="Heading2"/>
        <w:numPr>
          <w:ilvl w:val="2"/>
          <w:numId w:val="2"/>
        </w:numPr>
        <w:jc w:val="left"/>
        <w:rPr>
          <w:rFonts w:cs="Arial"/>
          <w:sz w:val="20"/>
        </w:rPr>
      </w:pPr>
      <w:r>
        <w:rPr>
          <w:rFonts w:cs="Arial"/>
          <w:sz w:val="20"/>
        </w:rPr>
        <w:t>Addressing</w:t>
      </w:r>
      <w:r w:rsidR="005A55EA" w:rsidRPr="00AD26C8">
        <w:rPr>
          <w:rFonts w:cs="Arial"/>
          <w:sz w:val="20"/>
        </w:rPr>
        <w:t xml:space="preserve"> the</w:t>
      </w:r>
      <w:r>
        <w:rPr>
          <w:rFonts w:cs="Arial"/>
          <w:sz w:val="20"/>
        </w:rPr>
        <w:t xml:space="preserve"> CHALLENGE</w:t>
      </w:r>
    </w:p>
    <w:p w14:paraId="5FE16B44" w14:textId="77777777" w:rsidR="005A55EA" w:rsidRDefault="005A55EA" w:rsidP="005A55EA">
      <w:pPr>
        <w:spacing w:line="240" w:lineRule="auto"/>
        <w:rPr>
          <w:i/>
          <w:color w:val="1F497D" w:themeColor="text2"/>
          <w:sz w:val="18"/>
          <w:szCs w:val="18"/>
        </w:rPr>
      </w:pPr>
      <w:r w:rsidRPr="005A55EA">
        <w:rPr>
          <w:i/>
          <w:color w:val="1F497D" w:themeColor="text2"/>
          <w:sz w:val="18"/>
          <w:szCs w:val="18"/>
        </w:rPr>
        <w:t xml:space="preserve">How will the </w:t>
      </w:r>
      <w:r w:rsidR="00CF483A">
        <w:rPr>
          <w:i/>
          <w:color w:val="1F497D" w:themeColor="text2"/>
          <w:sz w:val="18"/>
          <w:szCs w:val="18"/>
        </w:rPr>
        <w:t xml:space="preserve">proposed </w:t>
      </w:r>
      <w:r w:rsidRPr="005A55EA">
        <w:rPr>
          <w:i/>
          <w:color w:val="1F497D" w:themeColor="text2"/>
          <w:sz w:val="18"/>
          <w:szCs w:val="18"/>
        </w:rPr>
        <w:t xml:space="preserve">project </w:t>
      </w:r>
      <w:r w:rsidR="001D4253">
        <w:rPr>
          <w:i/>
          <w:color w:val="1F497D" w:themeColor="text2"/>
          <w:sz w:val="18"/>
          <w:szCs w:val="18"/>
        </w:rPr>
        <w:t xml:space="preserve">address the challenge </w:t>
      </w:r>
      <w:r w:rsidRPr="005A55EA">
        <w:rPr>
          <w:i/>
          <w:color w:val="1F497D" w:themeColor="text2"/>
          <w:sz w:val="18"/>
          <w:szCs w:val="18"/>
        </w:rPr>
        <w:t xml:space="preserve">or issue outlined above? What will be done? </w:t>
      </w:r>
      <w:r w:rsidR="00751116">
        <w:rPr>
          <w:i/>
          <w:color w:val="1F497D" w:themeColor="text2"/>
          <w:sz w:val="18"/>
          <w:szCs w:val="18"/>
        </w:rPr>
        <w:t>What will success look like?</w:t>
      </w:r>
    </w:p>
    <w:p w14:paraId="6981EDF0" w14:textId="77777777" w:rsidR="00AD26C8" w:rsidRDefault="00AD26C8" w:rsidP="005A55EA">
      <w:pPr>
        <w:spacing w:line="240" w:lineRule="auto"/>
      </w:pPr>
    </w:p>
    <w:p w14:paraId="164D3E15" w14:textId="77777777" w:rsidR="00E00494" w:rsidRDefault="00E00494" w:rsidP="005A55EA">
      <w:pPr>
        <w:spacing w:line="240" w:lineRule="auto"/>
      </w:pPr>
    </w:p>
    <w:p w14:paraId="3892054D" w14:textId="77777777" w:rsidR="006E6297" w:rsidRPr="00AD26C8" w:rsidRDefault="005A55EA" w:rsidP="00120944">
      <w:pPr>
        <w:pStyle w:val="Heading2"/>
        <w:numPr>
          <w:ilvl w:val="2"/>
          <w:numId w:val="2"/>
        </w:numPr>
        <w:jc w:val="left"/>
        <w:rPr>
          <w:rFonts w:cs="Arial"/>
          <w:sz w:val="20"/>
        </w:rPr>
      </w:pPr>
      <w:r w:rsidRPr="00AD26C8">
        <w:rPr>
          <w:sz w:val="20"/>
        </w:rPr>
        <w:t xml:space="preserve">Alignment </w:t>
      </w:r>
      <w:r w:rsidR="00120944" w:rsidRPr="00AD26C8">
        <w:rPr>
          <w:sz w:val="20"/>
        </w:rPr>
        <w:t xml:space="preserve">to </w:t>
      </w:r>
      <w:r w:rsidR="006E6297" w:rsidRPr="00AD26C8">
        <w:rPr>
          <w:sz w:val="20"/>
        </w:rPr>
        <w:t>St</w:t>
      </w:r>
      <w:r w:rsidR="00874E1C" w:rsidRPr="00AD26C8">
        <w:rPr>
          <w:sz w:val="20"/>
        </w:rPr>
        <w:t>udent Success Quantum Leap</w:t>
      </w:r>
    </w:p>
    <w:p w14:paraId="54E23124" w14:textId="77777777" w:rsidR="006E6297" w:rsidRPr="00D52208" w:rsidRDefault="006E6297" w:rsidP="006E6297">
      <w:pPr>
        <w:spacing w:line="240" w:lineRule="auto"/>
        <w:rPr>
          <w:i/>
          <w:color w:val="1F497D" w:themeColor="text2"/>
          <w:sz w:val="18"/>
          <w:szCs w:val="18"/>
        </w:rPr>
      </w:pPr>
      <w:r>
        <w:rPr>
          <w:i/>
          <w:color w:val="1F497D" w:themeColor="text2"/>
          <w:sz w:val="18"/>
          <w:szCs w:val="18"/>
        </w:rPr>
        <w:t xml:space="preserve">How does this project relate to </w:t>
      </w:r>
      <w:r w:rsidR="00874E1C">
        <w:rPr>
          <w:i/>
          <w:color w:val="1F497D" w:themeColor="text2"/>
          <w:sz w:val="18"/>
          <w:szCs w:val="18"/>
        </w:rPr>
        <w:t>one or more of the three pillars</w:t>
      </w:r>
      <w:r w:rsidR="00AA63B1">
        <w:rPr>
          <w:i/>
          <w:color w:val="1F497D" w:themeColor="text2"/>
          <w:sz w:val="18"/>
          <w:szCs w:val="18"/>
        </w:rPr>
        <w:t xml:space="preserve"> – Advising, Finances, </w:t>
      </w:r>
      <w:proofErr w:type="gramStart"/>
      <w:r w:rsidR="00AA63B1">
        <w:rPr>
          <w:i/>
          <w:color w:val="1F497D" w:themeColor="text2"/>
          <w:sz w:val="18"/>
          <w:szCs w:val="18"/>
        </w:rPr>
        <w:t>Belonging</w:t>
      </w:r>
      <w:proofErr w:type="gramEnd"/>
      <w:r w:rsidR="00AA63B1">
        <w:rPr>
          <w:i/>
          <w:color w:val="1F497D" w:themeColor="text2"/>
          <w:sz w:val="18"/>
          <w:szCs w:val="18"/>
        </w:rPr>
        <w:t xml:space="preserve"> – </w:t>
      </w:r>
      <w:r w:rsidR="00CF483A">
        <w:rPr>
          <w:i/>
          <w:color w:val="1F497D" w:themeColor="text2"/>
          <w:sz w:val="18"/>
          <w:szCs w:val="18"/>
        </w:rPr>
        <w:t xml:space="preserve"> that are the foundation of the Quantum Leap on Student Success</w:t>
      </w:r>
      <w:r w:rsidR="00874E1C">
        <w:rPr>
          <w:i/>
          <w:color w:val="1F497D" w:themeColor="text2"/>
          <w:sz w:val="18"/>
          <w:szCs w:val="18"/>
        </w:rPr>
        <w:t>?</w:t>
      </w:r>
      <w:r w:rsidR="0095087B">
        <w:rPr>
          <w:i/>
          <w:color w:val="1F497D" w:themeColor="text2"/>
          <w:sz w:val="18"/>
          <w:szCs w:val="18"/>
        </w:rPr>
        <w:t xml:space="preserve"> </w:t>
      </w:r>
      <w:r w:rsidR="00C35953">
        <w:rPr>
          <w:i/>
          <w:color w:val="1F497D" w:themeColor="text2"/>
          <w:sz w:val="18"/>
          <w:szCs w:val="18"/>
        </w:rPr>
        <w:t>If the proposal addresses one of the Keystone Projects, please indicate which one and how your project will customize the</w:t>
      </w:r>
      <w:r w:rsidR="00AA63B1">
        <w:rPr>
          <w:i/>
          <w:color w:val="1F497D" w:themeColor="text2"/>
          <w:sz w:val="18"/>
          <w:szCs w:val="18"/>
        </w:rPr>
        <w:t xml:space="preserve"> keystone project</w:t>
      </w:r>
      <w:r w:rsidR="00C35953">
        <w:rPr>
          <w:i/>
          <w:color w:val="1F497D" w:themeColor="text2"/>
          <w:sz w:val="18"/>
          <w:szCs w:val="18"/>
        </w:rPr>
        <w:t xml:space="preserve"> to your institutional student success needs.</w:t>
      </w:r>
    </w:p>
    <w:p w14:paraId="04840793" w14:textId="77777777" w:rsidR="006E6297" w:rsidRDefault="006E6297" w:rsidP="009112EF">
      <w:pPr>
        <w:widowControl/>
        <w:adjustRightInd/>
        <w:spacing w:line="240" w:lineRule="auto"/>
        <w:jc w:val="left"/>
      </w:pPr>
    </w:p>
    <w:p w14:paraId="58234F8B" w14:textId="77777777" w:rsidR="0075065E" w:rsidRDefault="0075065E" w:rsidP="009112EF">
      <w:pPr>
        <w:widowControl/>
        <w:adjustRightInd/>
        <w:spacing w:line="240" w:lineRule="auto"/>
        <w:jc w:val="left"/>
      </w:pPr>
    </w:p>
    <w:p w14:paraId="5DAF69BA" w14:textId="4DA8B514" w:rsidR="00160570" w:rsidRPr="00AD26C8" w:rsidRDefault="00681F9A" w:rsidP="00160570">
      <w:pPr>
        <w:pStyle w:val="Heading2"/>
        <w:numPr>
          <w:ilvl w:val="2"/>
          <w:numId w:val="2"/>
        </w:numPr>
        <w:jc w:val="left"/>
        <w:rPr>
          <w:rFonts w:cs="Arial"/>
          <w:sz w:val="20"/>
        </w:rPr>
      </w:pPr>
      <w:r>
        <w:rPr>
          <w:sz w:val="20"/>
        </w:rPr>
        <w:t xml:space="preserve">Quantum </w:t>
      </w:r>
      <w:r w:rsidR="00160570" w:rsidRPr="00AD26C8">
        <w:rPr>
          <w:sz w:val="20"/>
        </w:rPr>
        <w:t>Leap</w:t>
      </w:r>
      <w:r>
        <w:rPr>
          <w:sz w:val="20"/>
        </w:rPr>
        <w:t>-</w:t>
      </w:r>
      <w:r w:rsidR="00160570" w:rsidRPr="00AD26C8">
        <w:rPr>
          <w:sz w:val="20"/>
        </w:rPr>
        <w:t>Worthiness</w:t>
      </w:r>
    </w:p>
    <w:p w14:paraId="2D77E36E" w14:textId="77777777" w:rsidR="00CF483A" w:rsidRPr="00D52208" w:rsidRDefault="005A55EA" w:rsidP="00CF483A">
      <w:pPr>
        <w:spacing w:line="240" w:lineRule="auto"/>
        <w:rPr>
          <w:i/>
          <w:color w:val="1F497D" w:themeColor="text2"/>
          <w:sz w:val="18"/>
          <w:szCs w:val="18"/>
        </w:rPr>
      </w:pPr>
      <w:r>
        <w:rPr>
          <w:i/>
          <w:color w:val="1F497D" w:themeColor="text2"/>
          <w:sz w:val="18"/>
          <w:szCs w:val="18"/>
        </w:rPr>
        <w:t xml:space="preserve">The project should be </w:t>
      </w:r>
      <w:r w:rsidR="00CF483A">
        <w:rPr>
          <w:i/>
          <w:color w:val="1F497D" w:themeColor="text2"/>
          <w:sz w:val="18"/>
          <w:szCs w:val="18"/>
        </w:rPr>
        <w:t>“</w:t>
      </w:r>
      <w:r w:rsidR="000420F2">
        <w:rPr>
          <w:i/>
          <w:color w:val="1F497D" w:themeColor="text2"/>
          <w:sz w:val="18"/>
          <w:szCs w:val="18"/>
        </w:rPr>
        <w:t>Q</w:t>
      </w:r>
      <w:r>
        <w:rPr>
          <w:i/>
          <w:color w:val="1F497D" w:themeColor="text2"/>
          <w:sz w:val="18"/>
          <w:szCs w:val="18"/>
        </w:rPr>
        <w:t xml:space="preserve">uantum </w:t>
      </w:r>
      <w:r w:rsidR="000420F2">
        <w:rPr>
          <w:i/>
          <w:color w:val="1F497D" w:themeColor="text2"/>
          <w:sz w:val="18"/>
          <w:szCs w:val="18"/>
        </w:rPr>
        <w:t>L</w:t>
      </w:r>
      <w:r>
        <w:rPr>
          <w:i/>
          <w:color w:val="1F497D" w:themeColor="text2"/>
          <w:sz w:val="18"/>
          <w:szCs w:val="18"/>
        </w:rPr>
        <w:t>eap</w:t>
      </w:r>
      <w:r w:rsidR="00CF483A">
        <w:rPr>
          <w:i/>
          <w:color w:val="1F497D" w:themeColor="text2"/>
          <w:sz w:val="18"/>
          <w:szCs w:val="18"/>
        </w:rPr>
        <w:t>-</w:t>
      </w:r>
      <w:r>
        <w:rPr>
          <w:i/>
          <w:color w:val="1F497D" w:themeColor="text2"/>
          <w:sz w:val="18"/>
          <w:szCs w:val="18"/>
        </w:rPr>
        <w:t>worthy</w:t>
      </w:r>
      <w:r w:rsidR="00CF483A">
        <w:rPr>
          <w:i/>
          <w:color w:val="1F497D" w:themeColor="text2"/>
          <w:sz w:val="18"/>
          <w:szCs w:val="18"/>
        </w:rPr>
        <w:t>”</w:t>
      </w:r>
      <w:r w:rsidR="001D4253">
        <w:rPr>
          <w:i/>
          <w:color w:val="1F497D" w:themeColor="text2"/>
          <w:sz w:val="18"/>
          <w:szCs w:val="18"/>
        </w:rPr>
        <w:t>,</w:t>
      </w:r>
      <w:r>
        <w:rPr>
          <w:i/>
          <w:color w:val="1F497D" w:themeColor="text2"/>
          <w:sz w:val="18"/>
          <w:szCs w:val="18"/>
        </w:rPr>
        <w:t xml:space="preserve"> mean</w:t>
      </w:r>
      <w:r w:rsidR="001D4253">
        <w:rPr>
          <w:i/>
          <w:color w:val="1F497D" w:themeColor="text2"/>
          <w:sz w:val="18"/>
          <w:szCs w:val="18"/>
        </w:rPr>
        <w:t>ing</w:t>
      </w:r>
      <w:r>
        <w:rPr>
          <w:i/>
          <w:color w:val="1F497D" w:themeColor="text2"/>
          <w:sz w:val="18"/>
          <w:szCs w:val="18"/>
        </w:rPr>
        <w:t xml:space="preserve"> it</w:t>
      </w:r>
      <w:r w:rsidR="00A75EB2">
        <w:rPr>
          <w:i/>
          <w:color w:val="1F497D" w:themeColor="text2"/>
          <w:sz w:val="18"/>
          <w:szCs w:val="18"/>
        </w:rPr>
        <w:t xml:space="preserve"> must</w:t>
      </w:r>
      <w:r>
        <w:rPr>
          <w:i/>
          <w:color w:val="1F497D" w:themeColor="text2"/>
          <w:sz w:val="18"/>
          <w:szCs w:val="18"/>
        </w:rPr>
        <w:t xml:space="preserve"> go beyond business</w:t>
      </w:r>
      <w:r w:rsidR="00AD26C8">
        <w:rPr>
          <w:i/>
          <w:color w:val="1F497D" w:themeColor="text2"/>
          <w:sz w:val="18"/>
          <w:szCs w:val="18"/>
        </w:rPr>
        <w:t xml:space="preserve"> as usual</w:t>
      </w:r>
      <w:r>
        <w:rPr>
          <w:i/>
          <w:color w:val="1F497D" w:themeColor="text2"/>
          <w:sz w:val="18"/>
          <w:szCs w:val="18"/>
        </w:rPr>
        <w:t xml:space="preserve"> </w:t>
      </w:r>
      <w:r w:rsidR="000420F2">
        <w:rPr>
          <w:i/>
          <w:color w:val="1F497D" w:themeColor="text2"/>
          <w:sz w:val="18"/>
          <w:szCs w:val="18"/>
        </w:rPr>
        <w:t xml:space="preserve">and constitute </w:t>
      </w:r>
      <w:r>
        <w:rPr>
          <w:i/>
          <w:color w:val="1F497D" w:themeColor="text2"/>
          <w:sz w:val="18"/>
          <w:szCs w:val="18"/>
        </w:rPr>
        <w:t xml:space="preserve">an innovative project that </w:t>
      </w:r>
      <w:r w:rsidR="000420F2">
        <w:rPr>
          <w:i/>
          <w:color w:val="1F497D" w:themeColor="text2"/>
          <w:sz w:val="18"/>
          <w:szCs w:val="18"/>
        </w:rPr>
        <w:t>moves</w:t>
      </w:r>
      <w:r>
        <w:rPr>
          <w:i/>
          <w:color w:val="1F497D" w:themeColor="text2"/>
          <w:sz w:val="18"/>
          <w:szCs w:val="18"/>
        </w:rPr>
        <w:t xml:space="preserve"> </w:t>
      </w:r>
      <w:r w:rsidR="000420F2">
        <w:rPr>
          <w:i/>
          <w:color w:val="1F497D" w:themeColor="text2"/>
          <w:sz w:val="18"/>
          <w:szCs w:val="18"/>
        </w:rPr>
        <w:t xml:space="preserve">institutional approaches to student success in new directions, takes </w:t>
      </w:r>
      <w:r>
        <w:rPr>
          <w:i/>
          <w:color w:val="1F497D" w:themeColor="text2"/>
          <w:sz w:val="18"/>
          <w:szCs w:val="18"/>
        </w:rPr>
        <w:t>some risks</w:t>
      </w:r>
      <w:r w:rsidR="000420F2">
        <w:rPr>
          <w:i/>
          <w:color w:val="1F497D" w:themeColor="text2"/>
          <w:sz w:val="18"/>
          <w:szCs w:val="18"/>
        </w:rPr>
        <w:t>,</w:t>
      </w:r>
      <w:r>
        <w:rPr>
          <w:i/>
          <w:color w:val="1F497D" w:themeColor="text2"/>
          <w:sz w:val="18"/>
          <w:szCs w:val="18"/>
        </w:rPr>
        <w:t xml:space="preserve"> </w:t>
      </w:r>
      <w:r w:rsidR="000420F2">
        <w:rPr>
          <w:i/>
          <w:color w:val="1F497D" w:themeColor="text2"/>
          <w:sz w:val="18"/>
          <w:szCs w:val="18"/>
        </w:rPr>
        <w:t>and/</w:t>
      </w:r>
      <w:r>
        <w:rPr>
          <w:i/>
          <w:color w:val="1F497D" w:themeColor="text2"/>
          <w:sz w:val="18"/>
          <w:szCs w:val="18"/>
        </w:rPr>
        <w:t>or scales up proven initiatives</w:t>
      </w:r>
      <w:r w:rsidR="000420F2">
        <w:rPr>
          <w:i/>
          <w:color w:val="1F497D" w:themeColor="text2"/>
          <w:sz w:val="18"/>
          <w:szCs w:val="18"/>
        </w:rPr>
        <w:t xml:space="preserve"> in order to make dramatic progress in student outcomes. Please describe</w:t>
      </w:r>
      <w:r w:rsidR="00CF483A">
        <w:rPr>
          <w:i/>
          <w:color w:val="1F497D" w:themeColor="text2"/>
          <w:sz w:val="18"/>
          <w:szCs w:val="18"/>
        </w:rPr>
        <w:t xml:space="preserve"> the distinguishing features of </w:t>
      </w:r>
      <w:r>
        <w:rPr>
          <w:i/>
          <w:color w:val="1F497D" w:themeColor="text2"/>
          <w:sz w:val="18"/>
          <w:szCs w:val="18"/>
        </w:rPr>
        <w:t xml:space="preserve">this project that </w:t>
      </w:r>
      <w:r w:rsidR="00CF483A">
        <w:rPr>
          <w:i/>
          <w:color w:val="1F497D" w:themeColor="text2"/>
          <w:sz w:val="18"/>
          <w:szCs w:val="18"/>
        </w:rPr>
        <w:t>will</w:t>
      </w:r>
      <w:r>
        <w:rPr>
          <w:i/>
          <w:color w:val="1F497D" w:themeColor="text2"/>
          <w:sz w:val="18"/>
          <w:szCs w:val="18"/>
        </w:rPr>
        <w:t xml:space="preserve"> contribu</w:t>
      </w:r>
      <w:r w:rsidR="00CF483A">
        <w:rPr>
          <w:i/>
          <w:color w:val="1F497D" w:themeColor="text2"/>
          <w:sz w:val="18"/>
          <w:szCs w:val="18"/>
        </w:rPr>
        <w:t>te</w:t>
      </w:r>
      <w:r>
        <w:rPr>
          <w:i/>
          <w:color w:val="1F497D" w:themeColor="text2"/>
          <w:sz w:val="18"/>
          <w:szCs w:val="18"/>
        </w:rPr>
        <w:t xml:space="preserve"> towards</w:t>
      </w:r>
      <w:r w:rsidR="000420F2">
        <w:rPr>
          <w:i/>
          <w:color w:val="1F497D" w:themeColor="text2"/>
          <w:sz w:val="18"/>
          <w:szCs w:val="18"/>
        </w:rPr>
        <w:t xml:space="preserve"> making</w:t>
      </w:r>
      <w:r>
        <w:rPr>
          <w:i/>
          <w:color w:val="1F497D" w:themeColor="text2"/>
          <w:sz w:val="18"/>
          <w:szCs w:val="18"/>
        </w:rPr>
        <w:t xml:space="preserve"> a genuine quantum leap in Student Success</w:t>
      </w:r>
      <w:r w:rsidR="000420F2">
        <w:rPr>
          <w:i/>
          <w:color w:val="1F497D" w:themeColor="text2"/>
          <w:sz w:val="18"/>
          <w:szCs w:val="18"/>
        </w:rPr>
        <w:t>.</w:t>
      </w:r>
      <w:r w:rsidR="003107B4">
        <w:rPr>
          <w:i/>
          <w:color w:val="1F497D" w:themeColor="text2"/>
          <w:sz w:val="18"/>
          <w:szCs w:val="18"/>
        </w:rPr>
        <w:t xml:space="preserve"> </w:t>
      </w:r>
      <w:r w:rsidR="003107B4" w:rsidRPr="003107B4">
        <w:rPr>
          <w:b/>
          <w:i/>
          <w:color w:val="1F497D" w:themeColor="text2"/>
          <w:sz w:val="18"/>
          <w:szCs w:val="18"/>
        </w:rPr>
        <w:t>If your project focuses on scaling a proven initiative, please provide an Appendix with data regarding its efficacy.</w:t>
      </w:r>
    </w:p>
    <w:p w14:paraId="6B5CCB26" w14:textId="77777777" w:rsidR="00160570" w:rsidRPr="003107B4" w:rsidRDefault="00160570" w:rsidP="00160570">
      <w:pPr>
        <w:spacing w:line="240" w:lineRule="auto"/>
        <w:rPr>
          <w:color w:val="1F497D" w:themeColor="text2"/>
        </w:rPr>
      </w:pPr>
    </w:p>
    <w:p w14:paraId="61EA68FD" w14:textId="77777777" w:rsidR="0075065E" w:rsidRDefault="0075065E" w:rsidP="00160570">
      <w:pPr>
        <w:spacing w:line="240" w:lineRule="auto"/>
        <w:rPr>
          <w:color w:val="1F497D" w:themeColor="text2"/>
        </w:rPr>
      </w:pPr>
    </w:p>
    <w:p w14:paraId="78CA993C" w14:textId="77777777" w:rsidR="00160570" w:rsidRPr="00AD26C8" w:rsidRDefault="00160570" w:rsidP="00160570">
      <w:pPr>
        <w:pStyle w:val="Heading2"/>
        <w:numPr>
          <w:ilvl w:val="2"/>
          <w:numId w:val="2"/>
        </w:numPr>
        <w:jc w:val="left"/>
        <w:rPr>
          <w:rFonts w:cs="Arial"/>
          <w:sz w:val="20"/>
        </w:rPr>
      </w:pPr>
      <w:r w:rsidRPr="00AD26C8">
        <w:rPr>
          <w:sz w:val="20"/>
        </w:rPr>
        <w:t>Impact On Students</w:t>
      </w:r>
    </w:p>
    <w:p w14:paraId="0F657F26" w14:textId="77777777" w:rsidR="00160570" w:rsidRPr="00D52208" w:rsidRDefault="000420F2" w:rsidP="00160570">
      <w:pPr>
        <w:spacing w:line="240" w:lineRule="auto"/>
        <w:rPr>
          <w:i/>
          <w:color w:val="1F497D" w:themeColor="text2"/>
          <w:sz w:val="18"/>
          <w:szCs w:val="18"/>
        </w:rPr>
      </w:pPr>
      <w:r>
        <w:rPr>
          <w:i/>
          <w:color w:val="1F497D" w:themeColor="text2"/>
          <w:sz w:val="18"/>
          <w:szCs w:val="18"/>
        </w:rPr>
        <w:t>W</w:t>
      </w:r>
      <w:r w:rsidR="00160570">
        <w:rPr>
          <w:i/>
          <w:color w:val="1F497D" w:themeColor="text2"/>
          <w:sz w:val="18"/>
          <w:szCs w:val="18"/>
        </w:rPr>
        <w:t xml:space="preserve">hat </w:t>
      </w:r>
      <w:r>
        <w:rPr>
          <w:i/>
          <w:color w:val="1F497D" w:themeColor="text2"/>
          <w:sz w:val="18"/>
          <w:szCs w:val="18"/>
        </w:rPr>
        <w:t xml:space="preserve">specific </w:t>
      </w:r>
      <w:r w:rsidR="00160570">
        <w:rPr>
          <w:i/>
          <w:color w:val="1F497D" w:themeColor="text2"/>
          <w:sz w:val="18"/>
          <w:szCs w:val="18"/>
        </w:rPr>
        <w:t xml:space="preserve">student </w:t>
      </w:r>
      <w:r w:rsidR="00AD26C8">
        <w:rPr>
          <w:i/>
          <w:color w:val="1F497D" w:themeColor="text2"/>
          <w:sz w:val="18"/>
          <w:szCs w:val="18"/>
        </w:rPr>
        <w:t xml:space="preserve">populations will </w:t>
      </w:r>
      <w:r>
        <w:rPr>
          <w:i/>
          <w:color w:val="1F497D" w:themeColor="text2"/>
          <w:sz w:val="18"/>
          <w:szCs w:val="18"/>
        </w:rPr>
        <w:t>the project focus on</w:t>
      </w:r>
      <w:r w:rsidR="0016658A">
        <w:rPr>
          <w:i/>
          <w:color w:val="1F497D" w:themeColor="text2"/>
          <w:sz w:val="18"/>
          <w:szCs w:val="18"/>
        </w:rPr>
        <w:t xml:space="preserve"> in terms of cohorts (first</w:t>
      </w:r>
      <w:r>
        <w:rPr>
          <w:i/>
          <w:color w:val="1F497D" w:themeColor="text2"/>
          <w:sz w:val="18"/>
          <w:szCs w:val="18"/>
        </w:rPr>
        <w:t>-</w:t>
      </w:r>
      <w:r w:rsidR="0016658A">
        <w:rPr>
          <w:i/>
          <w:color w:val="1F497D" w:themeColor="text2"/>
          <w:sz w:val="18"/>
          <w:szCs w:val="18"/>
        </w:rPr>
        <w:t>time full</w:t>
      </w:r>
      <w:r>
        <w:rPr>
          <w:i/>
          <w:color w:val="1F497D" w:themeColor="text2"/>
          <w:sz w:val="18"/>
          <w:szCs w:val="18"/>
        </w:rPr>
        <w:t>-</w:t>
      </w:r>
      <w:r w:rsidR="0016658A">
        <w:rPr>
          <w:i/>
          <w:color w:val="1F497D" w:themeColor="text2"/>
          <w:sz w:val="18"/>
          <w:szCs w:val="18"/>
        </w:rPr>
        <w:t>time, transfer, first</w:t>
      </w:r>
      <w:r>
        <w:rPr>
          <w:i/>
          <w:color w:val="1F497D" w:themeColor="text2"/>
          <w:sz w:val="18"/>
          <w:szCs w:val="18"/>
        </w:rPr>
        <w:t>-</w:t>
      </w:r>
      <w:r w:rsidR="0016658A">
        <w:rPr>
          <w:i/>
          <w:color w:val="1F497D" w:themeColor="text2"/>
          <w:sz w:val="18"/>
          <w:szCs w:val="18"/>
        </w:rPr>
        <w:t>generation, income, etc.)</w:t>
      </w:r>
      <w:r>
        <w:rPr>
          <w:i/>
          <w:color w:val="1F497D" w:themeColor="text2"/>
          <w:sz w:val="18"/>
          <w:szCs w:val="18"/>
        </w:rPr>
        <w:t>,</w:t>
      </w:r>
      <w:r w:rsidR="0016658A">
        <w:rPr>
          <w:i/>
          <w:color w:val="1F497D" w:themeColor="text2"/>
          <w:sz w:val="18"/>
          <w:szCs w:val="18"/>
        </w:rPr>
        <w:t xml:space="preserve"> demographics</w:t>
      </w:r>
      <w:r>
        <w:rPr>
          <w:i/>
          <w:color w:val="1F497D" w:themeColor="text2"/>
          <w:sz w:val="18"/>
          <w:szCs w:val="18"/>
        </w:rPr>
        <w:t>,</w:t>
      </w:r>
      <w:r w:rsidR="00AA63B1">
        <w:rPr>
          <w:i/>
          <w:color w:val="1F497D" w:themeColor="text2"/>
          <w:sz w:val="18"/>
          <w:szCs w:val="18"/>
        </w:rPr>
        <w:t xml:space="preserve"> etc.</w:t>
      </w:r>
      <w:r w:rsidR="0016658A">
        <w:rPr>
          <w:i/>
          <w:color w:val="1F497D" w:themeColor="text2"/>
          <w:sz w:val="18"/>
          <w:szCs w:val="18"/>
        </w:rPr>
        <w:t xml:space="preserve"> </w:t>
      </w:r>
      <w:r w:rsidR="00770127">
        <w:rPr>
          <w:i/>
          <w:color w:val="1F497D" w:themeColor="text2"/>
          <w:sz w:val="18"/>
          <w:szCs w:val="18"/>
        </w:rPr>
        <w:t>Please also address</w:t>
      </w:r>
      <w:r w:rsidR="0016658A">
        <w:rPr>
          <w:i/>
          <w:color w:val="1F497D" w:themeColor="text2"/>
          <w:sz w:val="18"/>
          <w:szCs w:val="18"/>
        </w:rPr>
        <w:t xml:space="preserve"> how</w:t>
      </w:r>
      <w:r w:rsidR="0060569B">
        <w:rPr>
          <w:i/>
          <w:color w:val="1F497D" w:themeColor="text2"/>
          <w:sz w:val="18"/>
          <w:szCs w:val="18"/>
        </w:rPr>
        <w:t xml:space="preserve"> </w:t>
      </w:r>
      <w:r w:rsidR="0016658A">
        <w:rPr>
          <w:i/>
          <w:color w:val="1F497D" w:themeColor="text2"/>
          <w:sz w:val="18"/>
          <w:szCs w:val="18"/>
        </w:rPr>
        <w:t xml:space="preserve">the project </w:t>
      </w:r>
      <w:r w:rsidR="00770127">
        <w:rPr>
          <w:i/>
          <w:color w:val="1F497D" w:themeColor="text2"/>
          <w:sz w:val="18"/>
          <w:szCs w:val="18"/>
        </w:rPr>
        <w:t xml:space="preserve">will </w:t>
      </w:r>
      <w:r w:rsidR="0016658A">
        <w:rPr>
          <w:i/>
          <w:color w:val="1F497D" w:themeColor="text2"/>
          <w:sz w:val="18"/>
          <w:szCs w:val="18"/>
        </w:rPr>
        <w:t>contribute to equity</w:t>
      </w:r>
      <w:r w:rsidR="0054045C">
        <w:rPr>
          <w:i/>
          <w:color w:val="1F497D" w:themeColor="text2"/>
          <w:sz w:val="18"/>
          <w:szCs w:val="18"/>
        </w:rPr>
        <w:t>. That is, how will your project</w:t>
      </w:r>
      <w:r w:rsidR="00770127">
        <w:rPr>
          <w:i/>
          <w:color w:val="1F497D" w:themeColor="text2"/>
          <w:sz w:val="18"/>
          <w:szCs w:val="18"/>
        </w:rPr>
        <w:t xml:space="preserve"> </w:t>
      </w:r>
      <w:r w:rsidR="00DE7BAD">
        <w:rPr>
          <w:i/>
          <w:color w:val="1F497D" w:themeColor="text2"/>
          <w:sz w:val="18"/>
          <w:szCs w:val="18"/>
        </w:rPr>
        <w:t xml:space="preserve">work to ensure </w:t>
      </w:r>
      <w:r w:rsidR="00443C5B">
        <w:rPr>
          <w:i/>
          <w:color w:val="1F497D" w:themeColor="text2"/>
          <w:sz w:val="18"/>
          <w:szCs w:val="18"/>
        </w:rPr>
        <w:t xml:space="preserve">and advance </w:t>
      </w:r>
      <w:r w:rsidR="00770127">
        <w:rPr>
          <w:i/>
          <w:color w:val="1F497D" w:themeColor="text2"/>
          <w:sz w:val="18"/>
          <w:szCs w:val="18"/>
        </w:rPr>
        <w:t xml:space="preserve">equitable access to, participation in, </w:t>
      </w:r>
      <w:r w:rsidR="00DE7BAD">
        <w:rPr>
          <w:i/>
          <w:color w:val="1F497D" w:themeColor="text2"/>
          <w:sz w:val="18"/>
          <w:szCs w:val="18"/>
        </w:rPr>
        <w:t xml:space="preserve">and/or </w:t>
      </w:r>
      <w:r w:rsidR="00770127">
        <w:rPr>
          <w:i/>
          <w:color w:val="1F497D" w:themeColor="text2"/>
          <w:sz w:val="18"/>
          <w:szCs w:val="18"/>
        </w:rPr>
        <w:t>persistence and completion through high-quality and high-impact educational opportunities by student populations that have historically been underserved and are achieving at rates that are not comparable to majority or Anglo populations</w:t>
      </w:r>
      <w:r w:rsidR="00E51BA1">
        <w:rPr>
          <w:i/>
          <w:color w:val="1F497D" w:themeColor="text2"/>
          <w:sz w:val="18"/>
          <w:szCs w:val="18"/>
        </w:rPr>
        <w:t xml:space="preserve"> at your institution</w:t>
      </w:r>
      <w:r w:rsidR="00770127">
        <w:rPr>
          <w:i/>
          <w:color w:val="1F497D" w:themeColor="text2"/>
          <w:sz w:val="18"/>
          <w:szCs w:val="18"/>
        </w:rPr>
        <w:t>.</w:t>
      </w:r>
    </w:p>
    <w:p w14:paraId="43CB7B18" w14:textId="77777777" w:rsidR="00160570" w:rsidRDefault="00160570" w:rsidP="00160570">
      <w:pPr>
        <w:spacing w:line="240" w:lineRule="auto"/>
        <w:rPr>
          <w:color w:val="1F497D" w:themeColor="text2"/>
        </w:rPr>
      </w:pPr>
    </w:p>
    <w:p w14:paraId="703E1A96" w14:textId="77777777" w:rsidR="009112EF" w:rsidRPr="003107B4" w:rsidRDefault="009112EF" w:rsidP="009112EF">
      <w:pPr>
        <w:widowControl/>
        <w:adjustRightInd/>
        <w:spacing w:line="240" w:lineRule="auto"/>
        <w:jc w:val="left"/>
        <w:rPr>
          <w:b/>
          <w:kern w:val="28"/>
        </w:rPr>
      </w:pPr>
    </w:p>
    <w:p w14:paraId="198EE8A7" w14:textId="77777777" w:rsidR="005E1AD6" w:rsidRDefault="005E1AD6">
      <w:pPr>
        <w:widowControl/>
        <w:adjustRightInd/>
        <w:spacing w:line="240" w:lineRule="auto"/>
        <w:jc w:val="left"/>
        <w:rPr>
          <w:b/>
          <w:kern w:val="28"/>
          <w:sz w:val="28"/>
        </w:rPr>
      </w:pPr>
      <w:bookmarkStart w:id="8" w:name="_Toc461792120"/>
      <w:r>
        <w:br w:type="page"/>
      </w:r>
    </w:p>
    <w:p w14:paraId="1A800166" w14:textId="77777777" w:rsidR="009112EF" w:rsidRDefault="009112EF" w:rsidP="009112EF">
      <w:pPr>
        <w:pStyle w:val="Heading1"/>
      </w:pPr>
      <w:r>
        <w:lastRenderedPageBreak/>
        <w:t xml:space="preserve">Project </w:t>
      </w:r>
      <w:bookmarkEnd w:id="8"/>
      <w:r w:rsidR="002A5D15">
        <w:t>Outcomes</w:t>
      </w:r>
    </w:p>
    <w:p w14:paraId="3BC25868" w14:textId="77777777" w:rsidR="009972A9" w:rsidRDefault="009972A9" w:rsidP="009972A9">
      <w:pPr>
        <w:pStyle w:val="Heading2"/>
        <w:tabs>
          <w:tab w:val="clear" w:pos="3276"/>
          <w:tab w:val="num" w:pos="450"/>
        </w:tabs>
        <w:ind w:hanging="3276"/>
      </w:pPr>
      <w:bookmarkStart w:id="9" w:name="_Toc461792121"/>
      <w:r w:rsidRPr="009560B2">
        <w:t>Project</w:t>
      </w:r>
      <w:bookmarkEnd w:id="9"/>
      <w:r w:rsidR="0075065E">
        <w:t xml:space="preserve"> outcomes</w:t>
      </w:r>
    </w:p>
    <w:p w14:paraId="29C66A05" w14:textId="60229127" w:rsidR="001C57E9" w:rsidRPr="006668BD" w:rsidRDefault="0060569B" w:rsidP="00C20919">
      <w:pPr>
        <w:spacing w:line="240" w:lineRule="auto"/>
        <w:rPr>
          <w:b/>
          <w:i/>
          <w:color w:val="1F497D" w:themeColor="text2"/>
          <w:sz w:val="18"/>
          <w:szCs w:val="18"/>
        </w:rPr>
      </w:pPr>
      <w:r w:rsidRPr="006668BD">
        <w:rPr>
          <w:b/>
          <w:i/>
          <w:color w:val="1F497D" w:themeColor="text2"/>
          <w:sz w:val="18"/>
          <w:szCs w:val="18"/>
        </w:rPr>
        <w:t xml:space="preserve">Refer to </w:t>
      </w:r>
      <w:r w:rsidR="00254DD6" w:rsidRPr="006668BD">
        <w:rPr>
          <w:b/>
          <w:i/>
          <w:color w:val="1F497D" w:themeColor="text2"/>
          <w:sz w:val="18"/>
          <w:szCs w:val="18"/>
        </w:rPr>
        <w:t xml:space="preserve">the RFP </w:t>
      </w:r>
      <w:r w:rsidRPr="006668BD">
        <w:rPr>
          <w:b/>
          <w:i/>
          <w:color w:val="1F497D" w:themeColor="text2"/>
          <w:sz w:val="18"/>
          <w:szCs w:val="18"/>
        </w:rPr>
        <w:t>Glossary for more information</w:t>
      </w:r>
      <w:r w:rsidR="00681F9A" w:rsidRPr="006668BD">
        <w:rPr>
          <w:b/>
          <w:i/>
          <w:color w:val="1F497D" w:themeColor="text2"/>
          <w:sz w:val="18"/>
          <w:szCs w:val="18"/>
        </w:rPr>
        <w:t>.</w:t>
      </w:r>
    </w:p>
    <w:p w14:paraId="3BDE0C4C" w14:textId="77777777" w:rsidR="009972A9" w:rsidRPr="009972A9" w:rsidRDefault="009972A9" w:rsidP="009972A9"/>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78"/>
        <w:gridCol w:w="9877"/>
      </w:tblGrid>
      <w:tr w:rsidR="009112EF" w:rsidRPr="009560B2" w14:paraId="17FD044A" w14:textId="77777777" w:rsidTr="00D52208">
        <w:trPr>
          <w:trHeight w:val="720"/>
          <w:tblHeader/>
        </w:trPr>
        <w:tc>
          <w:tcPr>
            <w:tcW w:w="378" w:type="dxa"/>
            <w:shd w:val="clear" w:color="auto" w:fill="D9D9D9" w:themeFill="background1" w:themeFillShade="D9"/>
            <w:vAlign w:val="center"/>
          </w:tcPr>
          <w:p w14:paraId="508A8837" w14:textId="77777777" w:rsidR="009112EF" w:rsidRPr="009560B2" w:rsidRDefault="009112EF" w:rsidP="00D52208">
            <w:pPr>
              <w:pStyle w:val="Instructions"/>
              <w:spacing w:line="240" w:lineRule="auto"/>
              <w:jc w:val="left"/>
              <w:rPr>
                <w:rFonts w:cs="Arial"/>
                <w:b/>
                <w:color w:val="auto"/>
              </w:rPr>
            </w:pPr>
            <w:r w:rsidRPr="009560B2">
              <w:rPr>
                <w:rFonts w:cs="Arial"/>
                <w:b/>
                <w:color w:val="auto"/>
              </w:rPr>
              <w:t>#</w:t>
            </w:r>
          </w:p>
        </w:tc>
        <w:tc>
          <w:tcPr>
            <w:tcW w:w="9877" w:type="dxa"/>
            <w:shd w:val="clear" w:color="auto" w:fill="D9D9D9" w:themeFill="background1" w:themeFillShade="D9"/>
            <w:vAlign w:val="center"/>
          </w:tcPr>
          <w:p w14:paraId="6D988031" w14:textId="77777777" w:rsidR="009112EF" w:rsidRDefault="00B001C6" w:rsidP="00D52208">
            <w:pPr>
              <w:pStyle w:val="Instructions"/>
              <w:spacing w:line="240" w:lineRule="auto"/>
              <w:jc w:val="center"/>
              <w:rPr>
                <w:rFonts w:cs="Arial"/>
                <w:b/>
                <w:color w:val="auto"/>
              </w:rPr>
            </w:pPr>
            <w:r>
              <w:rPr>
                <w:rFonts w:cs="Arial"/>
                <w:b/>
                <w:color w:val="auto"/>
              </w:rPr>
              <w:t>Outcome</w:t>
            </w:r>
            <w:r w:rsidR="000420F2">
              <w:rPr>
                <w:rFonts w:cs="Arial"/>
                <w:b/>
                <w:color w:val="auto"/>
              </w:rPr>
              <w:t>s</w:t>
            </w:r>
          </w:p>
          <w:p w14:paraId="0E7ACC51" w14:textId="77777777" w:rsidR="00B001C6" w:rsidRPr="00B001C6" w:rsidRDefault="00B001C6" w:rsidP="00D52208">
            <w:pPr>
              <w:pStyle w:val="Instructions"/>
              <w:spacing w:line="240" w:lineRule="auto"/>
              <w:jc w:val="center"/>
              <w:rPr>
                <w:rFonts w:cs="Arial"/>
                <w:color w:val="auto"/>
                <w:sz w:val="18"/>
                <w:szCs w:val="18"/>
              </w:rPr>
            </w:pPr>
            <w:r w:rsidRPr="00B001C6">
              <w:rPr>
                <w:rFonts w:cs="Arial"/>
                <w:color w:val="auto"/>
                <w:sz w:val="18"/>
                <w:szCs w:val="18"/>
              </w:rPr>
              <w:t>Proposers may determine how many outcomes are appropriate</w:t>
            </w:r>
          </w:p>
        </w:tc>
      </w:tr>
      <w:tr w:rsidR="009112EF" w:rsidRPr="009560B2" w14:paraId="71702127" w14:textId="77777777" w:rsidTr="00D52208">
        <w:trPr>
          <w:cantSplit/>
          <w:trHeight w:val="323"/>
        </w:trPr>
        <w:tc>
          <w:tcPr>
            <w:tcW w:w="378" w:type="dxa"/>
            <w:shd w:val="clear" w:color="auto" w:fill="auto"/>
            <w:vAlign w:val="center"/>
          </w:tcPr>
          <w:p w14:paraId="609A3B96" w14:textId="77777777" w:rsidR="009112EF" w:rsidRPr="00D52208" w:rsidRDefault="009112EF" w:rsidP="00D52208">
            <w:pPr>
              <w:pStyle w:val="Instructions"/>
              <w:spacing w:line="240" w:lineRule="auto"/>
              <w:jc w:val="left"/>
              <w:rPr>
                <w:rFonts w:cs="Arial"/>
                <w:color w:val="auto"/>
              </w:rPr>
            </w:pPr>
            <w:r w:rsidRPr="00D52208">
              <w:rPr>
                <w:rFonts w:cs="Arial"/>
                <w:color w:val="auto"/>
              </w:rPr>
              <w:t>1</w:t>
            </w:r>
          </w:p>
        </w:tc>
        <w:tc>
          <w:tcPr>
            <w:tcW w:w="9877" w:type="dxa"/>
            <w:shd w:val="clear" w:color="auto" w:fill="auto"/>
            <w:vAlign w:val="center"/>
          </w:tcPr>
          <w:p w14:paraId="17ECC5E2" w14:textId="77777777" w:rsidR="009112EF" w:rsidRPr="00FB4088" w:rsidRDefault="009112EF" w:rsidP="00D52208">
            <w:pPr>
              <w:spacing w:line="240" w:lineRule="auto"/>
              <w:ind w:left="121" w:right="90"/>
              <w:jc w:val="left"/>
              <w:rPr>
                <w:rFonts w:cs="Arial"/>
              </w:rPr>
            </w:pPr>
          </w:p>
        </w:tc>
      </w:tr>
      <w:tr w:rsidR="009112EF" w:rsidRPr="009560B2" w14:paraId="59B67495" w14:textId="77777777" w:rsidTr="00D52208">
        <w:trPr>
          <w:cantSplit/>
          <w:trHeight w:val="323"/>
        </w:trPr>
        <w:tc>
          <w:tcPr>
            <w:tcW w:w="378" w:type="dxa"/>
            <w:shd w:val="clear" w:color="auto" w:fill="auto"/>
            <w:vAlign w:val="center"/>
          </w:tcPr>
          <w:p w14:paraId="75B4BBE4" w14:textId="77777777" w:rsidR="009112EF" w:rsidRPr="00D52208" w:rsidRDefault="009112EF" w:rsidP="00D52208">
            <w:pPr>
              <w:pStyle w:val="Instructions"/>
              <w:spacing w:line="240" w:lineRule="auto"/>
              <w:jc w:val="left"/>
              <w:rPr>
                <w:rFonts w:cs="Arial"/>
                <w:color w:val="auto"/>
              </w:rPr>
            </w:pPr>
            <w:r w:rsidRPr="00D52208">
              <w:rPr>
                <w:rFonts w:cs="Arial"/>
                <w:color w:val="auto"/>
              </w:rPr>
              <w:t>2</w:t>
            </w:r>
          </w:p>
        </w:tc>
        <w:tc>
          <w:tcPr>
            <w:tcW w:w="9877" w:type="dxa"/>
            <w:shd w:val="clear" w:color="auto" w:fill="auto"/>
            <w:vAlign w:val="center"/>
          </w:tcPr>
          <w:p w14:paraId="31991B3B" w14:textId="77777777" w:rsidR="009112EF" w:rsidRPr="00FB4088" w:rsidRDefault="009112EF" w:rsidP="00D52208">
            <w:pPr>
              <w:spacing w:line="240" w:lineRule="auto"/>
              <w:ind w:left="121" w:right="90"/>
              <w:rPr>
                <w:rFonts w:cs="Arial"/>
              </w:rPr>
            </w:pPr>
          </w:p>
        </w:tc>
      </w:tr>
      <w:tr w:rsidR="009112EF" w:rsidRPr="009560B2" w14:paraId="2A258D56" w14:textId="77777777" w:rsidTr="00D52208">
        <w:trPr>
          <w:cantSplit/>
          <w:trHeight w:val="323"/>
        </w:trPr>
        <w:tc>
          <w:tcPr>
            <w:tcW w:w="378" w:type="dxa"/>
            <w:shd w:val="clear" w:color="auto" w:fill="auto"/>
            <w:vAlign w:val="center"/>
          </w:tcPr>
          <w:p w14:paraId="47A36347" w14:textId="77777777" w:rsidR="009112EF" w:rsidRPr="001174BB" w:rsidRDefault="009112EF" w:rsidP="00D52208">
            <w:pPr>
              <w:pStyle w:val="Instructions"/>
              <w:spacing w:line="240" w:lineRule="auto"/>
              <w:jc w:val="left"/>
              <w:rPr>
                <w:rFonts w:cs="Arial"/>
                <w:color w:val="auto"/>
              </w:rPr>
            </w:pPr>
            <w:r w:rsidRPr="001174BB">
              <w:rPr>
                <w:rFonts w:cs="Arial"/>
                <w:color w:val="auto"/>
              </w:rPr>
              <w:t>3</w:t>
            </w:r>
          </w:p>
        </w:tc>
        <w:tc>
          <w:tcPr>
            <w:tcW w:w="9877" w:type="dxa"/>
            <w:shd w:val="clear" w:color="auto" w:fill="auto"/>
            <w:vAlign w:val="center"/>
          </w:tcPr>
          <w:p w14:paraId="62246AE4" w14:textId="77777777" w:rsidR="009112EF" w:rsidRPr="00FB4088" w:rsidRDefault="009112EF" w:rsidP="00D52208">
            <w:pPr>
              <w:spacing w:line="240" w:lineRule="auto"/>
              <w:ind w:left="121" w:right="90"/>
              <w:rPr>
                <w:rFonts w:cs="Arial"/>
              </w:rPr>
            </w:pPr>
          </w:p>
        </w:tc>
      </w:tr>
      <w:tr w:rsidR="00B001C6" w:rsidRPr="009560B2" w14:paraId="22975723" w14:textId="77777777" w:rsidTr="00D52208">
        <w:trPr>
          <w:cantSplit/>
          <w:trHeight w:val="323"/>
        </w:trPr>
        <w:tc>
          <w:tcPr>
            <w:tcW w:w="378" w:type="dxa"/>
            <w:shd w:val="clear" w:color="auto" w:fill="auto"/>
            <w:vAlign w:val="center"/>
          </w:tcPr>
          <w:p w14:paraId="7DABF448" w14:textId="77777777" w:rsidR="00B001C6" w:rsidRPr="001174BB" w:rsidRDefault="00B001C6" w:rsidP="00D52208">
            <w:pPr>
              <w:pStyle w:val="Instructions"/>
              <w:spacing w:line="240" w:lineRule="auto"/>
              <w:jc w:val="left"/>
              <w:rPr>
                <w:rFonts w:cs="Arial"/>
                <w:color w:val="auto"/>
              </w:rPr>
            </w:pPr>
            <w:r w:rsidRPr="001174BB">
              <w:rPr>
                <w:rFonts w:cs="Arial"/>
                <w:color w:val="auto"/>
              </w:rPr>
              <w:t>4</w:t>
            </w:r>
          </w:p>
        </w:tc>
        <w:tc>
          <w:tcPr>
            <w:tcW w:w="9877" w:type="dxa"/>
            <w:shd w:val="clear" w:color="auto" w:fill="auto"/>
            <w:vAlign w:val="center"/>
          </w:tcPr>
          <w:p w14:paraId="48C75868" w14:textId="77777777" w:rsidR="00B001C6" w:rsidRPr="00FB4088" w:rsidRDefault="00B001C6" w:rsidP="00D52208">
            <w:pPr>
              <w:spacing w:line="240" w:lineRule="auto"/>
              <w:ind w:left="121" w:right="90"/>
              <w:rPr>
                <w:rFonts w:cs="Arial"/>
              </w:rPr>
            </w:pPr>
          </w:p>
        </w:tc>
      </w:tr>
      <w:tr w:rsidR="00B001C6" w:rsidRPr="009560B2" w14:paraId="528E8D19" w14:textId="77777777" w:rsidTr="00D52208">
        <w:trPr>
          <w:cantSplit/>
          <w:trHeight w:val="323"/>
        </w:trPr>
        <w:tc>
          <w:tcPr>
            <w:tcW w:w="378" w:type="dxa"/>
            <w:shd w:val="clear" w:color="auto" w:fill="auto"/>
            <w:vAlign w:val="center"/>
          </w:tcPr>
          <w:p w14:paraId="22F6ACE3" w14:textId="77777777" w:rsidR="00B001C6" w:rsidRDefault="00B001C6" w:rsidP="00D52208">
            <w:pPr>
              <w:pStyle w:val="Instructions"/>
              <w:spacing w:line="240" w:lineRule="auto"/>
              <w:jc w:val="left"/>
              <w:rPr>
                <w:rFonts w:cs="Arial"/>
                <w:b/>
                <w:color w:val="auto"/>
              </w:rPr>
            </w:pPr>
            <w:r>
              <w:rPr>
                <w:rFonts w:cs="Arial"/>
                <w:b/>
                <w:color w:val="auto"/>
              </w:rPr>
              <w:t>…</w:t>
            </w:r>
          </w:p>
        </w:tc>
        <w:tc>
          <w:tcPr>
            <w:tcW w:w="9877" w:type="dxa"/>
            <w:shd w:val="clear" w:color="auto" w:fill="auto"/>
            <w:vAlign w:val="center"/>
          </w:tcPr>
          <w:p w14:paraId="6C534BC4" w14:textId="77777777" w:rsidR="00B001C6" w:rsidRPr="00FB4088" w:rsidRDefault="00B001C6" w:rsidP="00D52208">
            <w:pPr>
              <w:spacing w:line="240" w:lineRule="auto"/>
              <w:ind w:left="121" w:right="90"/>
              <w:rPr>
                <w:rFonts w:cs="Arial"/>
              </w:rPr>
            </w:pPr>
          </w:p>
        </w:tc>
      </w:tr>
      <w:tr w:rsidR="00B001C6" w:rsidRPr="009560B2" w14:paraId="549334CB" w14:textId="77777777" w:rsidTr="00D52208">
        <w:trPr>
          <w:cantSplit/>
          <w:trHeight w:val="323"/>
        </w:trPr>
        <w:tc>
          <w:tcPr>
            <w:tcW w:w="378" w:type="dxa"/>
            <w:shd w:val="clear" w:color="auto" w:fill="auto"/>
            <w:vAlign w:val="center"/>
          </w:tcPr>
          <w:p w14:paraId="41C7CB54" w14:textId="77777777" w:rsidR="00B001C6" w:rsidRDefault="00B001C6" w:rsidP="00D52208">
            <w:pPr>
              <w:pStyle w:val="Instructions"/>
              <w:spacing w:line="240" w:lineRule="auto"/>
              <w:jc w:val="left"/>
              <w:rPr>
                <w:rFonts w:cs="Arial"/>
                <w:b/>
                <w:color w:val="auto"/>
              </w:rPr>
            </w:pPr>
            <w:r>
              <w:rPr>
                <w:rFonts w:cs="Arial"/>
                <w:b/>
                <w:color w:val="auto"/>
              </w:rPr>
              <w:t>…</w:t>
            </w:r>
          </w:p>
        </w:tc>
        <w:tc>
          <w:tcPr>
            <w:tcW w:w="9877" w:type="dxa"/>
            <w:shd w:val="clear" w:color="auto" w:fill="auto"/>
            <w:vAlign w:val="center"/>
          </w:tcPr>
          <w:p w14:paraId="28D027CA" w14:textId="77777777" w:rsidR="00B001C6" w:rsidRPr="00FB4088" w:rsidRDefault="00B001C6" w:rsidP="00D52208">
            <w:pPr>
              <w:spacing w:line="240" w:lineRule="auto"/>
              <w:ind w:left="121" w:right="90"/>
              <w:rPr>
                <w:rFonts w:cs="Arial"/>
              </w:rPr>
            </w:pPr>
          </w:p>
        </w:tc>
      </w:tr>
    </w:tbl>
    <w:p w14:paraId="2E5D235E" w14:textId="77777777" w:rsidR="009112EF" w:rsidRDefault="009112EF" w:rsidP="00B001C6">
      <w:pPr>
        <w:widowControl/>
        <w:adjustRightInd/>
        <w:spacing w:line="240" w:lineRule="auto"/>
        <w:jc w:val="left"/>
      </w:pPr>
    </w:p>
    <w:p w14:paraId="2C535BF6" w14:textId="77777777" w:rsidR="00E00494" w:rsidRDefault="00E00494" w:rsidP="00B001C6">
      <w:pPr>
        <w:widowControl/>
        <w:adjustRightInd/>
        <w:spacing w:line="240" w:lineRule="auto"/>
        <w:jc w:val="left"/>
      </w:pPr>
    </w:p>
    <w:p w14:paraId="46229BE6" w14:textId="77777777" w:rsidR="00197A13" w:rsidRDefault="009112EF" w:rsidP="00197A13">
      <w:pPr>
        <w:pStyle w:val="Heading2"/>
        <w:tabs>
          <w:tab w:val="clear" w:pos="3276"/>
          <w:tab w:val="num" w:pos="450"/>
        </w:tabs>
        <w:ind w:hanging="3276"/>
      </w:pPr>
      <w:bookmarkStart w:id="10" w:name="_Toc461792123"/>
      <w:r>
        <w:t xml:space="preserve">Measuring </w:t>
      </w:r>
      <w:bookmarkEnd w:id="10"/>
      <w:r w:rsidR="002A5D15">
        <w:t>Success</w:t>
      </w:r>
    </w:p>
    <w:p w14:paraId="38C39CB9" w14:textId="5C37AB30" w:rsidR="00681F9A" w:rsidRDefault="00681F9A" w:rsidP="006668BD">
      <w:pPr>
        <w:spacing w:line="240" w:lineRule="auto"/>
        <w:rPr>
          <w:i/>
          <w:color w:val="1F497D" w:themeColor="text2"/>
          <w:sz w:val="18"/>
          <w:szCs w:val="18"/>
        </w:rPr>
      </w:pPr>
      <w:r>
        <w:rPr>
          <w:i/>
          <w:color w:val="1F497D" w:themeColor="text2"/>
          <w:sz w:val="18"/>
          <w:szCs w:val="18"/>
        </w:rPr>
        <w:t>Provide a brief narrative statement describing your institutional philosophy and approach to assessing student success initiatives</w:t>
      </w:r>
      <w:r w:rsidR="00254DD6">
        <w:rPr>
          <w:i/>
          <w:color w:val="1F497D" w:themeColor="text2"/>
          <w:sz w:val="18"/>
          <w:szCs w:val="18"/>
        </w:rPr>
        <w:t>, in general, and the proposed project, in particular.  What will success look like for this project?  What return on investment do you anticipate and how will you deliver the most “bang for the buck?”</w:t>
      </w:r>
    </w:p>
    <w:p w14:paraId="43603AB3" w14:textId="77777777" w:rsidR="00681F9A" w:rsidRDefault="00681F9A" w:rsidP="006668BD">
      <w:pPr>
        <w:spacing w:line="240" w:lineRule="auto"/>
      </w:pPr>
    </w:p>
    <w:p w14:paraId="14FBA5EA" w14:textId="77777777" w:rsidR="00E00494" w:rsidRPr="00FC3DE0" w:rsidRDefault="00E00494" w:rsidP="006668BD">
      <w:pPr>
        <w:spacing w:line="240" w:lineRule="auto"/>
      </w:pPr>
    </w:p>
    <w:p w14:paraId="5DB8C888" w14:textId="77777777" w:rsidR="00197A13" w:rsidRPr="0095087B" w:rsidRDefault="00197A13" w:rsidP="00197A13">
      <w:pPr>
        <w:pStyle w:val="Heading2"/>
        <w:numPr>
          <w:ilvl w:val="2"/>
          <w:numId w:val="2"/>
        </w:numPr>
        <w:rPr>
          <w:sz w:val="20"/>
        </w:rPr>
      </w:pPr>
      <w:r w:rsidRPr="0095087B">
        <w:rPr>
          <w:sz w:val="20"/>
        </w:rPr>
        <w:t>Assessment Plan</w:t>
      </w:r>
    </w:p>
    <w:p w14:paraId="14F1EBA4" w14:textId="021DCA26" w:rsidR="00197A13" w:rsidRDefault="00197A13" w:rsidP="00197A13">
      <w:pPr>
        <w:spacing w:line="240" w:lineRule="auto"/>
        <w:rPr>
          <w:i/>
          <w:color w:val="1F497D" w:themeColor="text2"/>
          <w:sz w:val="18"/>
          <w:szCs w:val="18"/>
        </w:rPr>
      </w:pPr>
      <w:r w:rsidRPr="00197A13">
        <w:rPr>
          <w:i/>
          <w:color w:val="1F497D" w:themeColor="text2"/>
          <w:sz w:val="18"/>
          <w:szCs w:val="18"/>
        </w:rPr>
        <w:t xml:space="preserve">What data and </w:t>
      </w:r>
      <w:r w:rsidR="00E43906">
        <w:rPr>
          <w:i/>
          <w:color w:val="1F497D" w:themeColor="text2"/>
          <w:sz w:val="18"/>
          <w:szCs w:val="18"/>
        </w:rPr>
        <w:t>methods</w:t>
      </w:r>
      <w:r w:rsidRPr="00197A13">
        <w:rPr>
          <w:i/>
          <w:color w:val="1F497D" w:themeColor="text2"/>
          <w:sz w:val="18"/>
          <w:szCs w:val="18"/>
        </w:rPr>
        <w:t xml:space="preserve"> do you plan to use to evaluate the e</w:t>
      </w:r>
      <w:r>
        <w:rPr>
          <w:i/>
          <w:color w:val="1F497D" w:themeColor="text2"/>
          <w:sz w:val="18"/>
          <w:szCs w:val="18"/>
        </w:rPr>
        <w:t xml:space="preserve">ffectiveness of the </w:t>
      </w:r>
      <w:r w:rsidRPr="00197A13">
        <w:rPr>
          <w:i/>
          <w:color w:val="1F497D" w:themeColor="text2"/>
          <w:sz w:val="18"/>
          <w:szCs w:val="18"/>
        </w:rPr>
        <w:t>activity or plan</w:t>
      </w:r>
      <w:r w:rsidR="001A6215">
        <w:rPr>
          <w:i/>
          <w:color w:val="1F497D" w:themeColor="text2"/>
          <w:sz w:val="18"/>
          <w:szCs w:val="18"/>
        </w:rPr>
        <w:t xml:space="preserve">? What direct and indirect measures will you use? </w:t>
      </w:r>
      <w:r w:rsidR="00E43906">
        <w:rPr>
          <w:i/>
          <w:color w:val="1F497D" w:themeColor="text2"/>
          <w:sz w:val="18"/>
          <w:szCs w:val="18"/>
        </w:rPr>
        <w:t xml:space="preserve">Please indicate any quantitative or qualitative methods and instruments that will be used to collect the data. </w:t>
      </w:r>
      <w:r w:rsidR="00EB3D81">
        <w:rPr>
          <w:i/>
          <w:color w:val="1F497D" w:themeColor="text2"/>
          <w:sz w:val="18"/>
          <w:szCs w:val="18"/>
        </w:rPr>
        <w:t>We ask that you attend to the larger questions, i.e., h</w:t>
      </w:r>
      <w:r w:rsidR="001A6215">
        <w:rPr>
          <w:i/>
          <w:color w:val="1F497D" w:themeColor="text2"/>
          <w:sz w:val="18"/>
          <w:szCs w:val="18"/>
        </w:rPr>
        <w:t xml:space="preserve">ow </w:t>
      </w:r>
      <w:r w:rsidR="00EB3D81">
        <w:rPr>
          <w:i/>
          <w:color w:val="1F497D" w:themeColor="text2"/>
          <w:sz w:val="18"/>
          <w:szCs w:val="18"/>
        </w:rPr>
        <w:t>you will</w:t>
      </w:r>
      <w:r w:rsidR="001A6215">
        <w:rPr>
          <w:i/>
          <w:color w:val="1F497D" w:themeColor="text2"/>
          <w:sz w:val="18"/>
          <w:szCs w:val="18"/>
        </w:rPr>
        <w:t xml:space="preserve"> measure the required focus on one or more of the three Quantum Leap pillars</w:t>
      </w:r>
      <w:r w:rsidR="00EB3D81">
        <w:rPr>
          <w:i/>
          <w:color w:val="1F497D" w:themeColor="text2"/>
          <w:sz w:val="18"/>
          <w:szCs w:val="18"/>
        </w:rPr>
        <w:t>, as well as indicating how you will assess the particular interventions and strategies you intend to put in place to achieve your proposal outcomes.</w:t>
      </w:r>
      <w:r w:rsidR="001A6215">
        <w:rPr>
          <w:i/>
          <w:color w:val="1F497D" w:themeColor="text2"/>
          <w:sz w:val="18"/>
          <w:szCs w:val="18"/>
        </w:rPr>
        <w:t xml:space="preserve"> </w:t>
      </w:r>
      <w:r w:rsidR="00E43906">
        <w:rPr>
          <w:i/>
          <w:color w:val="1F497D" w:themeColor="text2"/>
          <w:sz w:val="18"/>
          <w:szCs w:val="18"/>
        </w:rPr>
        <w:t xml:space="preserve">Assessment plans must be able to track and control for the interventions and strategies put in place through project funding. </w:t>
      </w:r>
      <w:r w:rsidR="001A6215">
        <w:rPr>
          <w:i/>
          <w:color w:val="1F497D" w:themeColor="text2"/>
          <w:sz w:val="18"/>
          <w:szCs w:val="18"/>
        </w:rPr>
        <w:t>Please indicate also how you will disaggregate data across student populations and targeted cohorts to work towards equity and the reduction of opportunity and achievement gaps for underserved students.</w:t>
      </w:r>
      <w:r w:rsidR="00E43906">
        <w:rPr>
          <w:i/>
          <w:color w:val="1F497D" w:themeColor="text2"/>
          <w:sz w:val="18"/>
          <w:szCs w:val="18"/>
        </w:rPr>
        <w:t xml:space="preserve"> For a more detailed description of the assessment plan, please refer to the glossary.</w:t>
      </w:r>
    </w:p>
    <w:p w14:paraId="1FE9AB14" w14:textId="77777777" w:rsidR="00BE34E8" w:rsidRDefault="00BE34E8" w:rsidP="00197A13">
      <w:pPr>
        <w:spacing w:line="240" w:lineRule="auto"/>
        <w:rPr>
          <w:i/>
          <w:color w:val="1F497D" w:themeColor="text2"/>
          <w:sz w:val="18"/>
          <w:szCs w:val="18"/>
        </w:rPr>
      </w:pPr>
    </w:p>
    <w:tbl>
      <w:tblPr>
        <w:tblStyle w:val="TableGrid"/>
        <w:tblW w:w="0" w:type="auto"/>
        <w:tblLook w:val="04A0" w:firstRow="1" w:lastRow="0" w:firstColumn="1" w:lastColumn="0" w:noHBand="0" w:noVBand="1"/>
      </w:tblPr>
      <w:tblGrid>
        <w:gridCol w:w="2990"/>
        <w:gridCol w:w="1610"/>
        <w:gridCol w:w="2933"/>
        <w:gridCol w:w="2681"/>
      </w:tblGrid>
      <w:tr w:rsidR="00BE34E8" w14:paraId="5CE47AB2" w14:textId="77777777" w:rsidTr="00BE34E8">
        <w:trPr>
          <w:cantSplit/>
          <w:tblHeader/>
        </w:trPr>
        <w:tc>
          <w:tcPr>
            <w:tcW w:w="3069" w:type="dxa"/>
            <w:shd w:val="clear" w:color="auto" w:fill="D9D9D9" w:themeFill="background1" w:themeFillShade="D9"/>
          </w:tcPr>
          <w:p w14:paraId="6254D017" w14:textId="77777777" w:rsidR="00BE34E8" w:rsidRPr="000805ED" w:rsidRDefault="00BE34E8" w:rsidP="00BE34E8">
            <w:pPr>
              <w:jc w:val="left"/>
              <w:rPr>
                <w:b/>
              </w:rPr>
            </w:pPr>
            <w:r>
              <w:rPr>
                <w:b/>
              </w:rPr>
              <w:t>What will</w:t>
            </w:r>
            <w:r w:rsidRPr="000805ED">
              <w:rPr>
                <w:b/>
              </w:rPr>
              <w:t xml:space="preserve"> be measured</w:t>
            </w:r>
            <w:r>
              <w:rPr>
                <w:b/>
              </w:rPr>
              <w:t xml:space="preserve"> </w:t>
            </w:r>
          </w:p>
        </w:tc>
        <w:tc>
          <w:tcPr>
            <w:tcW w:w="1629" w:type="dxa"/>
            <w:shd w:val="clear" w:color="auto" w:fill="D9D9D9" w:themeFill="background1" w:themeFillShade="D9"/>
          </w:tcPr>
          <w:p w14:paraId="6ABFFA8A" w14:textId="77777777" w:rsidR="00BE34E8" w:rsidRPr="000805ED" w:rsidRDefault="00BE34E8" w:rsidP="00BE34E8">
            <w:pPr>
              <w:jc w:val="left"/>
              <w:rPr>
                <w:b/>
              </w:rPr>
            </w:pPr>
            <w:r>
              <w:rPr>
                <w:b/>
              </w:rPr>
              <w:t>Is this a direct or indirect measure?</w:t>
            </w:r>
          </w:p>
        </w:tc>
        <w:tc>
          <w:tcPr>
            <w:tcW w:w="2981" w:type="dxa"/>
            <w:shd w:val="clear" w:color="auto" w:fill="D9D9D9" w:themeFill="background1" w:themeFillShade="D9"/>
          </w:tcPr>
          <w:p w14:paraId="61FB6775" w14:textId="77777777" w:rsidR="00BE34E8" w:rsidRPr="00BE34E8" w:rsidRDefault="00BE34E8" w:rsidP="00AC7275">
            <w:pPr>
              <w:jc w:val="left"/>
              <w:rPr>
                <w:b/>
              </w:rPr>
            </w:pPr>
            <w:r>
              <w:rPr>
                <w:b/>
              </w:rPr>
              <w:t>What data will be required for this measure/metric?</w:t>
            </w:r>
          </w:p>
        </w:tc>
        <w:tc>
          <w:tcPr>
            <w:tcW w:w="2761" w:type="dxa"/>
            <w:shd w:val="clear" w:color="auto" w:fill="D9D9D9" w:themeFill="background1" w:themeFillShade="D9"/>
          </w:tcPr>
          <w:p w14:paraId="04BCDFDB" w14:textId="77777777" w:rsidR="00BE34E8" w:rsidRPr="000805ED" w:rsidRDefault="00BE34E8" w:rsidP="00AC7275">
            <w:pPr>
              <w:jc w:val="left"/>
              <w:rPr>
                <w:b/>
              </w:rPr>
            </w:pPr>
            <w:r>
              <w:rPr>
                <w:b/>
              </w:rPr>
              <w:t>How will you gather the data?</w:t>
            </w:r>
          </w:p>
        </w:tc>
      </w:tr>
      <w:tr w:rsidR="00BE34E8" w14:paraId="18DDBBCF" w14:textId="77777777" w:rsidTr="00BE34E8">
        <w:trPr>
          <w:cantSplit/>
        </w:trPr>
        <w:tc>
          <w:tcPr>
            <w:tcW w:w="3069" w:type="dxa"/>
          </w:tcPr>
          <w:p w14:paraId="4443E9F6" w14:textId="77777777" w:rsidR="00BE34E8" w:rsidRDefault="00BE34E8" w:rsidP="00AC7275">
            <w:pPr>
              <w:spacing w:line="240" w:lineRule="auto"/>
              <w:jc w:val="left"/>
            </w:pPr>
          </w:p>
        </w:tc>
        <w:tc>
          <w:tcPr>
            <w:tcW w:w="1629" w:type="dxa"/>
          </w:tcPr>
          <w:p w14:paraId="7C736066" w14:textId="77777777" w:rsidR="00BE34E8" w:rsidRDefault="00BE34E8" w:rsidP="00AC7275">
            <w:pPr>
              <w:spacing w:line="240" w:lineRule="auto"/>
              <w:jc w:val="left"/>
            </w:pPr>
          </w:p>
        </w:tc>
        <w:tc>
          <w:tcPr>
            <w:tcW w:w="2981" w:type="dxa"/>
          </w:tcPr>
          <w:p w14:paraId="714627AE" w14:textId="77777777" w:rsidR="00BE34E8" w:rsidRDefault="00BE34E8" w:rsidP="00AC7275"/>
        </w:tc>
        <w:tc>
          <w:tcPr>
            <w:tcW w:w="2761" w:type="dxa"/>
          </w:tcPr>
          <w:p w14:paraId="2B6D3D84" w14:textId="77777777" w:rsidR="00BE34E8" w:rsidRDefault="00BE34E8" w:rsidP="00AC7275"/>
        </w:tc>
      </w:tr>
      <w:tr w:rsidR="00BE34E8" w14:paraId="14B381A7" w14:textId="77777777" w:rsidTr="00BE34E8">
        <w:trPr>
          <w:cantSplit/>
        </w:trPr>
        <w:tc>
          <w:tcPr>
            <w:tcW w:w="3069" w:type="dxa"/>
          </w:tcPr>
          <w:p w14:paraId="0D7AB949" w14:textId="77777777" w:rsidR="00BE34E8" w:rsidRDefault="00BE34E8" w:rsidP="00AC7275">
            <w:pPr>
              <w:spacing w:line="240" w:lineRule="auto"/>
              <w:jc w:val="left"/>
            </w:pPr>
          </w:p>
        </w:tc>
        <w:tc>
          <w:tcPr>
            <w:tcW w:w="1629" w:type="dxa"/>
          </w:tcPr>
          <w:p w14:paraId="3822EB21" w14:textId="77777777" w:rsidR="00BE34E8" w:rsidRDefault="00BE34E8" w:rsidP="00AC7275">
            <w:pPr>
              <w:spacing w:line="240" w:lineRule="auto"/>
              <w:jc w:val="left"/>
            </w:pPr>
          </w:p>
        </w:tc>
        <w:tc>
          <w:tcPr>
            <w:tcW w:w="2981" w:type="dxa"/>
          </w:tcPr>
          <w:p w14:paraId="2EA32103" w14:textId="77777777" w:rsidR="00BE34E8" w:rsidRDefault="00BE34E8" w:rsidP="00AC7275"/>
        </w:tc>
        <w:tc>
          <w:tcPr>
            <w:tcW w:w="2761" w:type="dxa"/>
          </w:tcPr>
          <w:p w14:paraId="433649A1" w14:textId="77777777" w:rsidR="00BE34E8" w:rsidRDefault="00BE34E8" w:rsidP="00AC7275"/>
        </w:tc>
      </w:tr>
      <w:tr w:rsidR="00BE34E8" w14:paraId="7C849FDE" w14:textId="77777777" w:rsidTr="00BE34E8">
        <w:trPr>
          <w:cantSplit/>
        </w:trPr>
        <w:tc>
          <w:tcPr>
            <w:tcW w:w="3069" w:type="dxa"/>
          </w:tcPr>
          <w:p w14:paraId="4581A72E" w14:textId="77777777" w:rsidR="00BE34E8" w:rsidRDefault="00BE34E8" w:rsidP="00AC7275">
            <w:pPr>
              <w:spacing w:line="240" w:lineRule="auto"/>
              <w:jc w:val="left"/>
            </w:pPr>
          </w:p>
        </w:tc>
        <w:tc>
          <w:tcPr>
            <w:tcW w:w="1629" w:type="dxa"/>
          </w:tcPr>
          <w:p w14:paraId="19F75C71" w14:textId="77777777" w:rsidR="00BE34E8" w:rsidRDefault="00BE34E8" w:rsidP="00AC7275">
            <w:pPr>
              <w:spacing w:line="240" w:lineRule="auto"/>
              <w:jc w:val="left"/>
            </w:pPr>
          </w:p>
        </w:tc>
        <w:tc>
          <w:tcPr>
            <w:tcW w:w="2981" w:type="dxa"/>
          </w:tcPr>
          <w:p w14:paraId="41A20E87" w14:textId="77777777" w:rsidR="00BE34E8" w:rsidRDefault="00BE34E8" w:rsidP="00AC7275"/>
        </w:tc>
        <w:tc>
          <w:tcPr>
            <w:tcW w:w="2761" w:type="dxa"/>
          </w:tcPr>
          <w:p w14:paraId="011422B8" w14:textId="77777777" w:rsidR="00BE34E8" w:rsidRDefault="00BE34E8" w:rsidP="00AC7275"/>
        </w:tc>
      </w:tr>
      <w:tr w:rsidR="00BE34E8" w14:paraId="1D1F46B5" w14:textId="77777777" w:rsidTr="00BE34E8">
        <w:trPr>
          <w:cantSplit/>
        </w:trPr>
        <w:tc>
          <w:tcPr>
            <w:tcW w:w="3069" w:type="dxa"/>
          </w:tcPr>
          <w:p w14:paraId="06F5FC3E" w14:textId="77777777" w:rsidR="00BE34E8" w:rsidRDefault="00BE34E8" w:rsidP="00AC7275">
            <w:pPr>
              <w:spacing w:line="240" w:lineRule="auto"/>
              <w:jc w:val="left"/>
            </w:pPr>
          </w:p>
        </w:tc>
        <w:tc>
          <w:tcPr>
            <w:tcW w:w="1629" w:type="dxa"/>
          </w:tcPr>
          <w:p w14:paraId="25DA8774" w14:textId="77777777" w:rsidR="00BE34E8" w:rsidRDefault="00BE34E8" w:rsidP="00AC7275">
            <w:pPr>
              <w:spacing w:line="240" w:lineRule="auto"/>
              <w:jc w:val="left"/>
            </w:pPr>
          </w:p>
        </w:tc>
        <w:tc>
          <w:tcPr>
            <w:tcW w:w="2981" w:type="dxa"/>
          </w:tcPr>
          <w:p w14:paraId="4B8B3812" w14:textId="77777777" w:rsidR="00BE34E8" w:rsidRDefault="00BE34E8" w:rsidP="00AC7275"/>
        </w:tc>
        <w:tc>
          <w:tcPr>
            <w:tcW w:w="2761" w:type="dxa"/>
          </w:tcPr>
          <w:p w14:paraId="36F2D698" w14:textId="77777777" w:rsidR="00BE34E8" w:rsidRDefault="00BE34E8" w:rsidP="00AC7275"/>
        </w:tc>
      </w:tr>
      <w:tr w:rsidR="00B35BDE" w14:paraId="3938B01E" w14:textId="77777777" w:rsidTr="00BE34E8">
        <w:trPr>
          <w:cantSplit/>
        </w:trPr>
        <w:tc>
          <w:tcPr>
            <w:tcW w:w="3069" w:type="dxa"/>
          </w:tcPr>
          <w:p w14:paraId="0CF07E88" w14:textId="77777777" w:rsidR="00B35BDE" w:rsidRDefault="00B35BDE" w:rsidP="00AC7275">
            <w:pPr>
              <w:spacing w:line="240" w:lineRule="auto"/>
              <w:jc w:val="left"/>
            </w:pPr>
          </w:p>
        </w:tc>
        <w:tc>
          <w:tcPr>
            <w:tcW w:w="1629" w:type="dxa"/>
          </w:tcPr>
          <w:p w14:paraId="0132D006" w14:textId="77777777" w:rsidR="00B35BDE" w:rsidRDefault="00B35BDE" w:rsidP="00AC7275">
            <w:pPr>
              <w:spacing w:line="240" w:lineRule="auto"/>
              <w:jc w:val="left"/>
            </w:pPr>
          </w:p>
        </w:tc>
        <w:tc>
          <w:tcPr>
            <w:tcW w:w="2981" w:type="dxa"/>
          </w:tcPr>
          <w:p w14:paraId="15631487" w14:textId="77777777" w:rsidR="00B35BDE" w:rsidRDefault="00B35BDE" w:rsidP="00AC7275"/>
        </w:tc>
        <w:tc>
          <w:tcPr>
            <w:tcW w:w="2761" w:type="dxa"/>
          </w:tcPr>
          <w:p w14:paraId="1517482D" w14:textId="77777777" w:rsidR="00B35BDE" w:rsidRDefault="00B35BDE" w:rsidP="00AC7275"/>
        </w:tc>
      </w:tr>
    </w:tbl>
    <w:p w14:paraId="1470D430" w14:textId="77777777" w:rsidR="00BE34E8" w:rsidRDefault="00BE34E8" w:rsidP="00197A13">
      <w:pPr>
        <w:spacing w:line="240" w:lineRule="auto"/>
        <w:rPr>
          <w:color w:val="1F497D" w:themeColor="text2"/>
        </w:rPr>
      </w:pPr>
    </w:p>
    <w:p w14:paraId="4788FCFE" w14:textId="77777777" w:rsidR="00197A13" w:rsidRPr="0095087B" w:rsidRDefault="00197A13" w:rsidP="00A94B9D">
      <w:pPr>
        <w:pStyle w:val="Heading2"/>
        <w:numPr>
          <w:ilvl w:val="2"/>
          <w:numId w:val="2"/>
        </w:numPr>
        <w:rPr>
          <w:sz w:val="20"/>
        </w:rPr>
      </w:pPr>
      <w:r w:rsidRPr="0095087B">
        <w:rPr>
          <w:sz w:val="20"/>
        </w:rPr>
        <w:lastRenderedPageBreak/>
        <w:t>Measurements</w:t>
      </w:r>
      <w:r w:rsidR="0095087B">
        <w:rPr>
          <w:sz w:val="20"/>
        </w:rPr>
        <w:t xml:space="preserve"> and/or Metrics</w:t>
      </w:r>
    </w:p>
    <w:p w14:paraId="6D5E8805" w14:textId="0C363308" w:rsidR="006E175F" w:rsidRDefault="009112EF" w:rsidP="00D52208">
      <w:pPr>
        <w:spacing w:line="240" w:lineRule="auto"/>
        <w:rPr>
          <w:i/>
          <w:color w:val="1F497D" w:themeColor="text2"/>
          <w:sz w:val="18"/>
          <w:szCs w:val="18"/>
        </w:rPr>
      </w:pPr>
      <w:r w:rsidRPr="00D52208">
        <w:rPr>
          <w:i/>
          <w:color w:val="1F497D" w:themeColor="text2"/>
          <w:sz w:val="18"/>
          <w:szCs w:val="18"/>
        </w:rPr>
        <w:t xml:space="preserve">Outline how </w:t>
      </w:r>
      <w:r w:rsidR="002A5D15">
        <w:rPr>
          <w:i/>
          <w:color w:val="1F497D" w:themeColor="text2"/>
          <w:sz w:val="18"/>
          <w:szCs w:val="18"/>
        </w:rPr>
        <w:t>the project will be assessed to determine its success</w:t>
      </w:r>
      <w:r w:rsidR="004279B8">
        <w:rPr>
          <w:i/>
          <w:color w:val="1F497D" w:themeColor="text2"/>
          <w:sz w:val="18"/>
          <w:szCs w:val="18"/>
        </w:rPr>
        <w:t>. Please note that</w:t>
      </w:r>
      <w:r w:rsidR="0092285D">
        <w:rPr>
          <w:i/>
          <w:color w:val="1F497D" w:themeColor="text2"/>
          <w:sz w:val="18"/>
          <w:szCs w:val="18"/>
        </w:rPr>
        <w:t>,</w:t>
      </w:r>
      <w:r w:rsidR="004279B8">
        <w:rPr>
          <w:i/>
          <w:color w:val="1F497D" w:themeColor="text2"/>
          <w:sz w:val="18"/>
          <w:szCs w:val="18"/>
        </w:rPr>
        <w:t xml:space="preserve"> if your project is funded, you will need to report out on your measures</w:t>
      </w:r>
      <w:r w:rsidR="00EA18E7">
        <w:rPr>
          <w:i/>
          <w:color w:val="1F497D" w:themeColor="text2"/>
          <w:sz w:val="18"/>
          <w:szCs w:val="18"/>
        </w:rPr>
        <w:t xml:space="preserve"> and emerging results</w:t>
      </w:r>
      <w:r w:rsidR="004279B8">
        <w:rPr>
          <w:i/>
          <w:color w:val="1F497D" w:themeColor="text2"/>
          <w:sz w:val="18"/>
          <w:szCs w:val="18"/>
        </w:rPr>
        <w:t xml:space="preserve"> at regular intervals</w:t>
      </w:r>
      <w:r w:rsidR="00EA18E7">
        <w:rPr>
          <w:i/>
          <w:color w:val="1F497D" w:themeColor="text2"/>
          <w:sz w:val="18"/>
          <w:szCs w:val="18"/>
        </w:rPr>
        <w:t xml:space="preserve"> (</w:t>
      </w:r>
      <w:r w:rsidR="00FB08CE">
        <w:rPr>
          <w:i/>
          <w:color w:val="1F497D" w:themeColor="text2"/>
          <w:sz w:val="18"/>
          <w:szCs w:val="18"/>
        </w:rPr>
        <w:t xml:space="preserve">e.g., </w:t>
      </w:r>
      <w:r w:rsidR="00EA18E7">
        <w:rPr>
          <w:i/>
          <w:color w:val="1F497D" w:themeColor="text2"/>
          <w:sz w:val="18"/>
          <w:szCs w:val="18"/>
        </w:rPr>
        <w:t>year 1, year 2 and year 3)</w:t>
      </w:r>
      <w:r w:rsidR="004279B8">
        <w:rPr>
          <w:i/>
          <w:color w:val="1F497D" w:themeColor="text2"/>
          <w:sz w:val="18"/>
          <w:szCs w:val="18"/>
        </w:rPr>
        <w:t>.</w:t>
      </w:r>
      <w:r w:rsidRPr="00D52208">
        <w:rPr>
          <w:i/>
          <w:color w:val="1F497D" w:themeColor="text2"/>
          <w:sz w:val="18"/>
          <w:szCs w:val="18"/>
        </w:rPr>
        <w:t xml:space="preserve"> </w:t>
      </w:r>
    </w:p>
    <w:p w14:paraId="5E95094C" w14:textId="77777777" w:rsidR="009112EF" w:rsidRDefault="009112EF" w:rsidP="009112EF"/>
    <w:tbl>
      <w:tblPr>
        <w:tblStyle w:val="TableGrid"/>
        <w:tblW w:w="0" w:type="auto"/>
        <w:tblLook w:val="04A0" w:firstRow="1" w:lastRow="0" w:firstColumn="1" w:lastColumn="0" w:noHBand="0" w:noVBand="1"/>
      </w:tblPr>
      <w:tblGrid>
        <w:gridCol w:w="4585"/>
        <w:gridCol w:w="1170"/>
        <w:gridCol w:w="1440"/>
        <w:gridCol w:w="1318"/>
        <w:gridCol w:w="1701"/>
      </w:tblGrid>
      <w:tr w:rsidR="002A5D15" w14:paraId="36FFCE80" w14:textId="77777777" w:rsidTr="00B65B1E">
        <w:trPr>
          <w:cantSplit/>
          <w:tblHeader/>
        </w:trPr>
        <w:tc>
          <w:tcPr>
            <w:tcW w:w="4585" w:type="dxa"/>
            <w:shd w:val="clear" w:color="auto" w:fill="D9D9D9" w:themeFill="background1" w:themeFillShade="D9"/>
          </w:tcPr>
          <w:p w14:paraId="16928E97" w14:textId="77777777" w:rsidR="002A5D15" w:rsidRPr="000805ED" w:rsidRDefault="002A5D15" w:rsidP="0060569B">
            <w:pPr>
              <w:jc w:val="left"/>
              <w:rPr>
                <w:b/>
              </w:rPr>
            </w:pPr>
            <w:r>
              <w:rPr>
                <w:b/>
              </w:rPr>
              <w:t>What will</w:t>
            </w:r>
            <w:r w:rsidRPr="000805ED">
              <w:rPr>
                <w:b/>
              </w:rPr>
              <w:t xml:space="preserve"> be measured</w:t>
            </w:r>
            <w:r w:rsidR="006E175F">
              <w:rPr>
                <w:b/>
              </w:rPr>
              <w:t xml:space="preserve"> and at what frequency?</w:t>
            </w:r>
          </w:p>
        </w:tc>
        <w:tc>
          <w:tcPr>
            <w:tcW w:w="1170" w:type="dxa"/>
            <w:shd w:val="clear" w:color="auto" w:fill="D9D9D9" w:themeFill="background1" w:themeFillShade="D9"/>
          </w:tcPr>
          <w:p w14:paraId="0F74F280" w14:textId="77777777" w:rsidR="002A5D15" w:rsidRPr="000805ED" w:rsidRDefault="002A5D15" w:rsidP="00D52208">
            <w:pPr>
              <w:jc w:val="left"/>
              <w:rPr>
                <w:b/>
              </w:rPr>
            </w:pPr>
            <w:r>
              <w:rPr>
                <w:b/>
              </w:rPr>
              <w:t>Baseline</w:t>
            </w:r>
          </w:p>
        </w:tc>
        <w:tc>
          <w:tcPr>
            <w:tcW w:w="1440" w:type="dxa"/>
            <w:shd w:val="clear" w:color="auto" w:fill="D9D9D9" w:themeFill="background1" w:themeFillShade="D9"/>
          </w:tcPr>
          <w:p w14:paraId="1487E275" w14:textId="77777777" w:rsidR="002A5D15" w:rsidRDefault="002A5D15" w:rsidP="00D52208">
            <w:pPr>
              <w:jc w:val="left"/>
              <w:rPr>
                <w:b/>
              </w:rPr>
            </w:pPr>
            <w:r>
              <w:rPr>
                <w:b/>
              </w:rPr>
              <w:t>Benchmark</w:t>
            </w:r>
          </w:p>
          <w:p w14:paraId="3C0760B2" w14:textId="77777777" w:rsidR="006E175F" w:rsidRPr="006E175F" w:rsidRDefault="006E175F" w:rsidP="00D52208">
            <w:pPr>
              <w:jc w:val="left"/>
            </w:pPr>
            <w:r w:rsidRPr="006E175F">
              <w:t>(</w:t>
            </w:r>
            <w:r w:rsidR="000420F2">
              <w:t>If available</w:t>
            </w:r>
            <w:r w:rsidRPr="006E175F">
              <w:t>)*</w:t>
            </w:r>
          </w:p>
        </w:tc>
        <w:tc>
          <w:tcPr>
            <w:tcW w:w="1318" w:type="dxa"/>
            <w:shd w:val="clear" w:color="auto" w:fill="D9D9D9" w:themeFill="background1" w:themeFillShade="D9"/>
          </w:tcPr>
          <w:p w14:paraId="02155D5E" w14:textId="77777777" w:rsidR="002A5D15" w:rsidRPr="000805ED" w:rsidRDefault="002A5D15" w:rsidP="002A5D15">
            <w:pPr>
              <w:jc w:val="left"/>
              <w:rPr>
                <w:b/>
              </w:rPr>
            </w:pPr>
            <w:r>
              <w:rPr>
                <w:b/>
              </w:rPr>
              <w:t>Target</w:t>
            </w:r>
          </w:p>
        </w:tc>
        <w:tc>
          <w:tcPr>
            <w:tcW w:w="1701" w:type="dxa"/>
            <w:shd w:val="clear" w:color="auto" w:fill="D9D9D9" w:themeFill="background1" w:themeFillShade="D9"/>
          </w:tcPr>
          <w:p w14:paraId="08AB8451" w14:textId="77777777" w:rsidR="002A5D15" w:rsidRPr="000805ED" w:rsidRDefault="006E175F" w:rsidP="002A5D15">
            <w:pPr>
              <w:jc w:val="left"/>
              <w:rPr>
                <w:b/>
              </w:rPr>
            </w:pPr>
            <w:r>
              <w:rPr>
                <w:b/>
              </w:rPr>
              <w:t xml:space="preserve">Anticipated </w:t>
            </w:r>
            <w:r w:rsidR="002A5D15">
              <w:rPr>
                <w:b/>
              </w:rPr>
              <w:t>Date</w:t>
            </w:r>
            <w:r>
              <w:rPr>
                <w:b/>
              </w:rPr>
              <w:t xml:space="preserve"> for hitting Target</w:t>
            </w:r>
          </w:p>
        </w:tc>
      </w:tr>
      <w:tr w:rsidR="002A5D15" w14:paraId="66F01D42" w14:textId="77777777" w:rsidTr="005B0800">
        <w:trPr>
          <w:cantSplit/>
        </w:trPr>
        <w:tc>
          <w:tcPr>
            <w:tcW w:w="4585" w:type="dxa"/>
          </w:tcPr>
          <w:p w14:paraId="0EA1E261" w14:textId="77777777" w:rsidR="002A5D15" w:rsidRDefault="002A5D15" w:rsidP="00D52208">
            <w:pPr>
              <w:spacing w:line="240" w:lineRule="auto"/>
              <w:jc w:val="left"/>
            </w:pPr>
          </w:p>
        </w:tc>
        <w:tc>
          <w:tcPr>
            <w:tcW w:w="1170" w:type="dxa"/>
          </w:tcPr>
          <w:p w14:paraId="73765E47" w14:textId="77777777" w:rsidR="002A5D15" w:rsidRDefault="002A5D15" w:rsidP="00D52208"/>
        </w:tc>
        <w:tc>
          <w:tcPr>
            <w:tcW w:w="1440" w:type="dxa"/>
          </w:tcPr>
          <w:p w14:paraId="1F0BCF18" w14:textId="77777777" w:rsidR="002A5D15" w:rsidRDefault="002A5D15" w:rsidP="00D52208"/>
        </w:tc>
        <w:tc>
          <w:tcPr>
            <w:tcW w:w="1318" w:type="dxa"/>
          </w:tcPr>
          <w:p w14:paraId="23148497" w14:textId="77777777" w:rsidR="002A5D15" w:rsidRDefault="002A5D15" w:rsidP="00D52208"/>
        </w:tc>
        <w:tc>
          <w:tcPr>
            <w:tcW w:w="1701" w:type="dxa"/>
          </w:tcPr>
          <w:p w14:paraId="652F6986" w14:textId="77777777" w:rsidR="002A5D15" w:rsidRDefault="002A5D15" w:rsidP="00D52208"/>
        </w:tc>
      </w:tr>
      <w:tr w:rsidR="002A5D15" w14:paraId="69C39450" w14:textId="77777777" w:rsidTr="00EF0E6B">
        <w:trPr>
          <w:cantSplit/>
        </w:trPr>
        <w:tc>
          <w:tcPr>
            <w:tcW w:w="4585" w:type="dxa"/>
          </w:tcPr>
          <w:p w14:paraId="249F562E" w14:textId="77777777" w:rsidR="002A5D15" w:rsidRDefault="002A5D15" w:rsidP="00D52208">
            <w:pPr>
              <w:spacing w:line="240" w:lineRule="auto"/>
              <w:jc w:val="left"/>
            </w:pPr>
          </w:p>
        </w:tc>
        <w:tc>
          <w:tcPr>
            <w:tcW w:w="1170" w:type="dxa"/>
          </w:tcPr>
          <w:p w14:paraId="0FB9D717" w14:textId="77777777" w:rsidR="002A5D15" w:rsidRDefault="002A5D15" w:rsidP="00D52208"/>
        </w:tc>
        <w:tc>
          <w:tcPr>
            <w:tcW w:w="1440" w:type="dxa"/>
          </w:tcPr>
          <w:p w14:paraId="677D3F8E" w14:textId="77777777" w:rsidR="002A5D15" w:rsidRDefault="002A5D15" w:rsidP="00D52208"/>
        </w:tc>
        <w:tc>
          <w:tcPr>
            <w:tcW w:w="1318" w:type="dxa"/>
          </w:tcPr>
          <w:p w14:paraId="4AFC1F40" w14:textId="77777777" w:rsidR="002A5D15" w:rsidRDefault="002A5D15" w:rsidP="00D52208"/>
        </w:tc>
        <w:tc>
          <w:tcPr>
            <w:tcW w:w="1701" w:type="dxa"/>
          </w:tcPr>
          <w:p w14:paraId="4547ACF9" w14:textId="77777777" w:rsidR="002A5D15" w:rsidRDefault="002A5D15" w:rsidP="00D52208"/>
        </w:tc>
      </w:tr>
      <w:tr w:rsidR="002A5D15" w14:paraId="0913E09A" w14:textId="77777777" w:rsidTr="003D3126">
        <w:trPr>
          <w:cantSplit/>
        </w:trPr>
        <w:tc>
          <w:tcPr>
            <w:tcW w:w="4585" w:type="dxa"/>
          </w:tcPr>
          <w:p w14:paraId="0F1DA253" w14:textId="77777777" w:rsidR="002A5D15" w:rsidRDefault="002A5D15" w:rsidP="00D52208">
            <w:pPr>
              <w:spacing w:line="240" w:lineRule="auto"/>
              <w:jc w:val="left"/>
            </w:pPr>
          </w:p>
        </w:tc>
        <w:tc>
          <w:tcPr>
            <w:tcW w:w="1170" w:type="dxa"/>
          </w:tcPr>
          <w:p w14:paraId="7EE8F4C8" w14:textId="77777777" w:rsidR="002A5D15" w:rsidRDefault="002A5D15" w:rsidP="00D52208"/>
        </w:tc>
        <w:tc>
          <w:tcPr>
            <w:tcW w:w="1440" w:type="dxa"/>
          </w:tcPr>
          <w:p w14:paraId="4A03AA6C" w14:textId="77777777" w:rsidR="002A5D15" w:rsidRDefault="002A5D15" w:rsidP="00D52208"/>
        </w:tc>
        <w:tc>
          <w:tcPr>
            <w:tcW w:w="1318" w:type="dxa"/>
          </w:tcPr>
          <w:p w14:paraId="09ADBE30" w14:textId="77777777" w:rsidR="002A5D15" w:rsidRDefault="002A5D15" w:rsidP="00D52208"/>
        </w:tc>
        <w:tc>
          <w:tcPr>
            <w:tcW w:w="1701" w:type="dxa"/>
          </w:tcPr>
          <w:p w14:paraId="6965FFD1" w14:textId="77777777" w:rsidR="002A5D15" w:rsidRDefault="002A5D15" w:rsidP="00D52208"/>
        </w:tc>
      </w:tr>
      <w:tr w:rsidR="002A5D15" w14:paraId="2FE01E26" w14:textId="77777777" w:rsidTr="004D2111">
        <w:trPr>
          <w:cantSplit/>
        </w:trPr>
        <w:tc>
          <w:tcPr>
            <w:tcW w:w="4585" w:type="dxa"/>
          </w:tcPr>
          <w:p w14:paraId="5A9C2818" w14:textId="77777777" w:rsidR="002A5D15" w:rsidRDefault="002A5D15" w:rsidP="00D52208">
            <w:pPr>
              <w:spacing w:line="240" w:lineRule="auto"/>
              <w:jc w:val="left"/>
            </w:pPr>
          </w:p>
        </w:tc>
        <w:tc>
          <w:tcPr>
            <w:tcW w:w="1170" w:type="dxa"/>
          </w:tcPr>
          <w:p w14:paraId="33BB0ABE" w14:textId="77777777" w:rsidR="002A5D15" w:rsidRDefault="002A5D15" w:rsidP="00D52208"/>
        </w:tc>
        <w:tc>
          <w:tcPr>
            <w:tcW w:w="1440" w:type="dxa"/>
          </w:tcPr>
          <w:p w14:paraId="2997F5B0" w14:textId="77777777" w:rsidR="002A5D15" w:rsidRDefault="002A5D15" w:rsidP="00D52208"/>
        </w:tc>
        <w:tc>
          <w:tcPr>
            <w:tcW w:w="1318" w:type="dxa"/>
          </w:tcPr>
          <w:p w14:paraId="45B93289" w14:textId="77777777" w:rsidR="002A5D15" w:rsidRDefault="002A5D15" w:rsidP="00D52208"/>
        </w:tc>
        <w:tc>
          <w:tcPr>
            <w:tcW w:w="1701" w:type="dxa"/>
          </w:tcPr>
          <w:p w14:paraId="6CD48430" w14:textId="77777777" w:rsidR="002A5D15" w:rsidRDefault="002A5D15" w:rsidP="00D52208"/>
        </w:tc>
      </w:tr>
    </w:tbl>
    <w:p w14:paraId="43F16342" w14:textId="77777777" w:rsidR="004279B8" w:rsidRDefault="004279B8">
      <w:pPr>
        <w:widowControl/>
        <w:adjustRightInd/>
        <w:spacing w:line="240" w:lineRule="auto"/>
        <w:jc w:val="left"/>
      </w:pPr>
    </w:p>
    <w:p w14:paraId="1E79B172" w14:textId="77777777" w:rsidR="0092285D" w:rsidRPr="00D52208" w:rsidRDefault="0092285D" w:rsidP="0092285D">
      <w:pPr>
        <w:spacing w:line="240" w:lineRule="auto"/>
        <w:rPr>
          <w:i/>
          <w:color w:val="1F497D" w:themeColor="text2"/>
          <w:sz w:val="18"/>
          <w:szCs w:val="18"/>
        </w:rPr>
      </w:pPr>
      <w:r>
        <w:rPr>
          <w:i/>
          <w:color w:val="1F497D" w:themeColor="text2"/>
          <w:sz w:val="18"/>
          <w:szCs w:val="18"/>
        </w:rPr>
        <w:t>* If there are benchmarks pertinent to your project please indicate.</w:t>
      </w:r>
    </w:p>
    <w:p w14:paraId="3D992D6B" w14:textId="77777777" w:rsidR="004279B8" w:rsidRDefault="004279B8">
      <w:pPr>
        <w:widowControl/>
        <w:adjustRightInd/>
        <w:spacing w:line="240" w:lineRule="auto"/>
        <w:jc w:val="left"/>
      </w:pPr>
    </w:p>
    <w:p w14:paraId="3E257B3E" w14:textId="77777777" w:rsidR="00E00494" w:rsidRDefault="00E00494">
      <w:pPr>
        <w:widowControl/>
        <w:adjustRightInd/>
        <w:spacing w:line="240" w:lineRule="auto"/>
        <w:jc w:val="left"/>
      </w:pPr>
    </w:p>
    <w:p w14:paraId="387034E4" w14:textId="77777777" w:rsidR="009972A9" w:rsidRPr="00C9227D" w:rsidRDefault="009972A9" w:rsidP="009972A9">
      <w:pPr>
        <w:pStyle w:val="Heading1"/>
      </w:pPr>
      <w:bookmarkStart w:id="11" w:name="_Toc254617428"/>
      <w:bookmarkStart w:id="12" w:name="_Toc461792124"/>
      <w:r w:rsidRPr="00C9227D">
        <w:t>Cost and Resources</w:t>
      </w:r>
      <w:bookmarkEnd w:id="11"/>
      <w:bookmarkEnd w:id="12"/>
    </w:p>
    <w:p w14:paraId="43A9F28F" w14:textId="77777777" w:rsidR="009972A9" w:rsidRPr="009560B2" w:rsidRDefault="009972A9" w:rsidP="009972A9">
      <w:pPr>
        <w:pStyle w:val="Heading2"/>
        <w:tabs>
          <w:tab w:val="clear" w:pos="3276"/>
          <w:tab w:val="num" w:pos="450"/>
        </w:tabs>
        <w:ind w:hanging="3276"/>
      </w:pPr>
      <w:bookmarkStart w:id="13" w:name="_Toc461792125"/>
      <w:r>
        <w:t>Resources Needed</w:t>
      </w:r>
      <w:bookmarkEnd w:id="13"/>
    </w:p>
    <w:p w14:paraId="69CB28B8" w14:textId="35AB09E1" w:rsidR="009972A9" w:rsidRPr="00D52208" w:rsidRDefault="009972A9" w:rsidP="006542FF">
      <w:pPr>
        <w:spacing w:line="240" w:lineRule="auto"/>
        <w:rPr>
          <w:rFonts w:cs="Arial"/>
          <w:i/>
          <w:color w:val="1F497D" w:themeColor="text2"/>
          <w:sz w:val="18"/>
          <w:szCs w:val="18"/>
        </w:rPr>
      </w:pPr>
      <w:r w:rsidRPr="00D52208">
        <w:rPr>
          <w:rFonts w:cs="Arial"/>
          <w:i/>
          <w:color w:val="1F497D" w:themeColor="text2"/>
          <w:sz w:val="18"/>
          <w:szCs w:val="18"/>
        </w:rPr>
        <w:t>Identify the types of resources (people, equipment, and materials, etc.) and the quantities needed for each resource.</w:t>
      </w:r>
      <w:r w:rsidR="00680AE4">
        <w:rPr>
          <w:rFonts w:cs="Arial"/>
          <w:i/>
          <w:color w:val="1F497D" w:themeColor="text2"/>
          <w:sz w:val="18"/>
          <w:szCs w:val="18"/>
        </w:rPr>
        <w:t xml:space="preserve"> You may submit this information in narrative form, if preferred.</w:t>
      </w:r>
    </w:p>
    <w:p w14:paraId="31E613B4" w14:textId="77777777" w:rsidR="009972A9" w:rsidRPr="008C1F0F" w:rsidRDefault="009972A9" w:rsidP="009972A9">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7159"/>
      </w:tblGrid>
      <w:tr w:rsidR="009972A9" w:rsidRPr="008B7C2E" w14:paraId="2C7A6EF7" w14:textId="77777777" w:rsidTr="001A638B">
        <w:trPr>
          <w:cantSplit/>
          <w:tblHeader/>
        </w:trPr>
        <w:tc>
          <w:tcPr>
            <w:tcW w:w="3055" w:type="dxa"/>
            <w:shd w:val="clear" w:color="auto" w:fill="E36C0A" w:themeFill="accent6" w:themeFillShade="BF"/>
          </w:tcPr>
          <w:p w14:paraId="628EB9B4" w14:textId="77777777" w:rsidR="009972A9" w:rsidRPr="00D52208" w:rsidRDefault="009972A9" w:rsidP="00D52208">
            <w:pPr>
              <w:jc w:val="center"/>
              <w:rPr>
                <w:rFonts w:cs="Arial"/>
                <w:b/>
                <w:color w:val="FFFFFF" w:themeColor="background1"/>
              </w:rPr>
            </w:pPr>
            <w:r w:rsidRPr="00D52208">
              <w:rPr>
                <w:rFonts w:cs="Arial"/>
                <w:b/>
                <w:color w:val="FFFFFF" w:themeColor="background1"/>
              </w:rPr>
              <w:t>Resource</w:t>
            </w:r>
          </w:p>
        </w:tc>
        <w:tc>
          <w:tcPr>
            <w:tcW w:w="7159" w:type="dxa"/>
            <w:shd w:val="clear" w:color="auto" w:fill="E36C0A" w:themeFill="accent6" w:themeFillShade="BF"/>
          </w:tcPr>
          <w:p w14:paraId="18771C03" w14:textId="77777777" w:rsidR="009972A9" w:rsidRPr="00D52208" w:rsidRDefault="009972A9" w:rsidP="00D52208">
            <w:pPr>
              <w:jc w:val="center"/>
              <w:rPr>
                <w:rFonts w:cs="Arial"/>
                <w:b/>
                <w:color w:val="FFFFFF" w:themeColor="background1"/>
              </w:rPr>
            </w:pPr>
            <w:r w:rsidRPr="00D52208">
              <w:rPr>
                <w:rFonts w:cs="Arial"/>
                <w:b/>
                <w:color w:val="FFFFFF" w:themeColor="background1"/>
              </w:rPr>
              <w:t>Brief Description</w:t>
            </w:r>
          </w:p>
        </w:tc>
      </w:tr>
      <w:tr w:rsidR="009972A9" w14:paraId="008FDD49" w14:textId="77777777" w:rsidTr="001A638B">
        <w:trPr>
          <w:cantSplit/>
        </w:trPr>
        <w:tc>
          <w:tcPr>
            <w:tcW w:w="3055" w:type="dxa"/>
            <w:shd w:val="clear" w:color="auto" w:fill="auto"/>
          </w:tcPr>
          <w:p w14:paraId="6FFFC555" w14:textId="77777777" w:rsidR="009972A9" w:rsidRPr="001A638B" w:rsidRDefault="009972A9" w:rsidP="001A638B">
            <w:pPr>
              <w:jc w:val="left"/>
              <w:rPr>
                <w:rFonts w:cs="Arial"/>
                <w:b/>
                <w:i/>
              </w:rPr>
            </w:pPr>
            <w:r w:rsidRPr="001A638B">
              <w:rPr>
                <w:rFonts w:cs="Arial"/>
                <w:b/>
                <w:i/>
              </w:rPr>
              <w:t>Human Resources (staffing)</w:t>
            </w:r>
          </w:p>
        </w:tc>
        <w:tc>
          <w:tcPr>
            <w:tcW w:w="7159" w:type="dxa"/>
            <w:shd w:val="clear" w:color="auto" w:fill="auto"/>
          </w:tcPr>
          <w:p w14:paraId="42423248" w14:textId="77777777" w:rsidR="009972A9" w:rsidRPr="00D52208" w:rsidRDefault="009972A9" w:rsidP="00D52208">
            <w:pPr>
              <w:rPr>
                <w:rFonts w:cs="Arial"/>
              </w:rPr>
            </w:pPr>
          </w:p>
        </w:tc>
      </w:tr>
      <w:tr w:rsidR="009972A9" w14:paraId="0FE86E73" w14:textId="77777777" w:rsidTr="001A638B">
        <w:trPr>
          <w:cantSplit/>
        </w:trPr>
        <w:tc>
          <w:tcPr>
            <w:tcW w:w="3055" w:type="dxa"/>
            <w:shd w:val="clear" w:color="auto" w:fill="auto"/>
          </w:tcPr>
          <w:p w14:paraId="2A28E6EE" w14:textId="77777777" w:rsidR="009972A9" w:rsidRPr="001A638B" w:rsidRDefault="009972A9" w:rsidP="001A638B">
            <w:pPr>
              <w:jc w:val="left"/>
              <w:rPr>
                <w:rFonts w:cs="Arial"/>
                <w:b/>
                <w:i/>
              </w:rPr>
            </w:pPr>
            <w:r w:rsidRPr="001A638B">
              <w:rPr>
                <w:rFonts w:cs="Arial"/>
                <w:b/>
                <w:i/>
              </w:rPr>
              <w:t>Hardware/</w:t>
            </w:r>
            <w:r w:rsidR="00681F9A">
              <w:rPr>
                <w:rFonts w:cs="Arial"/>
                <w:b/>
                <w:i/>
              </w:rPr>
              <w:t xml:space="preserve">Permanent </w:t>
            </w:r>
            <w:r w:rsidRPr="001A638B">
              <w:rPr>
                <w:rFonts w:cs="Arial"/>
                <w:b/>
                <w:i/>
              </w:rPr>
              <w:t>Equipment</w:t>
            </w:r>
            <w:r w:rsidR="00D52735">
              <w:rPr>
                <w:rFonts w:cs="Arial"/>
                <w:b/>
                <w:i/>
              </w:rPr>
              <w:t xml:space="preserve"> (Infrastructure)</w:t>
            </w:r>
          </w:p>
        </w:tc>
        <w:tc>
          <w:tcPr>
            <w:tcW w:w="7159" w:type="dxa"/>
            <w:shd w:val="clear" w:color="auto" w:fill="auto"/>
          </w:tcPr>
          <w:p w14:paraId="7E2FEEC8" w14:textId="77777777" w:rsidR="009972A9" w:rsidRPr="00D52208" w:rsidRDefault="009972A9" w:rsidP="00D52208">
            <w:pPr>
              <w:rPr>
                <w:rFonts w:cs="Arial"/>
              </w:rPr>
            </w:pPr>
          </w:p>
        </w:tc>
      </w:tr>
      <w:tr w:rsidR="009972A9" w14:paraId="50A6C1BA" w14:textId="77777777" w:rsidTr="001A638B">
        <w:trPr>
          <w:cantSplit/>
        </w:trPr>
        <w:tc>
          <w:tcPr>
            <w:tcW w:w="3055" w:type="dxa"/>
            <w:shd w:val="clear" w:color="auto" w:fill="auto"/>
          </w:tcPr>
          <w:p w14:paraId="62E1F057" w14:textId="77777777" w:rsidR="009972A9" w:rsidRPr="001A638B" w:rsidRDefault="00D52735" w:rsidP="001A638B">
            <w:pPr>
              <w:jc w:val="left"/>
              <w:rPr>
                <w:rFonts w:cs="Arial"/>
                <w:b/>
                <w:i/>
              </w:rPr>
            </w:pPr>
            <w:r>
              <w:rPr>
                <w:rFonts w:cs="Arial"/>
                <w:b/>
                <w:i/>
              </w:rPr>
              <w:t>Supplies/</w:t>
            </w:r>
            <w:r w:rsidR="009972A9" w:rsidRPr="001A638B">
              <w:rPr>
                <w:rFonts w:cs="Arial"/>
                <w:b/>
                <w:i/>
              </w:rPr>
              <w:t>Software (Build or Buy)</w:t>
            </w:r>
          </w:p>
        </w:tc>
        <w:tc>
          <w:tcPr>
            <w:tcW w:w="7159" w:type="dxa"/>
            <w:shd w:val="clear" w:color="auto" w:fill="auto"/>
          </w:tcPr>
          <w:p w14:paraId="10CE2D26" w14:textId="77777777" w:rsidR="009972A9" w:rsidRPr="00D52208" w:rsidRDefault="009972A9" w:rsidP="00D52208">
            <w:pPr>
              <w:rPr>
                <w:rFonts w:cs="Arial"/>
              </w:rPr>
            </w:pPr>
          </w:p>
        </w:tc>
      </w:tr>
      <w:tr w:rsidR="009972A9" w14:paraId="7B259C55" w14:textId="77777777" w:rsidTr="001A638B">
        <w:trPr>
          <w:cantSplit/>
        </w:trPr>
        <w:tc>
          <w:tcPr>
            <w:tcW w:w="3055" w:type="dxa"/>
            <w:shd w:val="clear" w:color="auto" w:fill="auto"/>
          </w:tcPr>
          <w:p w14:paraId="2862DBE2" w14:textId="77777777" w:rsidR="009972A9" w:rsidRPr="001A638B" w:rsidRDefault="00E32065" w:rsidP="001A638B">
            <w:pPr>
              <w:jc w:val="left"/>
              <w:rPr>
                <w:rFonts w:cs="Arial"/>
                <w:b/>
                <w:i/>
              </w:rPr>
            </w:pPr>
            <w:r w:rsidRPr="001A638B">
              <w:rPr>
                <w:rFonts w:cs="Arial"/>
                <w:b/>
                <w:i/>
              </w:rPr>
              <w:t>Professional Development</w:t>
            </w:r>
          </w:p>
        </w:tc>
        <w:tc>
          <w:tcPr>
            <w:tcW w:w="7159" w:type="dxa"/>
            <w:shd w:val="clear" w:color="auto" w:fill="auto"/>
          </w:tcPr>
          <w:p w14:paraId="739A225F" w14:textId="77777777" w:rsidR="009972A9" w:rsidRPr="00D52208" w:rsidRDefault="009972A9" w:rsidP="00D52208">
            <w:pPr>
              <w:rPr>
                <w:rFonts w:cs="Arial"/>
              </w:rPr>
            </w:pPr>
          </w:p>
        </w:tc>
      </w:tr>
      <w:tr w:rsidR="009972A9" w14:paraId="3C68581C" w14:textId="77777777" w:rsidTr="001A638B">
        <w:trPr>
          <w:cantSplit/>
        </w:trPr>
        <w:tc>
          <w:tcPr>
            <w:tcW w:w="3055" w:type="dxa"/>
            <w:shd w:val="clear" w:color="auto" w:fill="auto"/>
          </w:tcPr>
          <w:p w14:paraId="6CEB529A" w14:textId="77777777" w:rsidR="009972A9" w:rsidRPr="001A638B" w:rsidRDefault="009972A9" w:rsidP="001A638B">
            <w:pPr>
              <w:jc w:val="left"/>
              <w:rPr>
                <w:rFonts w:cs="Arial"/>
                <w:b/>
                <w:i/>
              </w:rPr>
            </w:pPr>
            <w:r w:rsidRPr="001A638B">
              <w:rPr>
                <w:rFonts w:cs="Arial"/>
                <w:b/>
                <w:i/>
              </w:rPr>
              <w:t>Travel Expense</w:t>
            </w:r>
            <w:r w:rsidR="00292F04" w:rsidRPr="001A638B">
              <w:rPr>
                <w:rFonts w:cs="Arial"/>
                <w:b/>
                <w:i/>
              </w:rPr>
              <w:t>s</w:t>
            </w:r>
          </w:p>
        </w:tc>
        <w:tc>
          <w:tcPr>
            <w:tcW w:w="7159" w:type="dxa"/>
            <w:shd w:val="clear" w:color="auto" w:fill="auto"/>
          </w:tcPr>
          <w:p w14:paraId="1ACCC32D" w14:textId="77777777" w:rsidR="009972A9" w:rsidRPr="00D52208" w:rsidRDefault="009972A9" w:rsidP="00D52208">
            <w:pPr>
              <w:rPr>
                <w:rFonts w:cs="Arial"/>
              </w:rPr>
            </w:pPr>
          </w:p>
        </w:tc>
      </w:tr>
      <w:tr w:rsidR="00986892" w14:paraId="07D46917" w14:textId="77777777" w:rsidTr="001A638B">
        <w:trPr>
          <w:cantSplit/>
        </w:trPr>
        <w:tc>
          <w:tcPr>
            <w:tcW w:w="3055" w:type="dxa"/>
            <w:shd w:val="clear" w:color="auto" w:fill="auto"/>
          </w:tcPr>
          <w:p w14:paraId="0A08FDF2" w14:textId="77777777" w:rsidR="00986892" w:rsidRPr="001A638B" w:rsidRDefault="00986892" w:rsidP="001A638B">
            <w:pPr>
              <w:jc w:val="left"/>
              <w:rPr>
                <w:rFonts w:cs="Arial"/>
                <w:b/>
                <w:i/>
              </w:rPr>
            </w:pPr>
            <w:r w:rsidRPr="001A638B">
              <w:rPr>
                <w:rFonts w:cs="Arial"/>
                <w:b/>
                <w:i/>
              </w:rPr>
              <w:t>Convening</w:t>
            </w:r>
            <w:r w:rsidR="00292F04" w:rsidRPr="001A638B">
              <w:rPr>
                <w:rFonts w:cs="Arial"/>
                <w:b/>
                <w:i/>
              </w:rPr>
              <w:t xml:space="preserve"> Costs</w:t>
            </w:r>
          </w:p>
        </w:tc>
        <w:tc>
          <w:tcPr>
            <w:tcW w:w="7159" w:type="dxa"/>
            <w:shd w:val="clear" w:color="auto" w:fill="auto"/>
          </w:tcPr>
          <w:p w14:paraId="1602E33D" w14:textId="77777777" w:rsidR="00986892" w:rsidRPr="00D52208" w:rsidRDefault="00986892" w:rsidP="00D52208">
            <w:pPr>
              <w:rPr>
                <w:rFonts w:cs="Arial"/>
              </w:rPr>
            </w:pPr>
          </w:p>
        </w:tc>
      </w:tr>
      <w:tr w:rsidR="009972A9" w14:paraId="5B55B482" w14:textId="77777777" w:rsidTr="001A638B">
        <w:trPr>
          <w:cantSplit/>
        </w:trPr>
        <w:tc>
          <w:tcPr>
            <w:tcW w:w="3055" w:type="dxa"/>
            <w:shd w:val="clear" w:color="auto" w:fill="auto"/>
          </w:tcPr>
          <w:p w14:paraId="7AD0473B" w14:textId="4BE0C45C" w:rsidR="009972A9" w:rsidRPr="001A638B" w:rsidRDefault="00D52735" w:rsidP="001A638B">
            <w:pPr>
              <w:jc w:val="left"/>
              <w:rPr>
                <w:rFonts w:cs="Arial"/>
                <w:b/>
                <w:i/>
              </w:rPr>
            </w:pPr>
            <w:r>
              <w:rPr>
                <w:rFonts w:cs="Arial"/>
                <w:b/>
                <w:i/>
              </w:rPr>
              <w:t>Outside Vendors/Contracted Services</w:t>
            </w:r>
          </w:p>
        </w:tc>
        <w:tc>
          <w:tcPr>
            <w:tcW w:w="7159" w:type="dxa"/>
            <w:shd w:val="clear" w:color="auto" w:fill="auto"/>
          </w:tcPr>
          <w:p w14:paraId="2349A543" w14:textId="77777777" w:rsidR="009972A9" w:rsidRPr="00D52208" w:rsidRDefault="009972A9" w:rsidP="00D52208">
            <w:pPr>
              <w:rPr>
                <w:rFonts w:cs="Arial"/>
              </w:rPr>
            </w:pPr>
          </w:p>
        </w:tc>
      </w:tr>
      <w:tr w:rsidR="00D52735" w14:paraId="6C57BD18" w14:textId="77777777" w:rsidTr="001A638B">
        <w:trPr>
          <w:cantSplit/>
        </w:trPr>
        <w:tc>
          <w:tcPr>
            <w:tcW w:w="3055" w:type="dxa"/>
            <w:shd w:val="clear" w:color="auto" w:fill="auto"/>
          </w:tcPr>
          <w:p w14:paraId="01FACFC6" w14:textId="77777777" w:rsidR="00D52735" w:rsidRPr="001A638B" w:rsidRDefault="00D52735" w:rsidP="001A638B">
            <w:pPr>
              <w:jc w:val="left"/>
              <w:rPr>
                <w:rFonts w:cs="Arial"/>
                <w:b/>
                <w:i/>
              </w:rPr>
            </w:pPr>
            <w:r w:rsidRPr="001A638B">
              <w:rPr>
                <w:rFonts w:cs="Arial"/>
                <w:b/>
                <w:i/>
              </w:rPr>
              <w:t>Other</w:t>
            </w:r>
          </w:p>
        </w:tc>
        <w:tc>
          <w:tcPr>
            <w:tcW w:w="7159" w:type="dxa"/>
            <w:shd w:val="clear" w:color="auto" w:fill="auto"/>
          </w:tcPr>
          <w:p w14:paraId="0E018BAA" w14:textId="77777777" w:rsidR="00D52735" w:rsidRPr="00D52208" w:rsidRDefault="00D52735" w:rsidP="00D52208">
            <w:pPr>
              <w:rPr>
                <w:rFonts w:cs="Arial"/>
              </w:rPr>
            </w:pPr>
          </w:p>
        </w:tc>
      </w:tr>
    </w:tbl>
    <w:p w14:paraId="718AF5E7" w14:textId="77777777" w:rsidR="00E00494" w:rsidRDefault="00E00494" w:rsidP="009125D5">
      <w:pPr>
        <w:widowControl/>
        <w:adjustRightInd/>
        <w:spacing w:line="240" w:lineRule="auto"/>
        <w:jc w:val="left"/>
        <w:rPr>
          <w:rFonts w:ascii="Calibri" w:hAnsi="Calibri"/>
          <w:b/>
          <w:sz w:val="22"/>
          <w:szCs w:val="22"/>
        </w:rPr>
      </w:pPr>
    </w:p>
    <w:p w14:paraId="3EF5DB01" w14:textId="77777777" w:rsidR="00E00494" w:rsidRDefault="00E00494" w:rsidP="009125D5">
      <w:pPr>
        <w:widowControl/>
        <w:adjustRightInd/>
        <w:spacing w:line="240" w:lineRule="auto"/>
        <w:jc w:val="left"/>
        <w:rPr>
          <w:rFonts w:ascii="Calibri" w:hAnsi="Calibri"/>
          <w:b/>
          <w:sz w:val="22"/>
          <w:szCs w:val="22"/>
        </w:rPr>
      </w:pPr>
    </w:p>
    <w:p w14:paraId="07902775" w14:textId="08D9CBE1" w:rsidR="0083626D" w:rsidRPr="00183E76" w:rsidRDefault="0083626D" w:rsidP="0083626D">
      <w:pPr>
        <w:pStyle w:val="Heading2"/>
        <w:tabs>
          <w:tab w:val="clear" w:pos="3276"/>
          <w:tab w:val="num" w:pos="450"/>
        </w:tabs>
        <w:ind w:hanging="3276"/>
      </w:pPr>
      <w:r>
        <w:lastRenderedPageBreak/>
        <w:t>Total Budget Ask by Fi</w:t>
      </w:r>
      <w:r w:rsidR="00254DD6">
        <w:t>scal</w:t>
      </w:r>
      <w:r>
        <w:t xml:space="preserve"> Year</w:t>
      </w:r>
    </w:p>
    <w:p w14:paraId="40465BAA" w14:textId="2A33E9B2" w:rsidR="0083626D" w:rsidRPr="00D52208" w:rsidRDefault="0083626D" w:rsidP="0083626D">
      <w:pPr>
        <w:spacing w:line="240" w:lineRule="auto"/>
        <w:rPr>
          <w:rFonts w:cs="Arial"/>
          <w:b/>
          <w:i/>
          <w:color w:val="1F497D" w:themeColor="text2"/>
          <w:sz w:val="18"/>
          <w:szCs w:val="18"/>
        </w:rPr>
      </w:pPr>
      <w:r>
        <w:rPr>
          <w:rFonts w:cs="Arial"/>
          <w:i/>
          <w:color w:val="1F497D" w:themeColor="text2"/>
          <w:sz w:val="18"/>
          <w:szCs w:val="18"/>
        </w:rPr>
        <w:t>Outline your budget ask (excluding the institutional</w:t>
      </w:r>
      <w:r w:rsidR="006A06E6">
        <w:rPr>
          <w:rFonts w:cs="Arial"/>
          <w:i/>
          <w:color w:val="1F497D" w:themeColor="text2"/>
          <w:sz w:val="18"/>
          <w:szCs w:val="18"/>
        </w:rPr>
        <w:t xml:space="preserve"> contribution </w:t>
      </w:r>
      <w:r>
        <w:rPr>
          <w:rFonts w:cs="Arial"/>
          <w:i/>
          <w:color w:val="1F497D" w:themeColor="text2"/>
          <w:sz w:val="18"/>
          <w:szCs w:val="18"/>
        </w:rPr>
        <w:t>by fi</w:t>
      </w:r>
      <w:r w:rsidR="006A06E6">
        <w:rPr>
          <w:rFonts w:cs="Arial"/>
          <w:i/>
          <w:color w:val="1F497D" w:themeColor="text2"/>
          <w:sz w:val="18"/>
          <w:szCs w:val="18"/>
        </w:rPr>
        <w:t>sc</w:t>
      </w:r>
      <w:r>
        <w:rPr>
          <w:rFonts w:cs="Arial"/>
          <w:i/>
          <w:color w:val="1F497D" w:themeColor="text2"/>
          <w:sz w:val="18"/>
          <w:szCs w:val="18"/>
        </w:rPr>
        <w:t>al year</w:t>
      </w:r>
      <w:r w:rsidR="00F73BCF">
        <w:rPr>
          <w:rFonts w:cs="Arial"/>
          <w:i/>
          <w:color w:val="1F497D" w:themeColor="text2"/>
          <w:sz w:val="18"/>
          <w:szCs w:val="18"/>
        </w:rPr>
        <w:t>)</w:t>
      </w:r>
      <w:r>
        <w:rPr>
          <w:rFonts w:cs="Arial"/>
          <w:i/>
          <w:color w:val="1F497D" w:themeColor="text2"/>
          <w:sz w:val="18"/>
          <w:szCs w:val="18"/>
        </w:rPr>
        <w:t>. Please note that the total funding cannot go beyond Fi</w:t>
      </w:r>
      <w:r w:rsidR="006A06E6">
        <w:rPr>
          <w:rFonts w:cs="Arial"/>
          <w:i/>
          <w:color w:val="1F497D" w:themeColor="text2"/>
          <w:sz w:val="18"/>
          <w:szCs w:val="18"/>
        </w:rPr>
        <w:t>sc</w:t>
      </w:r>
      <w:r>
        <w:rPr>
          <w:rFonts w:cs="Arial"/>
          <w:i/>
          <w:color w:val="1F497D" w:themeColor="text2"/>
          <w:sz w:val="18"/>
          <w:szCs w:val="18"/>
        </w:rPr>
        <w:t>al Year 2020.</w:t>
      </w:r>
    </w:p>
    <w:p w14:paraId="66377062" w14:textId="77777777" w:rsidR="0083626D" w:rsidRDefault="0083626D" w:rsidP="0083626D">
      <w:pPr>
        <w:rPr>
          <w:rFonts w:ascii="Calibri" w:hAnsi="Calibri"/>
          <w:b/>
          <w:sz w:val="22"/>
          <w:szCs w:val="22"/>
        </w:rPr>
      </w:pPr>
    </w:p>
    <w:tbl>
      <w:tblPr>
        <w:tblW w:w="101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15"/>
        <w:gridCol w:w="2700"/>
        <w:gridCol w:w="2610"/>
        <w:gridCol w:w="2345"/>
      </w:tblGrid>
      <w:tr w:rsidR="0083626D" w14:paraId="7FCF1952" w14:textId="77777777" w:rsidTr="00A950D2">
        <w:trPr>
          <w:trHeight w:val="323"/>
        </w:trPr>
        <w:tc>
          <w:tcPr>
            <w:tcW w:w="2515" w:type="dxa"/>
            <w:shd w:val="clear" w:color="auto" w:fill="D9D9D9" w:themeFill="background1" w:themeFillShade="D9"/>
          </w:tcPr>
          <w:p w14:paraId="77DF4174" w14:textId="4C9A9BAF" w:rsidR="0083626D" w:rsidRPr="001A638B" w:rsidRDefault="0083626D" w:rsidP="00A950D2">
            <w:pPr>
              <w:rPr>
                <w:rFonts w:ascii="Calibri" w:hAnsi="Calibri"/>
                <w:b/>
                <w:sz w:val="22"/>
                <w:szCs w:val="22"/>
              </w:rPr>
            </w:pPr>
            <w:r w:rsidRPr="001A638B">
              <w:rPr>
                <w:rFonts w:ascii="Calibri" w:hAnsi="Calibri"/>
                <w:b/>
                <w:sz w:val="22"/>
                <w:szCs w:val="22"/>
              </w:rPr>
              <w:t>Fi</w:t>
            </w:r>
            <w:r w:rsidR="00254DD6">
              <w:rPr>
                <w:rFonts w:ascii="Calibri" w:hAnsi="Calibri"/>
                <w:b/>
                <w:sz w:val="22"/>
                <w:szCs w:val="22"/>
              </w:rPr>
              <w:t>scal</w:t>
            </w:r>
            <w:r w:rsidRPr="001A638B">
              <w:rPr>
                <w:rFonts w:ascii="Calibri" w:hAnsi="Calibri"/>
                <w:b/>
                <w:sz w:val="22"/>
                <w:szCs w:val="22"/>
              </w:rPr>
              <w:t xml:space="preserve"> Year 2017</w:t>
            </w:r>
          </w:p>
        </w:tc>
        <w:tc>
          <w:tcPr>
            <w:tcW w:w="2700" w:type="dxa"/>
            <w:shd w:val="clear" w:color="auto" w:fill="D9D9D9" w:themeFill="background1" w:themeFillShade="D9"/>
          </w:tcPr>
          <w:p w14:paraId="4ADF07E2" w14:textId="62537272" w:rsidR="0083626D" w:rsidRPr="001A638B" w:rsidRDefault="0083626D" w:rsidP="00A950D2">
            <w:pPr>
              <w:jc w:val="center"/>
              <w:rPr>
                <w:rFonts w:ascii="Calibri" w:hAnsi="Calibri"/>
                <w:b/>
                <w:sz w:val="22"/>
                <w:szCs w:val="22"/>
              </w:rPr>
            </w:pPr>
            <w:r w:rsidRPr="001A638B">
              <w:rPr>
                <w:rFonts w:ascii="Calibri" w:hAnsi="Calibri"/>
                <w:b/>
                <w:sz w:val="22"/>
                <w:szCs w:val="22"/>
              </w:rPr>
              <w:t>Fi</w:t>
            </w:r>
            <w:r w:rsidR="00254DD6">
              <w:rPr>
                <w:rFonts w:ascii="Calibri" w:hAnsi="Calibri"/>
                <w:b/>
                <w:sz w:val="22"/>
                <w:szCs w:val="22"/>
              </w:rPr>
              <w:t>sc</w:t>
            </w:r>
            <w:r w:rsidRPr="001A638B">
              <w:rPr>
                <w:rFonts w:ascii="Calibri" w:hAnsi="Calibri"/>
                <w:b/>
                <w:sz w:val="22"/>
                <w:szCs w:val="22"/>
              </w:rPr>
              <w:t>al Year 2018</w:t>
            </w:r>
          </w:p>
        </w:tc>
        <w:tc>
          <w:tcPr>
            <w:tcW w:w="2610" w:type="dxa"/>
            <w:shd w:val="clear" w:color="auto" w:fill="D9D9D9" w:themeFill="background1" w:themeFillShade="D9"/>
          </w:tcPr>
          <w:p w14:paraId="693E55F8" w14:textId="365A7281" w:rsidR="0083626D" w:rsidRPr="001A638B" w:rsidRDefault="0083626D" w:rsidP="00A950D2">
            <w:pPr>
              <w:jc w:val="center"/>
              <w:rPr>
                <w:rFonts w:ascii="Calibri" w:hAnsi="Calibri"/>
                <w:b/>
                <w:sz w:val="22"/>
                <w:szCs w:val="22"/>
              </w:rPr>
            </w:pPr>
            <w:r w:rsidRPr="001A638B">
              <w:rPr>
                <w:rFonts w:ascii="Calibri" w:hAnsi="Calibri"/>
                <w:b/>
                <w:sz w:val="22"/>
                <w:szCs w:val="22"/>
              </w:rPr>
              <w:t>Fi</w:t>
            </w:r>
            <w:r w:rsidR="00254DD6">
              <w:rPr>
                <w:rFonts w:ascii="Calibri" w:hAnsi="Calibri"/>
                <w:b/>
                <w:sz w:val="22"/>
                <w:szCs w:val="22"/>
              </w:rPr>
              <w:t>sc</w:t>
            </w:r>
            <w:r w:rsidRPr="001A638B">
              <w:rPr>
                <w:rFonts w:ascii="Calibri" w:hAnsi="Calibri"/>
                <w:b/>
                <w:sz w:val="22"/>
                <w:szCs w:val="22"/>
              </w:rPr>
              <w:t>al Year 2019</w:t>
            </w:r>
          </w:p>
        </w:tc>
        <w:tc>
          <w:tcPr>
            <w:tcW w:w="2345" w:type="dxa"/>
            <w:shd w:val="clear" w:color="auto" w:fill="D9D9D9" w:themeFill="background1" w:themeFillShade="D9"/>
          </w:tcPr>
          <w:p w14:paraId="17750860" w14:textId="46E798B4" w:rsidR="0083626D" w:rsidRPr="001A638B" w:rsidRDefault="0083626D" w:rsidP="00254DD6">
            <w:pPr>
              <w:jc w:val="center"/>
              <w:rPr>
                <w:rFonts w:ascii="Calibri" w:hAnsi="Calibri"/>
                <w:b/>
                <w:sz w:val="22"/>
                <w:szCs w:val="22"/>
              </w:rPr>
            </w:pPr>
            <w:r w:rsidRPr="001A638B">
              <w:rPr>
                <w:rFonts w:ascii="Calibri" w:hAnsi="Calibri"/>
                <w:b/>
                <w:sz w:val="22"/>
                <w:szCs w:val="22"/>
              </w:rPr>
              <w:t>Fi</w:t>
            </w:r>
            <w:r w:rsidR="00254DD6">
              <w:rPr>
                <w:rFonts w:ascii="Calibri" w:hAnsi="Calibri"/>
                <w:b/>
                <w:sz w:val="22"/>
                <w:szCs w:val="22"/>
              </w:rPr>
              <w:t>sc</w:t>
            </w:r>
            <w:r w:rsidRPr="001A638B">
              <w:rPr>
                <w:rFonts w:ascii="Calibri" w:hAnsi="Calibri"/>
                <w:b/>
                <w:sz w:val="22"/>
                <w:szCs w:val="22"/>
              </w:rPr>
              <w:t>al Year 2020</w:t>
            </w:r>
          </w:p>
        </w:tc>
      </w:tr>
      <w:tr w:rsidR="0083626D" w14:paraId="445A3D0D" w14:textId="77777777" w:rsidTr="00A950D2">
        <w:trPr>
          <w:trHeight w:val="323"/>
        </w:trPr>
        <w:tc>
          <w:tcPr>
            <w:tcW w:w="2515" w:type="dxa"/>
            <w:shd w:val="clear" w:color="auto" w:fill="auto"/>
          </w:tcPr>
          <w:p w14:paraId="470B65CF" w14:textId="77777777" w:rsidR="0083626D" w:rsidRDefault="0083626D" w:rsidP="00A950D2">
            <w:pPr>
              <w:rPr>
                <w:rFonts w:ascii="Calibri" w:hAnsi="Calibri"/>
                <w:sz w:val="22"/>
                <w:szCs w:val="22"/>
              </w:rPr>
            </w:pPr>
          </w:p>
        </w:tc>
        <w:tc>
          <w:tcPr>
            <w:tcW w:w="2700" w:type="dxa"/>
            <w:shd w:val="clear" w:color="auto" w:fill="auto"/>
          </w:tcPr>
          <w:p w14:paraId="1B4D9C54" w14:textId="77777777" w:rsidR="0083626D" w:rsidRDefault="0083626D" w:rsidP="00A950D2">
            <w:pPr>
              <w:jc w:val="center"/>
              <w:rPr>
                <w:rFonts w:ascii="Calibri" w:hAnsi="Calibri"/>
                <w:sz w:val="22"/>
                <w:szCs w:val="22"/>
              </w:rPr>
            </w:pPr>
          </w:p>
        </w:tc>
        <w:tc>
          <w:tcPr>
            <w:tcW w:w="2610" w:type="dxa"/>
            <w:shd w:val="clear" w:color="auto" w:fill="auto"/>
          </w:tcPr>
          <w:p w14:paraId="0B730C19" w14:textId="77777777" w:rsidR="0083626D" w:rsidRDefault="0083626D" w:rsidP="00A950D2">
            <w:pPr>
              <w:jc w:val="center"/>
              <w:rPr>
                <w:rFonts w:ascii="Calibri" w:hAnsi="Calibri"/>
                <w:sz w:val="22"/>
                <w:szCs w:val="22"/>
              </w:rPr>
            </w:pPr>
          </w:p>
        </w:tc>
        <w:tc>
          <w:tcPr>
            <w:tcW w:w="2345" w:type="dxa"/>
            <w:shd w:val="clear" w:color="auto" w:fill="auto"/>
          </w:tcPr>
          <w:p w14:paraId="57A3DCCB" w14:textId="77777777" w:rsidR="0083626D" w:rsidRDefault="0083626D" w:rsidP="00A950D2">
            <w:pPr>
              <w:jc w:val="center"/>
              <w:rPr>
                <w:rFonts w:ascii="Calibri" w:hAnsi="Calibri"/>
                <w:sz w:val="22"/>
                <w:szCs w:val="22"/>
              </w:rPr>
            </w:pPr>
          </w:p>
        </w:tc>
      </w:tr>
    </w:tbl>
    <w:p w14:paraId="3BC7453C" w14:textId="77777777" w:rsidR="0083626D" w:rsidRDefault="0083626D" w:rsidP="009125D5">
      <w:pPr>
        <w:widowControl/>
        <w:adjustRightInd/>
        <w:spacing w:line="240" w:lineRule="auto"/>
        <w:jc w:val="left"/>
        <w:rPr>
          <w:rFonts w:ascii="Calibri" w:hAnsi="Calibri"/>
          <w:b/>
          <w:sz w:val="22"/>
          <w:szCs w:val="22"/>
        </w:rPr>
      </w:pPr>
    </w:p>
    <w:p w14:paraId="78DF9B43" w14:textId="77777777" w:rsidR="00E00494" w:rsidRPr="008C1F0F" w:rsidRDefault="00E00494" w:rsidP="009125D5">
      <w:pPr>
        <w:widowControl/>
        <w:adjustRightInd/>
        <w:spacing w:line="240" w:lineRule="auto"/>
        <w:jc w:val="left"/>
        <w:rPr>
          <w:rFonts w:ascii="Calibri" w:hAnsi="Calibri"/>
          <w:b/>
          <w:sz w:val="22"/>
          <w:szCs w:val="22"/>
        </w:rPr>
      </w:pPr>
    </w:p>
    <w:p w14:paraId="3CEC9DD4" w14:textId="77777777" w:rsidR="009972A9" w:rsidRPr="00183E76" w:rsidRDefault="009972A9" w:rsidP="009972A9">
      <w:pPr>
        <w:pStyle w:val="Heading2"/>
        <w:tabs>
          <w:tab w:val="clear" w:pos="3276"/>
          <w:tab w:val="num" w:pos="450"/>
        </w:tabs>
        <w:ind w:hanging="3276"/>
      </w:pPr>
      <w:bookmarkStart w:id="14" w:name="_Toc461792126"/>
      <w:r w:rsidRPr="00183E76">
        <w:t>Estimated Budget</w:t>
      </w:r>
      <w:bookmarkEnd w:id="14"/>
    </w:p>
    <w:p w14:paraId="0587A4C8" w14:textId="706033AB" w:rsidR="001A638B" w:rsidRPr="00680AE4" w:rsidRDefault="00680AE4" w:rsidP="00680AE4">
      <w:pPr>
        <w:spacing w:line="240" w:lineRule="auto"/>
        <w:rPr>
          <w:rFonts w:cs="Arial"/>
          <w:b/>
          <w:i/>
          <w:color w:val="1F497D" w:themeColor="text2"/>
          <w:sz w:val="18"/>
          <w:szCs w:val="18"/>
        </w:rPr>
      </w:pPr>
      <w:r>
        <w:rPr>
          <w:rFonts w:cs="Arial"/>
          <w:i/>
          <w:color w:val="1F497D" w:themeColor="text2"/>
          <w:sz w:val="18"/>
          <w:szCs w:val="18"/>
        </w:rPr>
        <w:t xml:space="preserve">Please attach a detailed budget for your proposal. </w:t>
      </w:r>
      <w:r w:rsidR="00D52735">
        <w:rPr>
          <w:rFonts w:cs="Arial"/>
          <w:i/>
          <w:color w:val="1F497D" w:themeColor="text2"/>
          <w:sz w:val="18"/>
          <w:szCs w:val="18"/>
        </w:rPr>
        <w:t>For each fiscal year of the project, provide the break-dow</w:t>
      </w:r>
      <w:r>
        <w:rPr>
          <w:rFonts w:cs="Arial"/>
          <w:i/>
          <w:color w:val="1F497D" w:themeColor="text2"/>
          <w:sz w:val="18"/>
          <w:szCs w:val="18"/>
        </w:rPr>
        <w:t>n of requested funds, in-kind institutional contributions (where appropriate), and the year(s) requested.</w:t>
      </w:r>
    </w:p>
    <w:p w14:paraId="5389B3EB" w14:textId="77777777" w:rsidR="009972A9" w:rsidRDefault="009972A9" w:rsidP="004279B8">
      <w:pPr>
        <w:widowControl/>
        <w:adjustRightInd/>
        <w:spacing w:line="240" w:lineRule="auto"/>
        <w:jc w:val="left"/>
      </w:pPr>
    </w:p>
    <w:p w14:paraId="35545ABE" w14:textId="77777777" w:rsidR="00E00494" w:rsidRPr="007C34BE" w:rsidRDefault="00E00494" w:rsidP="004279B8">
      <w:pPr>
        <w:widowControl/>
        <w:adjustRightInd/>
        <w:spacing w:line="240" w:lineRule="auto"/>
        <w:jc w:val="left"/>
      </w:pPr>
    </w:p>
    <w:p w14:paraId="64C8241F" w14:textId="77777777" w:rsidR="00FC3DE0" w:rsidRPr="00FC3DE0" w:rsidRDefault="00FC3DE0" w:rsidP="00FC3DE0">
      <w:pPr>
        <w:pStyle w:val="Heading2"/>
        <w:tabs>
          <w:tab w:val="clear" w:pos="3276"/>
          <w:tab w:val="num" w:pos="450"/>
        </w:tabs>
        <w:ind w:hanging="3276"/>
      </w:pPr>
      <w:bookmarkStart w:id="15" w:name="_Toc461792128"/>
      <w:r>
        <w:t>Project Risks</w:t>
      </w:r>
    </w:p>
    <w:p w14:paraId="6D1EACB9" w14:textId="77777777" w:rsidR="00FC3DE0" w:rsidRDefault="00FC3DE0" w:rsidP="00FC3DE0">
      <w:pPr>
        <w:widowControl/>
        <w:adjustRightInd/>
        <w:spacing w:line="240" w:lineRule="auto"/>
        <w:jc w:val="left"/>
        <w:rPr>
          <w:i/>
          <w:color w:val="1F497D" w:themeColor="text2"/>
          <w:sz w:val="18"/>
          <w:szCs w:val="18"/>
        </w:rPr>
      </w:pPr>
      <w:r>
        <w:rPr>
          <w:i/>
          <w:color w:val="1F497D" w:themeColor="text2"/>
          <w:sz w:val="18"/>
          <w:szCs w:val="18"/>
        </w:rPr>
        <w:t>“Quantum Leap-worthy” projects entail risk, and not all will be successful.  What are the primary risks that might compromise or inhibit the project’s success?</w:t>
      </w:r>
    </w:p>
    <w:p w14:paraId="4CD531E3" w14:textId="77777777" w:rsidR="00FC3DE0" w:rsidRDefault="00FC3DE0" w:rsidP="006668BD">
      <w:pPr>
        <w:pStyle w:val="Heading2"/>
        <w:numPr>
          <w:ilvl w:val="0"/>
          <w:numId w:val="0"/>
        </w:numPr>
        <w:ind w:left="3276"/>
      </w:pPr>
    </w:p>
    <w:p w14:paraId="29E7B4E5" w14:textId="77777777" w:rsidR="009972A9" w:rsidRDefault="009972A9" w:rsidP="009972A9">
      <w:pPr>
        <w:pStyle w:val="Heading2"/>
        <w:tabs>
          <w:tab w:val="clear" w:pos="3276"/>
          <w:tab w:val="num" w:pos="450"/>
        </w:tabs>
        <w:ind w:hanging="3276"/>
      </w:pPr>
      <w:r w:rsidRPr="002F3306">
        <w:t>Long</w:t>
      </w:r>
      <w:r w:rsidR="00CF483A">
        <w:t>-</w:t>
      </w:r>
      <w:r w:rsidRPr="002F3306">
        <w:t>Term Sustainability</w:t>
      </w:r>
      <w:bookmarkEnd w:id="15"/>
      <w:r w:rsidR="001A638B">
        <w:t xml:space="preserve"> and Scalability</w:t>
      </w:r>
    </w:p>
    <w:p w14:paraId="3E99951F" w14:textId="745BD71D" w:rsidR="00D52208" w:rsidRDefault="00FC3DE0" w:rsidP="006668BD">
      <w:pPr>
        <w:spacing w:line="240" w:lineRule="auto"/>
      </w:pPr>
      <w:r>
        <w:rPr>
          <w:i/>
          <w:color w:val="1F497D" w:themeColor="text2"/>
          <w:sz w:val="18"/>
          <w:szCs w:val="18"/>
        </w:rPr>
        <w:t>Assuming the project is successful, p</w:t>
      </w:r>
      <w:r w:rsidR="0054129E">
        <w:rPr>
          <w:i/>
          <w:color w:val="1F497D" w:themeColor="text2"/>
          <w:sz w:val="18"/>
          <w:szCs w:val="18"/>
        </w:rPr>
        <w:t>lease outline your plan</w:t>
      </w:r>
      <w:r w:rsidR="001A638B">
        <w:rPr>
          <w:i/>
          <w:color w:val="1F497D" w:themeColor="text2"/>
          <w:sz w:val="18"/>
          <w:szCs w:val="18"/>
        </w:rPr>
        <w:t xml:space="preserve"> </w:t>
      </w:r>
      <w:r w:rsidR="0054129E">
        <w:rPr>
          <w:i/>
          <w:color w:val="1F497D" w:themeColor="text2"/>
          <w:sz w:val="18"/>
          <w:szCs w:val="18"/>
        </w:rPr>
        <w:t xml:space="preserve">for </w:t>
      </w:r>
      <w:r w:rsidR="00582B6E">
        <w:rPr>
          <w:i/>
          <w:color w:val="1F497D" w:themeColor="text2"/>
          <w:sz w:val="18"/>
          <w:szCs w:val="18"/>
        </w:rPr>
        <w:t>institutionalizing and sustaining</w:t>
      </w:r>
      <w:r w:rsidR="0054129E">
        <w:rPr>
          <w:i/>
          <w:color w:val="1F497D" w:themeColor="text2"/>
          <w:sz w:val="18"/>
          <w:szCs w:val="18"/>
        </w:rPr>
        <w:t xml:space="preserve"> this project on your campus</w:t>
      </w:r>
      <w:r w:rsidR="001A638B">
        <w:rPr>
          <w:i/>
          <w:color w:val="1F497D" w:themeColor="text2"/>
          <w:sz w:val="18"/>
          <w:szCs w:val="18"/>
        </w:rPr>
        <w:t>.</w:t>
      </w:r>
      <w:r w:rsidR="00292F04">
        <w:rPr>
          <w:i/>
          <w:color w:val="1F497D" w:themeColor="text2"/>
          <w:sz w:val="18"/>
          <w:szCs w:val="18"/>
        </w:rPr>
        <w:t xml:space="preserve"> </w:t>
      </w:r>
      <w:r w:rsidR="0054129E">
        <w:rPr>
          <w:i/>
          <w:color w:val="1F497D" w:themeColor="text2"/>
          <w:sz w:val="18"/>
          <w:szCs w:val="18"/>
        </w:rPr>
        <w:t xml:space="preserve">How do you plan to address </w:t>
      </w:r>
      <w:r w:rsidR="00292F04">
        <w:rPr>
          <w:i/>
          <w:color w:val="1F497D" w:themeColor="text2"/>
          <w:sz w:val="18"/>
          <w:szCs w:val="18"/>
        </w:rPr>
        <w:t>budgetary, staffing, cultural and other challenge</w:t>
      </w:r>
      <w:r w:rsidR="0054129E">
        <w:rPr>
          <w:i/>
          <w:color w:val="1F497D" w:themeColor="text2"/>
          <w:sz w:val="18"/>
          <w:szCs w:val="18"/>
        </w:rPr>
        <w:t>s often associated with new initiatives/projects?</w:t>
      </w:r>
      <w:r w:rsidR="001A638B">
        <w:rPr>
          <w:i/>
          <w:color w:val="1F497D" w:themeColor="text2"/>
          <w:sz w:val="18"/>
          <w:szCs w:val="18"/>
        </w:rPr>
        <w:t xml:space="preserve"> </w:t>
      </w:r>
    </w:p>
    <w:p w14:paraId="24FA9E14" w14:textId="77777777" w:rsidR="009972A9" w:rsidRDefault="009972A9">
      <w:pPr>
        <w:widowControl/>
        <w:adjustRightInd/>
        <w:spacing w:line="240" w:lineRule="auto"/>
        <w:jc w:val="left"/>
        <w:rPr>
          <w:b/>
          <w:kern w:val="28"/>
          <w:sz w:val="28"/>
        </w:rPr>
      </w:pPr>
    </w:p>
    <w:p w14:paraId="3D8F3A9C" w14:textId="77777777" w:rsidR="00FC3DE0" w:rsidRDefault="00FC3DE0">
      <w:pPr>
        <w:widowControl/>
        <w:adjustRightInd/>
        <w:spacing w:line="240" w:lineRule="auto"/>
        <w:jc w:val="left"/>
        <w:rPr>
          <w:b/>
          <w:kern w:val="28"/>
          <w:sz w:val="28"/>
        </w:rPr>
      </w:pPr>
    </w:p>
    <w:p w14:paraId="3AC8483E" w14:textId="77777777" w:rsidR="004C5097" w:rsidRPr="009560B2" w:rsidRDefault="004C5097" w:rsidP="004C5097">
      <w:pPr>
        <w:pStyle w:val="Heading1"/>
      </w:pPr>
      <w:bookmarkStart w:id="16" w:name="_Toc461792129"/>
      <w:r>
        <w:t>Project Planning</w:t>
      </w:r>
      <w:bookmarkEnd w:id="16"/>
    </w:p>
    <w:p w14:paraId="308836A2" w14:textId="77777777" w:rsidR="004C5097" w:rsidRDefault="004739CE" w:rsidP="004C5097">
      <w:pPr>
        <w:pStyle w:val="Heading2"/>
        <w:tabs>
          <w:tab w:val="clear" w:pos="3276"/>
          <w:tab w:val="num" w:pos="450"/>
        </w:tabs>
        <w:ind w:hanging="3276"/>
      </w:pPr>
      <w:bookmarkStart w:id="17" w:name="_Toc254617424"/>
      <w:bookmarkStart w:id="18" w:name="_Toc461792130"/>
      <w:r>
        <w:t>High-</w:t>
      </w:r>
      <w:r w:rsidR="004C5097" w:rsidRPr="009560B2">
        <w:t>Level Timeline</w:t>
      </w:r>
      <w:bookmarkEnd w:id="17"/>
      <w:r w:rsidR="004C5097">
        <w:t xml:space="preserve"> for project</w:t>
      </w:r>
      <w:bookmarkEnd w:id="18"/>
    </w:p>
    <w:p w14:paraId="74A4C2F5" w14:textId="77777777" w:rsidR="004C5097" w:rsidRPr="00B67B65" w:rsidRDefault="004C5097" w:rsidP="004C5097"/>
    <w:tbl>
      <w:tblPr>
        <w:tblW w:w="0" w:type="auto"/>
        <w:jc w:val="center"/>
        <w:tblLook w:val="0000" w:firstRow="0" w:lastRow="0" w:firstColumn="0" w:lastColumn="0" w:noHBand="0" w:noVBand="0"/>
      </w:tblPr>
      <w:tblGrid>
        <w:gridCol w:w="5459"/>
        <w:gridCol w:w="2391"/>
        <w:gridCol w:w="2361"/>
      </w:tblGrid>
      <w:tr w:rsidR="004C5097" w:rsidRPr="009560B2" w14:paraId="524671FF" w14:textId="77777777" w:rsidTr="00B001C6">
        <w:trPr>
          <w:cantSplit/>
          <w:trHeight w:val="240"/>
          <w:tblHeader/>
          <w:jc w:val="center"/>
        </w:trPr>
        <w:tc>
          <w:tcPr>
            <w:tcW w:w="5459"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6FD83699" w14:textId="77777777" w:rsidR="004C5097" w:rsidRPr="000200DB" w:rsidRDefault="004739CE" w:rsidP="00D52208">
            <w:pPr>
              <w:spacing w:line="240" w:lineRule="auto"/>
              <w:jc w:val="center"/>
              <w:rPr>
                <w:rFonts w:cs="Arial"/>
                <w:b/>
              </w:rPr>
            </w:pPr>
            <w:r>
              <w:rPr>
                <w:rFonts w:cs="Arial"/>
                <w:b/>
              </w:rPr>
              <w:t>High-</w:t>
            </w:r>
            <w:r w:rsidR="004C5097">
              <w:rPr>
                <w:rFonts w:cs="Arial"/>
                <w:b/>
              </w:rPr>
              <w:t>Level Activity or Phase</w:t>
            </w:r>
          </w:p>
        </w:tc>
        <w:tc>
          <w:tcPr>
            <w:tcW w:w="2391" w:type="dxa"/>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14:paraId="54B386B0" w14:textId="77777777" w:rsidR="004C5097" w:rsidRPr="009560B2" w:rsidRDefault="004C5097" w:rsidP="00D52208">
            <w:pPr>
              <w:spacing w:line="240" w:lineRule="auto"/>
              <w:jc w:val="center"/>
              <w:rPr>
                <w:rFonts w:cs="Arial"/>
                <w:b/>
              </w:rPr>
            </w:pPr>
            <w:r w:rsidRPr="009560B2">
              <w:rPr>
                <w:rFonts w:cs="Arial"/>
                <w:b/>
              </w:rPr>
              <w:t>Desired / Planned start date</w:t>
            </w:r>
          </w:p>
        </w:tc>
        <w:tc>
          <w:tcPr>
            <w:tcW w:w="2361" w:type="dxa"/>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14:paraId="0642F890" w14:textId="77777777" w:rsidR="004C5097" w:rsidRPr="009560B2" w:rsidRDefault="004C5097" w:rsidP="00D52208">
            <w:pPr>
              <w:spacing w:line="240" w:lineRule="auto"/>
              <w:jc w:val="center"/>
              <w:rPr>
                <w:rFonts w:cs="Arial"/>
                <w:b/>
              </w:rPr>
            </w:pPr>
            <w:r w:rsidRPr="009560B2">
              <w:rPr>
                <w:rFonts w:cs="Arial"/>
                <w:b/>
              </w:rPr>
              <w:t>Desired / Planned end date</w:t>
            </w:r>
          </w:p>
        </w:tc>
      </w:tr>
      <w:tr w:rsidR="004C5097" w:rsidRPr="009560B2" w14:paraId="353F375B" w14:textId="77777777" w:rsidTr="006E175F">
        <w:tblPrEx>
          <w:tblCellMar>
            <w:left w:w="0" w:type="dxa"/>
            <w:right w:w="0" w:type="dxa"/>
          </w:tblCellMar>
        </w:tblPrEx>
        <w:trPr>
          <w:cantSplit/>
          <w:trHeight w:val="360"/>
          <w:jc w:val="center"/>
        </w:trPr>
        <w:tc>
          <w:tcPr>
            <w:tcW w:w="5459" w:type="dxa"/>
            <w:tcBorders>
              <w:top w:val="single" w:sz="6" w:space="0" w:color="auto"/>
              <w:left w:val="single" w:sz="6" w:space="0" w:color="auto"/>
              <w:right w:val="single" w:sz="6" w:space="0" w:color="auto"/>
            </w:tcBorders>
            <w:shd w:val="clear" w:color="auto" w:fill="auto"/>
            <w:vAlign w:val="center"/>
          </w:tcPr>
          <w:p w14:paraId="73901AA0" w14:textId="77777777" w:rsidR="004C5097" w:rsidRPr="00274573" w:rsidRDefault="004C5097" w:rsidP="00D52208">
            <w:pPr>
              <w:spacing w:line="240" w:lineRule="auto"/>
              <w:ind w:left="176"/>
              <w:jc w:val="left"/>
              <w:rPr>
                <w:rFonts w:cs="Arial"/>
              </w:rPr>
            </w:pPr>
          </w:p>
        </w:tc>
        <w:tc>
          <w:tcPr>
            <w:tcW w:w="2391" w:type="dxa"/>
            <w:tcBorders>
              <w:top w:val="single" w:sz="6" w:space="0" w:color="auto"/>
              <w:left w:val="single" w:sz="6" w:space="0" w:color="auto"/>
              <w:right w:val="single" w:sz="6" w:space="0" w:color="auto"/>
            </w:tcBorders>
            <w:vAlign w:val="center"/>
          </w:tcPr>
          <w:p w14:paraId="7A5A67E7" w14:textId="77777777" w:rsidR="004C5097" w:rsidRPr="00274573" w:rsidRDefault="004C5097" w:rsidP="00D52208">
            <w:pPr>
              <w:spacing w:line="240" w:lineRule="auto"/>
              <w:jc w:val="center"/>
              <w:rPr>
                <w:rFonts w:ascii="Century Gothic" w:hAnsi="Century Gothic" w:cs="Arial"/>
              </w:rPr>
            </w:pPr>
          </w:p>
        </w:tc>
        <w:tc>
          <w:tcPr>
            <w:tcW w:w="2361" w:type="dxa"/>
            <w:tcBorders>
              <w:top w:val="single" w:sz="6" w:space="0" w:color="auto"/>
              <w:left w:val="single" w:sz="6" w:space="0" w:color="auto"/>
              <w:right w:val="single" w:sz="6" w:space="0" w:color="auto"/>
            </w:tcBorders>
            <w:vAlign w:val="center"/>
          </w:tcPr>
          <w:p w14:paraId="79510BD1" w14:textId="77777777" w:rsidR="004C5097" w:rsidRPr="00274573" w:rsidRDefault="004C5097" w:rsidP="00D52208">
            <w:pPr>
              <w:spacing w:line="240" w:lineRule="auto"/>
              <w:jc w:val="center"/>
              <w:rPr>
                <w:rFonts w:ascii="Century Gothic" w:hAnsi="Century Gothic" w:cs="Arial"/>
              </w:rPr>
            </w:pPr>
          </w:p>
        </w:tc>
      </w:tr>
      <w:tr w:rsidR="004C5097" w:rsidRPr="009560B2" w14:paraId="7A74BAE7" w14:textId="77777777" w:rsidTr="00B001C6">
        <w:tblPrEx>
          <w:tblCellMar>
            <w:left w:w="0" w:type="dxa"/>
            <w:right w:w="0" w:type="dxa"/>
          </w:tblCellMar>
        </w:tblPrEx>
        <w:trPr>
          <w:cantSplit/>
          <w:trHeight w:val="360"/>
          <w:jc w:val="center"/>
        </w:trPr>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14:paraId="553B5D39" w14:textId="77777777" w:rsidR="004C5097" w:rsidRPr="00274573" w:rsidRDefault="004C5097" w:rsidP="00D52208">
            <w:pPr>
              <w:spacing w:line="240" w:lineRule="auto"/>
              <w:ind w:left="176"/>
              <w:jc w:val="left"/>
              <w:rPr>
                <w:rFonts w:cs="Arial"/>
              </w:rPr>
            </w:pPr>
          </w:p>
        </w:tc>
        <w:tc>
          <w:tcPr>
            <w:tcW w:w="2391" w:type="dxa"/>
            <w:tcBorders>
              <w:top w:val="single" w:sz="4" w:space="0" w:color="auto"/>
              <w:left w:val="nil"/>
              <w:bottom w:val="single" w:sz="4" w:space="0" w:color="auto"/>
              <w:right w:val="single" w:sz="6" w:space="0" w:color="auto"/>
            </w:tcBorders>
            <w:vAlign w:val="center"/>
          </w:tcPr>
          <w:p w14:paraId="61743244" w14:textId="77777777" w:rsidR="004C5097" w:rsidRPr="00274573" w:rsidRDefault="004C5097" w:rsidP="00D52208">
            <w:pPr>
              <w:spacing w:line="240" w:lineRule="auto"/>
              <w:jc w:val="center"/>
              <w:rPr>
                <w:rFonts w:ascii="Century Gothic" w:hAnsi="Century Gothic" w:cs="Arial"/>
              </w:rPr>
            </w:pPr>
          </w:p>
        </w:tc>
        <w:tc>
          <w:tcPr>
            <w:tcW w:w="2361" w:type="dxa"/>
            <w:tcBorders>
              <w:top w:val="single" w:sz="4" w:space="0" w:color="auto"/>
              <w:left w:val="single" w:sz="6" w:space="0" w:color="auto"/>
              <w:bottom w:val="single" w:sz="4" w:space="0" w:color="auto"/>
              <w:right w:val="single" w:sz="6" w:space="0" w:color="auto"/>
            </w:tcBorders>
            <w:vAlign w:val="center"/>
          </w:tcPr>
          <w:p w14:paraId="41B93D62" w14:textId="77777777" w:rsidR="004C5097" w:rsidRPr="00274573" w:rsidRDefault="004C5097" w:rsidP="00D52208">
            <w:pPr>
              <w:spacing w:line="240" w:lineRule="auto"/>
              <w:jc w:val="center"/>
              <w:rPr>
                <w:rFonts w:ascii="Century Gothic" w:hAnsi="Century Gothic" w:cs="Arial"/>
              </w:rPr>
            </w:pPr>
          </w:p>
        </w:tc>
      </w:tr>
      <w:tr w:rsidR="004C5097" w:rsidRPr="009560B2" w14:paraId="074DCE6A" w14:textId="77777777" w:rsidTr="00B001C6">
        <w:tblPrEx>
          <w:tblCellMar>
            <w:left w:w="0" w:type="dxa"/>
            <w:right w:w="0" w:type="dxa"/>
          </w:tblCellMar>
        </w:tblPrEx>
        <w:trPr>
          <w:cantSplit/>
          <w:trHeight w:val="360"/>
          <w:jc w:val="center"/>
        </w:trPr>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14:paraId="6B333C1B" w14:textId="77777777" w:rsidR="004C5097" w:rsidRPr="00274573" w:rsidRDefault="004C5097" w:rsidP="00D52208">
            <w:pPr>
              <w:spacing w:line="240" w:lineRule="auto"/>
              <w:ind w:left="176"/>
              <w:jc w:val="left"/>
              <w:rPr>
                <w:rFonts w:cs="Arial"/>
              </w:rPr>
            </w:pPr>
          </w:p>
        </w:tc>
        <w:tc>
          <w:tcPr>
            <w:tcW w:w="2391" w:type="dxa"/>
            <w:tcBorders>
              <w:top w:val="single" w:sz="4" w:space="0" w:color="auto"/>
              <w:left w:val="nil"/>
              <w:bottom w:val="single" w:sz="4" w:space="0" w:color="auto"/>
              <w:right w:val="single" w:sz="6" w:space="0" w:color="auto"/>
            </w:tcBorders>
            <w:vAlign w:val="center"/>
          </w:tcPr>
          <w:p w14:paraId="2795D251" w14:textId="77777777" w:rsidR="004C5097" w:rsidRPr="00274573" w:rsidRDefault="004C5097" w:rsidP="00D52208">
            <w:pPr>
              <w:spacing w:line="240" w:lineRule="auto"/>
              <w:jc w:val="center"/>
              <w:rPr>
                <w:rFonts w:ascii="Century Gothic" w:hAnsi="Century Gothic" w:cs="Arial"/>
              </w:rPr>
            </w:pPr>
          </w:p>
        </w:tc>
        <w:tc>
          <w:tcPr>
            <w:tcW w:w="2361" w:type="dxa"/>
            <w:tcBorders>
              <w:top w:val="single" w:sz="4" w:space="0" w:color="auto"/>
              <w:left w:val="single" w:sz="6" w:space="0" w:color="auto"/>
              <w:bottom w:val="single" w:sz="4" w:space="0" w:color="auto"/>
              <w:right w:val="single" w:sz="6" w:space="0" w:color="auto"/>
            </w:tcBorders>
            <w:vAlign w:val="center"/>
          </w:tcPr>
          <w:p w14:paraId="39B246AB" w14:textId="77777777" w:rsidR="004C5097" w:rsidRPr="00274573" w:rsidRDefault="004C5097" w:rsidP="00D52208">
            <w:pPr>
              <w:spacing w:line="240" w:lineRule="auto"/>
              <w:jc w:val="center"/>
              <w:rPr>
                <w:rFonts w:ascii="Century Gothic" w:hAnsi="Century Gothic" w:cs="Arial"/>
              </w:rPr>
            </w:pPr>
          </w:p>
        </w:tc>
      </w:tr>
      <w:tr w:rsidR="004C5097" w:rsidRPr="009560B2" w14:paraId="24C3C7B5" w14:textId="77777777" w:rsidTr="00B001C6">
        <w:tblPrEx>
          <w:tblCellMar>
            <w:left w:w="0" w:type="dxa"/>
            <w:right w:w="0" w:type="dxa"/>
          </w:tblCellMar>
        </w:tblPrEx>
        <w:trPr>
          <w:cantSplit/>
          <w:trHeight w:val="360"/>
          <w:jc w:val="center"/>
        </w:trPr>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14:paraId="4EF46623" w14:textId="77777777" w:rsidR="004C5097" w:rsidRPr="00274573" w:rsidRDefault="004C5097" w:rsidP="00D52208">
            <w:pPr>
              <w:spacing w:line="240" w:lineRule="auto"/>
              <w:ind w:left="176"/>
              <w:jc w:val="left"/>
              <w:rPr>
                <w:rFonts w:cs="Arial"/>
              </w:rPr>
            </w:pPr>
          </w:p>
        </w:tc>
        <w:tc>
          <w:tcPr>
            <w:tcW w:w="2391" w:type="dxa"/>
            <w:tcBorders>
              <w:top w:val="single" w:sz="4" w:space="0" w:color="auto"/>
              <w:left w:val="nil"/>
              <w:bottom w:val="single" w:sz="4" w:space="0" w:color="auto"/>
              <w:right w:val="single" w:sz="6" w:space="0" w:color="auto"/>
            </w:tcBorders>
            <w:vAlign w:val="center"/>
          </w:tcPr>
          <w:p w14:paraId="10FF3E4F" w14:textId="77777777" w:rsidR="004C5097" w:rsidRPr="00274573" w:rsidRDefault="004C5097" w:rsidP="00D52208">
            <w:pPr>
              <w:spacing w:line="240" w:lineRule="auto"/>
              <w:jc w:val="center"/>
              <w:rPr>
                <w:rFonts w:ascii="Century Gothic" w:hAnsi="Century Gothic" w:cs="Arial"/>
              </w:rPr>
            </w:pPr>
          </w:p>
        </w:tc>
        <w:tc>
          <w:tcPr>
            <w:tcW w:w="2361" w:type="dxa"/>
            <w:tcBorders>
              <w:top w:val="single" w:sz="4" w:space="0" w:color="auto"/>
              <w:left w:val="single" w:sz="6" w:space="0" w:color="auto"/>
              <w:bottom w:val="single" w:sz="4" w:space="0" w:color="auto"/>
              <w:right w:val="single" w:sz="6" w:space="0" w:color="auto"/>
            </w:tcBorders>
            <w:vAlign w:val="center"/>
          </w:tcPr>
          <w:p w14:paraId="2B061E43" w14:textId="77777777" w:rsidR="004C5097" w:rsidRPr="00274573" w:rsidRDefault="004C5097" w:rsidP="00D52208">
            <w:pPr>
              <w:spacing w:line="240" w:lineRule="auto"/>
              <w:jc w:val="center"/>
              <w:rPr>
                <w:rFonts w:ascii="Century Gothic" w:hAnsi="Century Gothic" w:cs="Arial"/>
              </w:rPr>
            </w:pPr>
          </w:p>
        </w:tc>
      </w:tr>
      <w:tr w:rsidR="004C5097" w:rsidRPr="009560B2" w14:paraId="3C891D14" w14:textId="77777777" w:rsidTr="00B001C6">
        <w:tblPrEx>
          <w:tblCellMar>
            <w:left w:w="0" w:type="dxa"/>
            <w:right w:w="0" w:type="dxa"/>
          </w:tblCellMar>
        </w:tblPrEx>
        <w:trPr>
          <w:cantSplit/>
          <w:trHeight w:val="360"/>
          <w:jc w:val="center"/>
        </w:trPr>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14:paraId="05D13CA8" w14:textId="77777777" w:rsidR="004C5097" w:rsidRPr="00274573" w:rsidRDefault="004C5097" w:rsidP="00D52208">
            <w:pPr>
              <w:spacing w:line="240" w:lineRule="auto"/>
              <w:ind w:left="176"/>
              <w:jc w:val="left"/>
              <w:rPr>
                <w:rFonts w:cs="Arial"/>
              </w:rPr>
            </w:pPr>
          </w:p>
        </w:tc>
        <w:tc>
          <w:tcPr>
            <w:tcW w:w="2391" w:type="dxa"/>
            <w:tcBorders>
              <w:top w:val="single" w:sz="4" w:space="0" w:color="auto"/>
              <w:left w:val="nil"/>
              <w:bottom w:val="single" w:sz="4" w:space="0" w:color="auto"/>
              <w:right w:val="single" w:sz="6" w:space="0" w:color="auto"/>
            </w:tcBorders>
            <w:vAlign w:val="center"/>
          </w:tcPr>
          <w:p w14:paraId="47109A99" w14:textId="77777777" w:rsidR="004C5097" w:rsidRPr="00274573" w:rsidRDefault="004C5097" w:rsidP="00D52208">
            <w:pPr>
              <w:spacing w:line="240" w:lineRule="auto"/>
              <w:jc w:val="center"/>
              <w:rPr>
                <w:rFonts w:ascii="Century Gothic" w:hAnsi="Century Gothic" w:cs="Arial"/>
              </w:rPr>
            </w:pPr>
          </w:p>
        </w:tc>
        <w:tc>
          <w:tcPr>
            <w:tcW w:w="2361" w:type="dxa"/>
            <w:tcBorders>
              <w:top w:val="single" w:sz="4" w:space="0" w:color="auto"/>
              <w:left w:val="single" w:sz="6" w:space="0" w:color="auto"/>
              <w:bottom w:val="single" w:sz="4" w:space="0" w:color="auto"/>
              <w:right w:val="single" w:sz="6" w:space="0" w:color="auto"/>
            </w:tcBorders>
            <w:vAlign w:val="center"/>
          </w:tcPr>
          <w:p w14:paraId="6307C7CE" w14:textId="77777777" w:rsidR="004C5097" w:rsidRPr="00274573" w:rsidRDefault="004C5097" w:rsidP="00D52208">
            <w:pPr>
              <w:spacing w:line="240" w:lineRule="auto"/>
              <w:jc w:val="center"/>
              <w:rPr>
                <w:rFonts w:ascii="Century Gothic" w:hAnsi="Century Gothic" w:cs="Arial"/>
              </w:rPr>
            </w:pPr>
          </w:p>
        </w:tc>
      </w:tr>
      <w:tr w:rsidR="004C5097" w:rsidRPr="009560B2" w14:paraId="77C81C06" w14:textId="77777777" w:rsidTr="00B001C6">
        <w:tblPrEx>
          <w:tblCellMar>
            <w:left w:w="0" w:type="dxa"/>
            <w:right w:w="0" w:type="dxa"/>
          </w:tblCellMar>
        </w:tblPrEx>
        <w:trPr>
          <w:cantSplit/>
          <w:trHeight w:val="360"/>
          <w:jc w:val="center"/>
        </w:trPr>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14:paraId="732D49AD" w14:textId="77777777" w:rsidR="004C5097" w:rsidRPr="00274573" w:rsidRDefault="004C5097" w:rsidP="00D52208">
            <w:pPr>
              <w:spacing w:line="240" w:lineRule="auto"/>
              <w:ind w:left="176"/>
              <w:jc w:val="left"/>
              <w:rPr>
                <w:rFonts w:cs="Arial"/>
              </w:rPr>
            </w:pPr>
          </w:p>
        </w:tc>
        <w:tc>
          <w:tcPr>
            <w:tcW w:w="2391" w:type="dxa"/>
            <w:tcBorders>
              <w:top w:val="single" w:sz="4" w:space="0" w:color="auto"/>
              <w:left w:val="nil"/>
              <w:bottom w:val="single" w:sz="4" w:space="0" w:color="auto"/>
              <w:right w:val="single" w:sz="6" w:space="0" w:color="auto"/>
            </w:tcBorders>
            <w:vAlign w:val="center"/>
          </w:tcPr>
          <w:p w14:paraId="2B7061A4" w14:textId="77777777" w:rsidR="004C5097" w:rsidRPr="00274573" w:rsidRDefault="004C5097" w:rsidP="00D52208">
            <w:pPr>
              <w:spacing w:line="240" w:lineRule="auto"/>
              <w:jc w:val="center"/>
              <w:rPr>
                <w:rFonts w:ascii="Century Gothic" w:hAnsi="Century Gothic" w:cs="Arial"/>
              </w:rPr>
            </w:pPr>
          </w:p>
        </w:tc>
        <w:tc>
          <w:tcPr>
            <w:tcW w:w="2361" w:type="dxa"/>
            <w:tcBorders>
              <w:top w:val="single" w:sz="4" w:space="0" w:color="auto"/>
              <w:left w:val="single" w:sz="6" w:space="0" w:color="auto"/>
              <w:bottom w:val="single" w:sz="4" w:space="0" w:color="auto"/>
              <w:right w:val="single" w:sz="6" w:space="0" w:color="auto"/>
            </w:tcBorders>
            <w:vAlign w:val="center"/>
          </w:tcPr>
          <w:p w14:paraId="115EAAB8" w14:textId="77777777" w:rsidR="004C5097" w:rsidRPr="00274573" w:rsidRDefault="004C5097" w:rsidP="00D52208">
            <w:pPr>
              <w:spacing w:line="240" w:lineRule="auto"/>
              <w:jc w:val="center"/>
              <w:rPr>
                <w:rFonts w:ascii="Century Gothic" w:hAnsi="Century Gothic" w:cs="Arial"/>
              </w:rPr>
            </w:pPr>
          </w:p>
        </w:tc>
      </w:tr>
      <w:tr w:rsidR="004C5097" w:rsidRPr="009560B2" w14:paraId="06BFC395" w14:textId="77777777" w:rsidTr="00B001C6">
        <w:tblPrEx>
          <w:tblCellMar>
            <w:left w:w="0" w:type="dxa"/>
            <w:right w:w="0" w:type="dxa"/>
          </w:tblCellMar>
        </w:tblPrEx>
        <w:trPr>
          <w:cantSplit/>
          <w:trHeight w:val="360"/>
          <w:jc w:val="center"/>
        </w:trPr>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14:paraId="52E80173" w14:textId="77777777" w:rsidR="004C5097" w:rsidRPr="00274573" w:rsidRDefault="004C5097" w:rsidP="00D52208">
            <w:pPr>
              <w:spacing w:line="240" w:lineRule="auto"/>
              <w:ind w:left="176"/>
              <w:jc w:val="left"/>
              <w:rPr>
                <w:rFonts w:cs="Arial"/>
              </w:rPr>
            </w:pPr>
          </w:p>
        </w:tc>
        <w:tc>
          <w:tcPr>
            <w:tcW w:w="2391" w:type="dxa"/>
            <w:tcBorders>
              <w:top w:val="single" w:sz="4" w:space="0" w:color="auto"/>
              <w:left w:val="nil"/>
              <w:bottom w:val="single" w:sz="4" w:space="0" w:color="auto"/>
              <w:right w:val="single" w:sz="6" w:space="0" w:color="auto"/>
            </w:tcBorders>
            <w:vAlign w:val="center"/>
          </w:tcPr>
          <w:p w14:paraId="298C6894" w14:textId="77777777" w:rsidR="004C5097" w:rsidRPr="00274573" w:rsidRDefault="004C5097" w:rsidP="00D52208">
            <w:pPr>
              <w:spacing w:line="240" w:lineRule="auto"/>
              <w:jc w:val="center"/>
              <w:rPr>
                <w:rFonts w:ascii="Century Gothic" w:hAnsi="Century Gothic" w:cs="Arial"/>
              </w:rPr>
            </w:pPr>
          </w:p>
        </w:tc>
        <w:tc>
          <w:tcPr>
            <w:tcW w:w="2361" w:type="dxa"/>
            <w:tcBorders>
              <w:top w:val="single" w:sz="4" w:space="0" w:color="auto"/>
              <w:left w:val="single" w:sz="6" w:space="0" w:color="auto"/>
              <w:bottom w:val="single" w:sz="4" w:space="0" w:color="auto"/>
              <w:right w:val="single" w:sz="6" w:space="0" w:color="auto"/>
            </w:tcBorders>
            <w:vAlign w:val="center"/>
          </w:tcPr>
          <w:p w14:paraId="0A94BA67" w14:textId="77777777" w:rsidR="004C5097" w:rsidRPr="00274573" w:rsidRDefault="004C5097" w:rsidP="00D52208">
            <w:pPr>
              <w:spacing w:line="240" w:lineRule="auto"/>
              <w:jc w:val="center"/>
              <w:rPr>
                <w:rFonts w:ascii="Century Gothic" w:hAnsi="Century Gothic" w:cs="Arial"/>
              </w:rPr>
            </w:pPr>
          </w:p>
        </w:tc>
      </w:tr>
      <w:tr w:rsidR="004C5097" w:rsidRPr="009560B2" w14:paraId="5EE404FA" w14:textId="77777777" w:rsidTr="00B001C6">
        <w:tblPrEx>
          <w:tblCellMar>
            <w:left w:w="0" w:type="dxa"/>
            <w:right w:w="0" w:type="dxa"/>
          </w:tblCellMar>
        </w:tblPrEx>
        <w:trPr>
          <w:cantSplit/>
          <w:trHeight w:val="360"/>
          <w:jc w:val="center"/>
        </w:trPr>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14:paraId="05BEED85" w14:textId="77777777" w:rsidR="004C5097" w:rsidRPr="00274573" w:rsidRDefault="004C5097" w:rsidP="00D52208">
            <w:pPr>
              <w:spacing w:line="240" w:lineRule="auto"/>
              <w:ind w:left="176"/>
              <w:jc w:val="left"/>
              <w:rPr>
                <w:rFonts w:cs="Arial"/>
              </w:rPr>
            </w:pPr>
          </w:p>
        </w:tc>
        <w:tc>
          <w:tcPr>
            <w:tcW w:w="2391" w:type="dxa"/>
            <w:tcBorders>
              <w:top w:val="single" w:sz="4" w:space="0" w:color="auto"/>
              <w:left w:val="nil"/>
              <w:bottom w:val="single" w:sz="4" w:space="0" w:color="auto"/>
              <w:right w:val="single" w:sz="6" w:space="0" w:color="auto"/>
            </w:tcBorders>
            <w:vAlign w:val="center"/>
          </w:tcPr>
          <w:p w14:paraId="08AAB840" w14:textId="77777777" w:rsidR="004C5097" w:rsidRPr="00274573" w:rsidRDefault="004C5097" w:rsidP="00D52208">
            <w:pPr>
              <w:spacing w:line="240" w:lineRule="auto"/>
              <w:jc w:val="center"/>
              <w:rPr>
                <w:rFonts w:ascii="Century Gothic" w:hAnsi="Century Gothic" w:cs="Arial"/>
              </w:rPr>
            </w:pPr>
          </w:p>
        </w:tc>
        <w:tc>
          <w:tcPr>
            <w:tcW w:w="2361" w:type="dxa"/>
            <w:tcBorders>
              <w:top w:val="single" w:sz="4" w:space="0" w:color="auto"/>
              <w:left w:val="single" w:sz="6" w:space="0" w:color="auto"/>
              <w:bottom w:val="single" w:sz="4" w:space="0" w:color="auto"/>
              <w:right w:val="single" w:sz="6" w:space="0" w:color="auto"/>
            </w:tcBorders>
            <w:vAlign w:val="center"/>
          </w:tcPr>
          <w:p w14:paraId="186B13D1" w14:textId="77777777" w:rsidR="004C5097" w:rsidRPr="00274573" w:rsidRDefault="004C5097" w:rsidP="00D52208">
            <w:pPr>
              <w:spacing w:line="240" w:lineRule="auto"/>
              <w:jc w:val="center"/>
              <w:rPr>
                <w:rFonts w:ascii="Century Gothic" w:hAnsi="Century Gothic" w:cs="Arial"/>
              </w:rPr>
            </w:pPr>
          </w:p>
        </w:tc>
      </w:tr>
    </w:tbl>
    <w:p w14:paraId="27FD1432" w14:textId="025865A8" w:rsidR="005E1AD6" w:rsidRDefault="005E1AD6">
      <w:pPr>
        <w:widowControl/>
        <w:adjustRightInd/>
        <w:spacing w:line="240" w:lineRule="auto"/>
        <w:jc w:val="left"/>
        <w:rPr>
          <w:b/>
          <w:kern w:val="28"/>
          <w:sz w:val="28"/>
        </w:rPr>
      </w:pPr>
      <w:bookmarkStart w:id="19" w:name="_Toc461792132"/>
    </w:p>
    <w:p w14:paraId="32FC90B1" w14:textId="77777777" w:rsidR="009016E5" w:rsidRDefault="00FA3E6E" w:rsidP="009112EF">
      <w:pPr>
        <w:pStyle w:val="Heading1"/>
      </w:pPr>
      <w:r w:rsidRPr="009560B2">
        <w:lastRenderedPageBreak/>
        <w:t xml:space="preserve">Project </w:t>
      </w:r>
      <w:bookmarkEnd w:id="2"/>
      <w:bookmarkEnd w:id="3"/>
      <w:bookmarkEnd w:id="4"/>
      <w:r w:rsidR="000F499A">
        <w:t>Participants</w:t>
      </w:r>
      <w:bookmarkEnd w:id="19"/>
    </w:p>
    <w:p w14:paraId="1E479791" w14:textId="77777777" w:rsidR="008E52D4" w:rsidRDefault="008E52D4" w:rsidP="000F499A">
      <w:pPr>
        <w:pStyle w:val="Heading2"/>
        <w:tabs>
          <w:tab w:val="clear" w:pos="3276"/>
          <w:tab w:val="num" w:pos="450"/>
        </w:tabs>
        <w:ind w:hanging="3276"/>
      </w:pPr>
      <w:bookmarkStart w:id="20" w:name="_Toc461792133"/>
      <w:r>
        <w:t>Stakeholders Involved in the Project</w:t>
      </w:r>
      <w:bookmarkEnd w:id="20"/>
    </w:p>
    <w:p w14:paraId="3B8E512B" w14:textId="77777777" w:rsidR="00D20A28" w:rsidRPr="00D52208" w:rsidRDefault="00D20A28" w:rsidP="00D52208">
      <w:pPr>
        <w:spacing w:line="240" w:lineRule="auto"/>
        <w:jc w:val="left"/>
        <w:rPr>
          <w:i/>
          <w:color w:val="1F497D" w:themeColor="text2"/>
          <w:sz w:val="18"/>
          <w:szCs w:val="18"/>
        </w:rPr>
      </w:pPr>
      <w:r w:rsidRPr="00D52208">
        <w:rPr>
          <w:i/>
          <w:color w:val="1F497D" w:themeColor="text2"/>
          <w:sz w:val="18"/>
          <w:szCs w:val="18"/>
        </w:rPr>
        <w:t>When identifying stakeholder responsibilities, outline who will be accountable</w:t>
      </w:r>
      <w:r w:rsidR="007854DB" w:rsidRPr="00D52208">
        <w:rPr>
          <w:i/>
          <w:color w:val="1F497D" w:themeColor="text2"/>
          <w:sz w:val="18"/>
          <w:szCs w:val="18"/>
        </w:rPr>
        <w:t xml:space="preserve"> (buck stops here)</w:t>
      </w:r>
      <w:r w:rsidRPr="00D52208">
        <w:rPr>
          <w:i/>
          <w:color w:val="1F497D" w:themeColor="text2"/>
          <w:sz w:val="18"/>
          <w:szCs w:val="18"/>
        </w:rPr>
        <w:t>, responsible</w:t>
      </w:r>
      <w:r w:rsidR="007854DB" w:rsidRPr="00D52208">
        <w:rPr>
          <w:i/>
          <w:color w:val="1F497D" w:themeColor="text2"/>
          <w:sz w:val="18"/>
          <w:szCs w:val="18"/>
        </w:rPr>
        <w:t xml:space="preserve"> (doer)</w:t>
      </w:r>
      <w:r w:rsidRPr="00D52208">
        <w:rPr>
          <w:i/>
          <w:color w:val="1F497D" w:themeColor="text2"/>
          <w:sz w:val="18"/>
          <w:szCs w:val="18"/>
        </w:rPr>
        <w:t xml:space="preserve">, consulted and informed on various activities that will occur during the project. </w:t>
      </w:r>
      <w:r w:rsidR="001C57E9">
        <w:rPr>
          <w:b/>
          <w:i/>
          <w:color w:val="1F497D" w:themeColor="text2"/>
          <w:sz w:val="18"/>
          <w:szCs w:val="18"/>
        </w:rPr>
        <w:t>Please</w:t>
      </w:r>
      <w:r w:rsidR="006E175F" w:rsidRPr="00C20919">
        <w:rPr>
          <w:b/>
          <w:i/>
          <w:color w:val="1F497D" w:themeColor="text2"/>
          <w:sz w:val="18"/>
          <w:szCs w:val="18"/>
        </w:rPr>
        <w:t xml:space="preserve"> identify </w:t>
      </w:r>
      <w:r w:rsidR="001C57E9" w:rsidRPr="00C20919">
        <w:rPr>
          <w:b/>
          <w:i/>
          <w:color w:val="1F497D" w:themeColor="text2"/>
          <w:sz w:val="18"/>
          <w:szCs w:val="18"/>
        </w:rPr>
        <w:t>a P</w:t>
      </w:r>
      <w:r w:rsidR="006E175F" w:rsidRPr="00C20919">
        <w:rPr>
          <w:b/>
          <w:i/>
          <w:color w:val="1F497D" w:themeColor="text2"/>
          <w:sz w:val="18"/>
          <w:szCs w:val="18"/>
        </w:rPr>
        <w:t xml:space="preserve">roject </w:t>
      </w:r>
      <w:r w:rsidR="001C57E9" w:rsidRPr="00C20919">
        <w:rPr>
          <w:b/>
          <w:i/>
          <w:color w:val="1F497D" w:themeColor="text2"/>
          <w:sz w:val="18"/>
          <w:szCs w:val="18"/>
        </w:rPr>
        <w:t>C</w:t>
      </w:r>
      <w:r w:rsidR="006E175F" w:rsidRPr="00C20919">
        <w:rPr>
          <w:b/>
          <w:i/>
          <w:color w:val="1F497D" w:themeColor="text2"/>
          <w:sz w:val="18"/>
          <w:szCs w:val="18"/>
        </w:rPr>
        <w:t>hampion</w:t>
      </w:r>
      <w:r w:rsidR="001C57E9" w:rsidRPr="00C20919">
        <w:rPr>
          <w:b/>
          <w:i/>
          <w:color w:val="FF0000"/>
          <w:sz w:val="18"/>
          <w:szCs w:val="18"/>
        </w:rPr>
        <w:t>, the person designated by institutional leadership to see the project through from conception to implementation and assessment.</w:t>
      </w:r>
    </w:p>
    <w:p w14:paraId="5DCCC100" w14:textId="77777777" w:rsidR="008E52D4" w:rsidRPr="008E52D4" w:rsidRDefault="008E52D4" w:rsidP="008E52D4"/>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2970"/>
        <w:gridCol w:w="4523"/>
      </w:tblGrid>
      <w:tr w:rsidR="000F499A" w:rsidRPr="000F499A" w14:paraId="2486BD06" w14:textId="77777777" w:rsidTr="009972A9">
        <w:trPr>
          <w:cantSplit/>
          <w:trHeight w:val="395"/>
          <w:tblHeader/>
        </w:trPr>
        <w:tc>
          <w:tcPr>
            <w:tcW w:w="10080" w:type="dxa"/>
            <w:gridSpan w:val="3"/>
            <w:tcBorders>
              <w:bottom w:val="single" w:sz="4" w:space="0" w:color="auto"/>
            </w:tcBorders>
            <w:shd w:val="clear" w:color="auto" w:fill="E36C0A" w:themeFill="accent6" w:themeFillShade="BF"/>
          </w:tcPr>
          <w:p w14:paraId="131509CD" w14:textId="77777777" w:rsidR="00556312" w:rsidRDefault="00556312" w:rsidP="000F499A">
            <w:pPr>
              <w:rPr>
                <w:b/>
                <w:color w:val="FFFFFF" w:themeColor="background1"/>
                <w:sz w:val="24"/>
                <w:szCs w:val="24"/>
              </w:rPr>
            </w:pPr>
            <w:bookmarkStart w:id="21" w:name="_Toc254617394"/>
            <w:r w:rsidRPr="000F499A">
              <w:rPr>
                <w:b/>
                <w:color w:val="FFFFFF" w:themeColor="background1"/>
                <w:sz w:val="24"/>
                <w:szCs w:val="24"/>
              </w:rPr>
              <w:t>Stakeholders</w:t>
            </w:r>
            <w:bookmarkEnd w:id="21"/>
          </w:p>
          <w:p w14:paraId="2925A70F" w14:textId="77777777" w:rsidR="000F499A" w:rsidRPr="000F499A" w:rsidRDefault="000F499A" w:rsidP="000F499A">
            <w:pPr>
              <w:rPr>
                <w:b/>
                <w:color w:val="FFFFFF" w:themeColor="background1"/>
                <w:sz w:val="24"/>
                <w:szCs w:val="24"/>
              </w:rPr>
            </w:pPr>
          </w:p>
        </w:tc>
      </w:tr>
      <w:tr w:rsidR="003C599E" w:rsidRPr="009560B2" w14:paraId="46A2BA52" w14:textId="77777777" w:rsidTr="009972A9">
        <w:trPr>
          <w:cantSplit/>
          <w:trHeight w:val="249"/>
          <w:tblHeader/>
        </w:trPr>
        <w:tc>
          <w:tcPr>
            <w:tcW w:w="2587" w:type="dxa"/>
            <w:tcBorders>
              <w:bottom w:val="single" w:sz="4" w:space="0" w:color="auto"/>
            </w:tcBorders>
            <w:shd w:val="clear" w:color="auto" w:fill="E6E6E6"/>
          </w:tcPr>
          <w:p w14:paraId="600E4919" w14:textId="77777777" w:rsidR="003C599E" w:rsidRPr="00B01353" w:rsidRDefault="003C599E" w:rsidP="000F499A">
            <w:pPr>
              <w:spacing w:line="0" w:lineRule="atLeast"/>
              <w:jc w:val="center"/>
              <w:rPr>
                <w:rFonts w:cs="Arial"/>
                <w:b/>
              </w:rPr>
            </w:pPr>
            <w:r>
              <w:rPr>
                <w:rFonts w:cs="Arial"/>
                <w:b/>
              </w:rPr>
              <w:t>Name</w:t>
            </w:r>
            <w:r w:rsidR="004739CE">
              <w:rPr>
                <w:rFonts w:cs="Arial"/>
                <w:b/>
              </w:rPr>
              <w:t xml:space="preserve"> or Group</w:t>
            </w:r>
          </w:p>
        </w:tc>
        <w:tc>
          <w:tcPr>
            <w:tcW w:w="2970" w:type="dxa"/>
            <w:shd w:val="clear" w:color="auto" w:fill="E6E6E6"/>
          </w:tcPr>
          <w:p w14:paraId="1F172D95" w14:textId="77777777" w:rsidR="003C599E" w:rsidRPr="003C599E" w:rsidRDefault="003C599E" w:rsidP="003C599E">
            <w:pPr>
              <w:spacing w:line="0" w:lineRule="atLeast"/>
              <w:jc w:val="center"/>
              <w:rPr>
                <w:rFonts w:cs="Arial"/>
                <w:b/>
                <w:color w:val="000000"/>
              </w:rPr>
            </w:pPr>
            <w:r w:rsidRPr="003C599E">
              <w:rPr>
                <w:rFonts w:cs="Arial"/>
                <w:b/>
                <w:color w:val="000000"/>
              </w:rPr>
              <w:t>Department</w:t>
            </w:r>
            <w:r w:rsidR="004739CE">
              <w:rPr>
                <w:rFonts w:cs="Arial"/>
                <w:b/>
                <w:color w:val="000000"/>
              </w:rPr>
              <w:t xml:space="preserve"> or Unit</w:t>
            </w:r>
          </w:p>
        </w:tc>
        <w:tc>
          <w:tcPr>
            <w:tcW w:w="4523" w:type="dxa"/>
            <w:shd w:val="clear" w:color="auto" w:fill="E6E6E6"/>
          </w:tcPr>
          <w:p w14:paraId="573C7D60" w14:textId="77777777" w:rsidR="003C599E" w:rsidRPr="003C599E" w:rsidRDefault="001F647D" w:rsidP="000F499A">
            <w:pPr>
              <w:spacing w:line="0" w:lineRule="atLeast"/>
              <w:ind w:left="72"/>
              <w:jc w:val="center"/>
              <w:rPr>
                <w:rFonts w:cs="Arial"/>
                <w:b/>
              </w:rPr>
            </w:pPr>
            <w:r>
              <w:rPr>
                <w:rFonts w:cs="Arial"/>
                <w:b/>
              </w:rPr>
              <w:t>Responsibilities on Project</w:t>
            </w:r>
          </w:p>
        </w:tc>
      </w:tr>
      <w:tr w:rsidR="003139CE" w:rsidRPr="009560B2" w14:paraId="14F19494" w14:textId="77777777" w:rsidTr="009972A9">
        <w:trPr>
          <w:cantSplit/>
          <w:trHeight w:val="249"/>
        </w:trPr>
        <w:tc>
          <w:tcPr>
            <w:tcW w:w="2587" w:type="dxa"/>
            <w:shd w:val="clear" w:color="auto" w:fill="auto"/>
          </w:tcPr>
          <w:p w14:paraId="6BD2AB96" w14:textId="77777777" w:rsidR="003139CE" w:rsidRPr="00B90339" w:rsidRDefault="003139CE" w:rsidP="00B90339">
            <w:pPr>
              <w:spacing w:line="240" w:lineRule="auto"/>
              <w:jc w:val="left"/>
              <w:rPr>
                <w:rFonts w:cs="Arial"/>
              </w:rPr>
            </w:pPr>
          </w:p>
        </w:tc>
        <w:tc>
          <w:tcPr>
            <w:tcW w:w="2970" w:type="dxa"/>
          </w:tcPr>
          <w:p w14:paraId="0C0D847E" w14:textId="77777777" w:rsidR="003139CE" w:rsidRPr="00B01353" w:rsidRDefault="003139CE" w:rsidP="00B90339">
            <w:pPr>
              <w:spacing w:line="240" w:lineRule="auto"/>
              <w:jc w:val="left"/>
              <w:rPr>
                <w:rFonts w:cs="Arial"/>
                <w:sz w:val="22"/>
                <w:szCs w:val="22"/>
              </w:rPr>
            </w:pPr>
          </w:p>
        </w:tc>
        <w:tc>
          <w:tcPr>
            <w:tcW w:w="4523" w:type="dxa"/>
          </w:tcPr>
          <w:p w14:paraId="7DA097EF" w14:textId="77777777" w:rsidR="003139CE" w:rsidRPr="00B01353" w:rsidRDefault="003139CE" w:rsidP="00B90339">
            <w:pPr>
              <w:spacing w:line="240" w:lineRule="auto"/>
              <w:jc w:val="left"/>
              <w:rPr>
                <w:rFonts w:cs="Arial"/>
                <w:sz w:val="22"/>
                <w:szCs w:val="22"/>
              </w:rPr>
            </w:pPr>
          </w:p>
        </w:tc>
      </w:tr>
      <w:tr w:rsidR="003139CE" w:rsidRPr="009560B2" w14:paraId="0E29DF53" w14:textId="77777777" w:rsidTr="009972A9">
        <w:trPr>
          <w:cantSplit/>
          <w:trHeight w:val="249"/>
        </w:trPr>
        <w:tc>
          <w:tcPr>
            <w:tcW w:w="2587" w:type="dxa"/>
            <w:shd w:val="clear" w:color="auto" w:fill="auto"/>
          </w:tcPr>
          <w:p w14:paraId="12DDA2D9" w14:textId="77777777" w:rsidR="003139CE" w:rsidRPr="00B90339" w:rsidRDefault="003139CE" w:rsidP="00B90339">
            <w:pPr>
              <w:spacing w:line="240" w:lineRule="auto"/>
              <w:jc w:val="left"/>
              <w:rPr>
                <w:rFonts w:cs="Arial"/>
              </w:rPr>
            </w:pPr>
          </w:p>
        </w:tc>
        <w:tc>
          <w:tcPr>
            <w:tcW w:w="2970" w:type="dxa"/>
          </w:tcPr>
          <w:p w14:paraId="5BBD1155" w14:textId="77777777" w:rsidR="003139CE" w:rsidRPr="00B01353" w:rsidRDefault="003139CE" w:rsidP="00B90339">
            <w:pPr>
              <w:spacing w:line="240" w:lineRule="auto"/>
              <w:jc w:val="left"/>
              <w:rPr>
                <w:rFonts w:cs="Arial"/>
                <w:sz w:val="22"/>
                <w:szCs w:val="22"/>
              </w:rPr>
            </w:pPr>
          </w:p>
        </w:tc>
        <w:tc>
          <w:tcPr>
            <w:tcW w:w="4523" w:type="dxa"/>
          </w:tcPr>
          <w:p w14:paraId="7F4ED40C" w14:textId="77777777" w:rsidR="003139CE" w:rsidRPr="00B01353" w:rsidRDefault="003139CE" w:rsidP="00B90339">
            <w:pPr>
              <w:spacing w:line="240" w:lineRule="auto"/>
              <w:jc w:val="left"/>
              <w:rPr>
                <w:rFonts w:cs="Arial"/>
                <w:sz w:val="22"/>
                <w:szCs w:val="22"/>
              </w:rPr>
            </w:pPr>
          </w:p>
        </w:tc>
      </w:tr>
      <w:tr w:rsidR="003139CE" w:rsidRPr="009560B2" w14:paraId="772CFFB1" w14:textId="77777777" w:rsidTr="009972A9">
        <w:trPr>
          <w:cantSplit/>
          <w:trHeight w:val="249"/>
        </w:trPr>
        <w:tc>
          <w:tcPr>
            <w:tcW w:w="2587" w:type="dxa"/>
            <w:shd w:val="clear" w:color="auto" w:fill="auto"/>
          </w:tcPr>
          <w:p w14:paraId="77693C81" w14:textId="77777777" w:rsidR="003139CE" w:rsidRPr="00B90339" w:rsidRDefault="003139CE" w:rsidP="00B90339">
            <w:pPr>
              <w:spacing w:line="240" w:lineRule="auto"/>
              <w:jc w:val="left"/>
              <w:rPr>
                <w:rFonts w:cs="Arial"/>
              </w:rPr>
            </w:pPr>
          </w:p>
        </w:tc>
        <w:tc>
          <w:tcPr>
            <w:tcW w:w="2970" w:type="dxa"/>
          </w:tcPr>
          <w:p w14:paraId="1B431A66" w14:textId="77777777" w:rsidR="003139CE" w:rsidRPr="00B01353" w:rsidRDefault="003139CE" w:rsidP="00B90339">
            <w:pPr>
              <w:spacing w:line="240" w:lineRule="auto"/>
              <w:jc w:val="left"/>
              <w:rPr>
                <w:rFonts w:cs="Arial"/>
                <w:sz w:val="22"/>
                <w:szCs w:val="22"/>
              </w:rPr>
            </w:pPr>
          </w:p>
        </w:tc>
        <w:tc>
          <w:tcPr>
            <w:tcW w:w="4523" w:type="dxa"/>
          </w:tcPr>
          <w:p w14:paraId="78588681" w14:textId="77777777" w:rsidR="003139CE" w:rsidRPr="00B01353" w:rsidRDefault="003139CE" w:rsidP="00B90339">
            <w:pPr>
              <w:spacing w:line="240" w:lineRule="auto"/>
              <w:jc w:val="left"/>
              <w:rPr>
                <w:rFonts w:cs="Arial"/>
                <w:sz w:val="22"/>
                <w:szCs w:val="22"/>
              </w:rPr>
            </w:pPr>
          </w:p>
        </w:tc>
      </w:tr>
      <w:tr w:rsidR="003139CE" w:rsidRPr="009560B2" w14:paraId="5588D544" w14:textId="77777777" w:rsidTr="009972A9">
        <w:trPr>
          <w:cantSplit/>
          <w:trHeight w:val="249"/>
        </w:trPr>
        <w:tc>
          <w:tcPr>
            <w:tcW w:w="2587" w:type="dxa"/>
            <w:shd w:val="clear" w:color="auto" w:fill="auto"/>
          </w:tcPr>
          <w:p w14:paraId="145A1AD2" w14:textId="77777777" w:rsidR="003139CE" w:rsidRPr="00B90339" w:rsidRDefault="003139CE" w:rsidP="00B90339">
            <w:pPr>
              <w:spacing w:line="240" w:lineRule="auto"/>
              <w:jc w:val="left"/>
              <w:rPr>
                <w:rFonts w:cs="Arial"/>
              </w:rPr>
            </w:pPr>
          </w:p>
        </w:tc>
        <w:tc>
          <w:tcPr>
            <w:tcW w:w="2970" w:type="dxa"/>
          </w:tcPr>
          <w:p w14:paraId="5FC3A4F5" w14:textId="77777777" w:rsidR="003139CE" w:rsidRPr="00B01353" w:rsidRDefault="003139CE" w:rsidP="00B90339">
            <w:pPr>
              <w:spacing w:line="240" w:lineRule="auto"/>
              <w:jc w:val="left"/>
              <w:rPr>
                <w:rFonts w:cs="Arial"/>
                <w:sz w:val="22"/>
                <w:szCs w:val="22"/>
              </w:rPr>
            </w:pPr>
          </w:p>
        </w:tc>
        <w:tc>
          <w:tcPr>
            <w:tcW w:w="4523" w:type="dxa"/>
          </w:tcPr>
          <w:p w14:paraId="6F9C2D75" w14:textId="77777777" w:rsidR="003139CE" w:rsidRPr="00B01353" w:rsidRDefault="003139CE" w:rsidP="00B90339">
            <w:pPr>
              <w:spacing w:line="240" w:lineRule="auto"/>
              <w:jc w:val="left"/>
              <w:rPr>
                <w:rFonts w:cs="Arial"/>
                <w:sz w:val="22"/>
                <w:szCs w:val="22"/>
              </w:rPr>
            </w:pPr>
          </w:p>
        </w:tc>
      </w:tr>
    </w:tbl>
    <w:p w14:paraId="7D6A83F7" w14:textId="77777777" w:rsidR="00794FB6" w:rsidRDefault="00794FB6" w:rsidP="00794FB6">
      <w:bookmarkStart w:id="22" w:name="_Toc461792142"/>
    </w:p>
    <w:p w14:paraId="06722AAD" w14:textId="77777777" w:rsidR="00E00494" w:rsidRDefault="00E00494" w:rsidP="00794FB6"/>
    <w:bookmarkEnd w:id="22"/>
    <w:p w14:paraId="7A559B01" w14:textId="77777777" w:rsidR="00D20A28" w:rsidRDefault="001479FC" w:rsidP="004739CE">
      <w:pPr>
        <w:pStyle w:val="Heading1"/>
      </w:pPr>
      <w:r>
        <w:t>Engagement Pl</w:t>
      </w:r>
      <w:r w:rsidR="004739CE">
        <w:t>an</w:t>
      </w:r>
    </w:p>
    <w:p w14:paraId="4128745E" w14:textId="62812D7F" w:rsidR="00D20A28" w:rsidRPr="00D52208" w:rsidRDefault="00292F04" w:rsidP="00D52208">
      <w:pPr>
        <w:spacing w:line="240" w:lineRule="auto"/>
        <w:rPr>
          <w:i/>
          <w:color w:val="1F497D" w:themeColor="text2"/>
          <w:sz w:val="18"/>
          <w:szCs w:val="18"/>
        </w:rPr>
      </w:pPr>
      <w:r>
        <w:rPr>
          <w:i/>
          <w:color w:val="1F497D" w:themeColor="text2"/>
          <w:sz w:val="18"/>
          <w:szCs w:val="18"/>
        </w:rPr>
        <w:t>This Quantum Leap requires broadening institutional engagement and shared responsibility for student success among a critical mass of administrative leadership, faculty, staff and students</w:t>
      </w:r>
      <w:r w:rsidR="00994165">
        <w:rPr>
          <w:i/>
          <w:color w:val="1F497D" w:themeColor="text2"/>
          <w:sz w:val="18"/>
          <w:szCs w:val="18"/>
        </w:rPr>
        <w:t>,</w:t>
      </w:r>
      <w:r w:rsidR="00E43906">
        <w:rPr>
          <w:i/>
          <w:color w:val="1F497D" w:themeColor="text2"/>
          <w:sz w:val="18"/>
          <w:szCs w:val="18"/>
        </w:rPr>
        <w:t xml:space="preserve"> and beyond the stakeholders enumerated above</w:t>
      </w:r>
      <w:r>
        <w:rPr>
          <w:i/>
          <w:color w:val="1F497D" w:themeColor="text2"/>
          <w:sz w:val="18"/>
          <w:szCs w:val="18"/>
        </w:rPr>
        <w:t xml:space="preserve">. </w:t>
      </w:r>
      <w:r w:rsidR="004279B8">
        <w:rPr>
          <w:i/>
          <w:color w:val="1F497D" w:themeColor="text2"/>
          <w:sz w:val="18"/>
          <w:szCs w:val="18"/>
        </w:rPr>
        <w:t xml:space="preserve">Describe how you will </w:t>
      </w:r>
      <w:r>
        <w:rPr>
          <w:i/>
          <w:color w:val="1F497D" w:themeColor="text2"/>
          <w:sz w:val="18"/>
          <w:szCs w:val="18"/>
        </w:rPr>
        <w:t>foster and measure</w:t>
      </w:r>
      <w:r w:rsidR="004279B8">
        <w:rPr>
          <w:i/>
          <w:color w:val="1F497D" w:themeColor="text2"/>
          <w:sz w:val="18"/>
          <w:szCs w:val="18"/>
        </w:rPr>
        <w:t xml:space="preserve"> </w:t>
      </w:r>
      <w:r w:rsidR="00E43906">
        <w:rPr>
          <w:i/>
          <w:color w:val="1F497D" w:themeColor="text2"/>
          <w:sz w:val="18"/>
          <w:szCs w:val="18"/>
        </w:rPr>
        <w:t xml:space="preserve">greater </w:t>
      </w:r>
      <w:r w:rsidR="004279B8">
        <w:rPr>
          <w:i/>
          <w:color w:val="1F497D" w:themeColor="text2"/>
          <w:sz w:val="18"/>
          <w:szCs w:val="18"/>
        </w:rPr>
        <w:t>institution</w:t>
      </w:r>
      <w:r w:rsidR="00E43906">
        <w:rPr>
          <w:i/>
          <w:color w:val="1F497D" w:themeColor="text2"/>
          <w:sz w:val="18"/>
          <w:szCs w:val="18"/>
        </w:rPr>
        <w:t>al</w:t>
      </w:r>
      <w:r w:rsidR="004279B8">
        <w:rPr>
          <w:i/>
          <w:color w:val="1F497D" w:themeColor="text2"/>
          <w:sz w:val="18"/>
          <w:szCs w:val="18"/>
        </w:rPr>
        <w:t xml:space="preserve"> engagement and shared responsibility for student success.</w:t>
      </w:r>
    </w:p>
    <w:p w14:paraId="48050F7E" w14:textId="77777777" w:rsidR="00F534C0" w:rsidRDefault="00F534C0" w:rsidP="00794FB6">
      <w:pPr>
        <w:widowControl/>
        <w:adjustRightInd/>
        <w:spacing w:line="240" w:lineRule="auto"/>
        <w:jc w:val="left"/>
      </w:pPr>
    </w:p>
    <w:p w14:paraId="05302A58" w14:textId="77777777" w:rsidR="003D6ABF" w:rsidRDefault="003D6ABF" w:rsidP="00794FB6">
      <w:pPr>
        <w:widowControl/>
        <w:adjustRightInd/>
        <w:spacing w:line="240" w:lineRule="auto"/>
        <w:jc w:val="left"/>
      </w:pPr>
    </w:p>
    <w:p w14:paraId="23D53615" w14:textId="77777777" w:rsidR="003D6ABF" w:rsidRPr="00A638B9" w:rsidRDefault="003D6ABF" w:rsidP="00794FB6">
      <w:pPr>
        <w:widowControl/>
        <w:adjustRightInd/>
        <w:spacing w:line="240" w:lineRule="auto"/>
        <w:jc w:val="left"/>
      </w:pPr>
    </w:p>
    <w:sectPr w:rsidR="003D6ABF" w:rsidRPr="00A638B9" w:rsidSect="003B1CDA">
      <w:headerReference w:type="default" r:id="rId9"/>
      <w:footerReference w:type="default" r:id="rId10"/>
      <w:pgSz w:w="12240" w:h="15840"/>
      <w:pgMar w:top="720" w:right="1008" w:bottom="16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BF5E4" w14:textId="77777777" w:rsidR="001B15DD" w:rsidRDefault="001B15DD">
      <w:pPr>
        <w:spacing w:line="240" w:lineRule="auto"/>
      </w:pPr>
      <w:r>
        <w:separator/>
      </w:r>
    </w:p>
  </w:endnote>
  <w:endnote w:type="continuationSeparator" w:id="0">
    <w:p w14:paraId="6123F105" w14:textId="77777777" w:rsidR="001B15DD" w:rsidRDefault="001B1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970A5" w14:textId="615F48A8" w:rsidR="005E5707" w:rsidRPr="00565C94" w:rsidRDefault="005E5707" w:rsidP="00565C94">
    <w:pPr>
      <w:pStyle w:val="Footer"/>
      <w:jc w:val="right"/>
      <w:rPr>
        <w:rFonts w:cs="Arial"/>
      </w:rPr>
    </w:pPr>
    <w:r w:rsidRPr="00565C94">
      <w:rPr>
        <w:rFonts w:eastAsiaTheme="majorEastAsia" w:cs="Arial"/>
      </w:rPr>
      <w:t xml:space="preserve">pg. </w:t>
    </w:r>
    <w:r w:rsidRPr="00565C94">
      <w:rPr>
        <w:rFonts w:eastAsiaTheme="minorEastAsia" w:cs="Arial"/>
      </w:rPr>
      <w:fldChar w:fldCharType="begin"/>
    </w:r>
    <w:r w:rsidRPr="00565C94">
      <w:rPr>
        <w:rFonts w:cs="Arial"/>
      </w:rPr>
      <w:instrText xml:space="preserve"> PAGE    \* MERGEFORMAT </w:instrText>
    </w:r>
    <w:r w:rsidRPr="00565C94">
      <w:rPr>
        <w:rFonts w:eastAsiaTheme="minorEastAsia" w:cs="Arial"/>
      </w:rPr>
      <w:fldChar w:fldCharType="separate"/>
    </w:r>
    <w:r w:rsidR="0014553E" w:rsidRPr="0014553E">
      <w:rPr>
        <w:rFonts w:eastAsiaTheme="majorEastAsia" w:cs="Arial"/>
        <w:noProof/>
      </w:rPr>
      <w:t>6</w:t>
    </w:r>
    <w:r w:rsidRPr="00565C94">
      <w:rPr>
        <w:rFonts w:eastAsiaTheme="majorEastAsia"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F20A1" w14:textId="77777777" w:rsidR="001B15DD" w:rsidRDefault="001B15DD">
      <w:pPr>
        <w:spacing w:line="240" w:lineRule="auto"/>
      </w:pPr>
      <w:r>
        <w:separator/>
      </w:r>
    </w:p>
  </w:footnote>
  <w:footnote w:type="continuationSeparator" w:id="0">
    <w:p w14:paraId="42D93B37" w14:textId="77777777" w:rsidR="001B15DD" w:rsidRDefault="001B15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8" w:type="dxa"/>
      <w:tblLayout w:type="fixed"/>
      <w:tblLook w:val="04A0" w:firstRow="1" w:lastRow="0" w:firstColumn="1" w:lastColumn="0" w:noHBand="0" w:noVBand="1"/>
    </w:tblPr>
    <w:tblGrid>
      <w:gridCol w:w="5688"/>
      <w:gridCol w:w="4950"/>
    </w:tblGrid>
    <w:tr w:rsidR="005E5707" w:rsidRPr="008C1F0F" w14:paraId="6A11D589" w14:textId="77777777" w:rsidTr="00BB1D3F">
      <w:tc>
        <w:tcPr>
          <w:tcW w:w="5688" w:type="dxa"/>
        </w:tcPr>
        <w:p w14:paraId="2F46686A" w14:textId="77777777" w:rsidR="005E5707" w:rsidRDefault="005E5707" w:rsidP="00BB1D3F">
          <w:pPr>
            <w:ind w:left="-180"/>
            <w:jc w:val="center"/>
          </w:pPr>
          <w:r>
            <w:rPr>
              <w:noProof/>
            </w:rPr>
            <w:drawing>
              <wp:inline distT="0" distB="0" distL="0" distR="0" wp14:anchorId="5C132827" wp14:editId="65F84DC9">
                <wp:extent cx="3476625" cy="6299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6625" cy="629920"/>
                        </a:xfrm>
                        <a:prstGeom prst="rect">
                          <a:avLst/>
                        </a:prstGeom>
                        <a:noFill/>
                        <a:ln>
                          <a:noFill/>
                        </a:ln>
                      </pic:spPr>
                    </pic:pic>
                  </a:graphicData>
                </a:graphic>
              </wp:inline>
            </w:drawing>
          </w:r>
        </w:p>
      </w:tc>
      <w:tc>
        <w:tcPr>
          <w:tcW w:w="4950" w:type="dxa"/>
        </w:tcPr>
        <w:p w14:paraId="3B208818" w14:textId="77777777" w:rsidR="005E5707" w:rsidRPr="003C599E" w:rsidRDefault="005E5707" w:rsidP="00BB1D3F">
          <w:pPr>
            <w:jc w:val="center"/>
            <w:rPr>
              <w:rFonts w:ascii="Calibri" w:hAnsi="Calibri"/>
              <w:b/>
            </w:rPr>
          </w:pPr>
        </w:p>
      </w:tc>
    </w:tr>
  </w:tbl>
  <w:p w14:paraId="4939DA49" w14:textId="77777777" w:rsidR="005E5707" w:rsidRPr="001674D6" w:rsidRDefault="005E5707" w:rsidP="00167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8" w:type="dxa"/>
      <w:tblLayout w:type="fixed"/>
      <w:tblLook w:val="04A0" w:firstRow="1" w:lastRow="0" w:firstColumn="1" w:lastColumn="0" w:noHBand="0" w:noVBand="1"/>
    </w:tblPr>
    <w:tblGrid>
      <w:gridCol w:w="5688"/>
      <w:gridCol w:w="4950"/>
    </w:tblGrid>
    <w:tr w:rsidR="005E5707" w:rsidRPr="003C599E" w14:paraId="15D2CCAA" w14:textId="77777777" w:rsidTr="00761C89">
      <w:trPr>
        <w:trHeight w:val="630"/>
      </w:trPr>
      <w:tc>
        <w:tcPr>
          <w:tcW w:w="5688" w:type="dxa"/>
        </w:tcPr>
        <w:p w14:paraId="562A3ACF" w14:textId="77777777" w:rsidR="005E5707" w:rsidRDefault="005E5707" w:rsidP="00761C89">
          <w:r>
            <w:rPr>
              <w:noProof/>
            </w:rPr>
            <w:drawing>
              <wp:anchor distT="0" distB="0" distL="114300" distR="114300" simplePos="0" relativeHeight="251658240" behindDoc="1" locked="0" layoutInCell="1" allowOverlap="1" wp14:anchorId="01CD0E43" wp14:editId="32A8C595">
                <wp:simplePos x="0" y="0"/>
                <wp:positionH relativeFrom="column">
                  <wp:posOffset>-65405</wp:posOffset>
                </wp:positionH>
                <wp:positionV relativeFrom="paragraph">
                  <wp:posOffset>127221</wp:posOffset>
                </wp:positionV>
                <wp:extent cx="3476625" cy="629920"/>
                <wp:effectExtent l="0" t="0" r="9525" b="0"/>
                <wp:wrapTight wrapText="bothSides">
                  <wp:wrapPolygon edited="0">
                    <wp:start x="947" y="0"/>
                    <wp:lineTo x="0" y="3919"/>
                    <wp:lineTo x="0" y="17637"/>
                    <wp:lineTo x="947" y="20903"/>
                    <wp:lineTo x="2841" y="20903"/>
                    <wp:lineTo x="21541" y="15677"/>
                    <wp:lineTo x="21541" y="12411"/>
                    <wp:lineTo x="20357" y="10452"/>
                    <wp:lineTo x="20594" y="7185"/>
                    <wp:lineTo x="18700" y="5879"/>
                    <wp:lineTo x="2841" y="0"/>
                    <wp:lineTo x="94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66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50" w:type="dxa"/>
        </w:tcPr>
        <w:p w14:paraId="2D1EE8B9" w14:textId="77777777" w:rsidR="005E5707" w:rsidRPr="00F57B30" w:rsidRDefault="005E5707" w:rsidP="00F57B30">
          <w:pPr>
            <w:jc w:val="center"/>
            <w:rPr>
              <w:sz w:val="24"/>
              <w:szCs w:val="24"/>
            </w:rPr>
          </w:pPr>
        </w:p>
      </w:tc>
    </w:tr>
  </w:tbl>
  <w:p w14:paraId="530245DC" w14:textId="77777777" w:rsidR="005E5707" w:rsidRPr="001674D6" w:rsidRDefault="005E5707" w:rsidP="00761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5F69"/>
    <w:multiLevelType w:val="hybridMultilevel"/>
    <w:tmpl w:val="37CC1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E3326"/>
    <w:multiLevelType w:val="multilevel"/>
    <w:tmpl w:val="8A8ED67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976"/>
        </w:tabs>
        <w:ind w:left="5976" w:hanging="576"/>
      </w:pPr>
      <w:rPr>
        <w:sz w:val="22"/>
        <w:szCs w:val="22"/>
      </w:rPr>
    </w:lvl>
    <w:lvl w:ilvl="2">
      <w:start w:val="1"/>
      <w:numFmt w:val="decimal"/>
      <w:lvlText w:val="%1.%2.%3"/>
      <w:lvlJc w:val="left"/>
      <w:pPr>
        <w:tabs>
          <w:tab w:val="num" w:pos="720"/>
        </w:tabs>
        <w:ind w:left="720" w:hanging="720"/>
      </w:pPr>
    </w:lvl>
    <w:lvl w:ilvl="3">
      <w:start w:val="1"/>
      <w:numFmt w:val="decimal"/>
      <w:pStyle w:val="Heading4"/>
      <w:lvlText w:val="%1.%2.%3."/>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75A11AA"/>
    <w:multiLevelType w:val="hybridMultilevel"/>
    <w:tmpl w:val="937433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D11A43"/>
    <w:multiLevelType w:val="singleLevel"/>
    <w:tmpl w:val="F2FAEFCC"/>
    <w:lvl w:ilvl="0">
      <w:start w:val="1"/>
      <w:numFmt w:val="decimal"/>
      <w:pStyle w:val="TableListNumbered"/>
      <w:lvlText w:val="%1."/>
      <w:lvlJc w:val="left"/>
      <w:pPr>
        <w:tabs>
          <w:tab w:val="num" w:pos="360"/>
        </w:tabs>
        <w:ind w:left="360" w:hanging="360"/>
      </w:pPr>
      <w:rPr>
        <w:b w:val="0"/>
        <w:i w:val="0"/>
      </w:rPr>
    </w:lvl>
  </w:abstractNum>
  <w:abstractNum w:abstractNumId="4" w15:restartNumberingAfterBreak="0">
    <w:nsid w:val="28550491"/>
    <w:multiLevelType w:val="hybridMultilevel"/>
    <w:tmpl w:val="CAAA7C2A"/>
    <w:lvl w:ilvl="0" w:tplc="CF86E7BA">
      <w:start w:val="1"/>
      <w:numFmt w:val="bullet"/>
      <w:lvlText w:val="•"/>
      <w:lvlJc w:val="left"/>
      <w:pPr>
        <w:tabs>
          <w:tab w:val="num" w:pos="720"/>
        </w:tabs>
        <w:ind w:left="720" w:hanging="360"/>
      </w:pPr>
      <w:rPr>
        <w:rFonts w:ascii="Times New Roman" w:hAnsi="Times New Roman" w:hint="default"/>
      </w:rPr>
    </w:lvl>
    <w:lvl w:ilvl="1" w:tplc="88DA9252" w:tentative="1">
      <w:start w:val="1"/>
      <w:numFmt w:val="bullet"/>
      <w:lvlText w:val="•"/>
      <w:lvlJc w:val="left"/>
      <w:pPr>
        <w:tabs>
          <w:tab w:val="num" w:pos="1440"/>
        </w:tabs>
        <w:ind w:left="1440" w:hanging="360"/>
      </w:pPr>
      <w:rPr>
        <w:rFonts w:ascii="Times New Roman" w:hAnsi="Times New Roman" w:hint="default"/>
      </w:rPr>
    </w:lvl>
    <w:lvl w:ilvl="2" w:tplc="CEA07492" w:tentative="1">
      <w:start w:val="1"/>
      <w:numFmt w:val="bullet"/>
      <w:lvlText w:val="•"/>
      <w:lvlJc w:val="left"/>
      <w:pPr>
        <w:tabs>
          <w:tab w:val="num" w:pos="2160"/>
        </w:tabs>
        <w:ind w:left="2160" w:hanging="360"/>
      </w:pPr>
      <w:rPr>
        <w:rFonts w:ascii="Times New Roman" w:hAnsi="Times New Roman" w:hint="default"/>
      </w:rPr>
    </w:lvl>
    <w:lvl w:ilvl="3" w:tplc="70C0CE4A" w:tentative="1">
      <w:start w:val="1"/>
      <w:numFmt w:val="bullet"/>
      <w:lvlText w:val="•"/>
      <w:lvlJc w:val="left"/>
      <w:pPr>
        <w:tabs>
          <w:tab w:val="num" w:pos="2880"/>
        </w:tabs>
        <w:ind w:left="2880" w:hanging="360"/>
      </w:pPr>
      <w:rPr>
        <w:rFonts w:ascii="Times New Roman" w:hAnsi="Times New Roman" w:hint="default"/>
      </w:rPr>
    </w:lvl>
    <w:lvl w:ilvl="4" w:tplc="A41C5DC2" w:tentative="1">
      <w:start w:val="1"/>
      <w:numFmt w:val="bullet"/>
      <w:lvlText w:val="•"/>
      <w:lvlJc w:val="left"/>
      <w:pPr>
        <w:tabs>
          <w:tab w:val="num" w:pos="3600"/>
        </w:tabs>
        <w:ind w:left="3600" w:hanging="360"/>
      </w:pPr>
      <w:rPr>
        <w:rFonts w:ascii="Times New Roman" w:hAnsi="Times New Roman" w:hint="default"/>
      </w:rPr>
    </w:lvl>
    <w:lvl w:ilvl="5" w:tplc="3B5497FC" w:tentative="1">
      <w:start w:val="1"/>
      <w:numFmt w:val="bullet"/>
      <w:lvlText w:val="•"/>
      <w:lvlJc w:val="left"/>
      <w:pPr>
        <w:tabs>
          <w:tab w:val="num" w:pos="4320"/>
        </w:tabs>
        <w:ind w:left="4320" w:hanging="360"/>
      </w:pPr>
      <w:rPr>
        <w:rFonts w:ascii="Times New Roman" w:hAnsi="Times New Roman" w:hint="default"/>
      </w:rPr>
    </w:lvl>
    <w:lvl w:ilvl="6" w:tplc="1CD6B0EE" w:tentative="1">
      <w:start w:val="1"/>
      <w:numFmt w:val="bullet"/>
      <w:lvlText w:val="•"/>
      <w:lvlJc w:val="left"/>
      <w:pPr>
        <w:tabs>
          <w:tab w:val="num" w:pos="5040"/>
        </w:tabs>
        <w:ind w:left="5040" w:hanging="360"/>
      </w:pPr>
      <w:rPr>
        <w:rFonts w:ascii="Times New Roman" w:hAnsi="Times New Roman" w:hint="default"/>
      </w:rPr>
    </w:lvl>
    <w:lvl w:ilvl="7" w:tplc="16E81CAC" w:tentative="1">
      <w:start w:val="1"/>
      <w:numFmt w:val="bullet"/>
      <w:lvlText w:val="•"/>
      <w:lvlJc w:val="left"/>
      <w:pPr>
        <w:tabs>
          <w:tab w:val="num" w:pos="5760"/>
        </w:tabs>
        <w:ind w:left="5760" w:hanging="360"/>
      </w:pPr>
      <w:rPr>
        <w:rFonts w:ascii="Times New Roman" w:hAnsi="Times New Roman" w:hint="default"/>
      </w:rPr>
    </w:lvl>
    <w:lvl w:ilvl="8" w:tplc="53847D3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F8E75A9"/>
    <w:multiLevelType w:val="hybridMultilevel"/>
    <w:tmpl w:val="5D005D6A"/>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4C2A195F"/>
    <w:multiLevelType w:val="hybridMultilevel"/>
    <w:tmpl w:val="FE4C3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25163"/>
    <w:multiLevelType w:val="singleLevel"/>
    <w:tmpl w:val="35568C00"/>
    <w:lvl w:ilvl="0">
      <w:start w:val="1"/>
      <w:numFmt w:val="bullet"/>
      <w:pStyle w:val="TableListIndented"/>
      <w:lvlText w:val="-"/>
      <w:lvlJc w:val="left"/>
      <w:pPr>
        <w:tabs>
          <w:tab w:val="num" w:pos="720"/>
        </w:tabs>
        <w:ind w:left="720" w:hanging="360"/>
      </w:pPr>
      <w:rPr>
        <w:rFonts w:ascii="Lucida Console" w:hAnsi="Lucida Console" w:hint="default"/>
        <w:sz w:val="16"/>
      </w:rPr>
    </w:lvl>
  </w:abstractNum>
  <w:abstractNum w:abstractNumId="8" w15:restartNumberingAfterBreak="0">
    <w:nsid w:val="597B16F7"/>
    <w:multiLevelType w:val="hybridMultilevel"/>
    <w:tmpl w:val="5DF4B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AC1E46"/>
    <w:multiLevelType w:val="multilevel"/>
    <w:tmpl w:val="8E000C1C"/>
    <w:lvl w:ilvl="0">
      <w:start w:val="1"/>
      <w:numFmt w:val="decimal"/>
      <w:lvlText w:val="%1."/>
      <w:lvlJc w:val="left"/>
      <w:pPr>
        <w:tabs>
          <w:tab w:val="num" w:pos="360"/>
        </w:tabs>
        <w:ind w:left="360" w:hanging="360"/>
      </w:pPr>
      <w:rPr>
        <w:rFonts w:ascii="Arial" w:hAnsi="Arial" w:hint="default"/>
        <w:b w:val="0"/>
        <w:i w:val="0"/>
      </w:rPr>
    </w:lvl>
    <w:lvl w:ilvl="1">
      <w:start w:val="1"/>
      <w:numFmt w:val="decimal"/>
      <w:lvlText w:val="%1.%2."/>
      <w:lvlJc w:val="left"/>
      <w:pPr>
        <w:tabs>
          <w:tab w:val="num" w:pos="792"/>
        </w:tabs>
        <w:ind w:left="792" w:hanging="432"/>
      </w:pPr>
      <w:rPr>
        <w:rFonts w:ascii="Arial" w:hAnsi="Arial" w:hint="default"/>
        <w:b/>
        <w:i w:val="0"/>
      </w:rPr>
    </w:lvl>
    <w:lvl w:ilvl="2">
      <w:start w:val="1"/>
      <w:numFmt w:val="decimal"/>
      <w:pStyle w:val="HeadingUS3"/>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9"/>
  </w:num>
  <w:num w:numId="2">
    <w:abstractNumId w:val="1"/>
  </w:num>
  <w:num w:numId="3">
    <w:abstractNumId w:val="7"/>
  </w:num>
  <w:num w:numId="4">
    <w:abstractNumId w:val="3"/>
  </w:num>
  <w:num w:numId="5">
    <w:abstractNumId w:val="6"/>
  </w:num>
  <w:num w:numId="6">
    <w:abstractNumId w:val="4"/>
  </w:num>
  <w:num w:numId="7">
    <w:abstractNumId w:val="2"/>
  </w:num>
  <w:num w:numId="8">
    <w:abstractNumId w:val="0"/>
  </w:num>
  <w:num w:numId="9">
    <w:abstractNumId w:val="8"/>
  </w:num>
  <w:num w:numId="10">
    <w:abstractNumId w:val="5"/>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2049"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88"/>
    <w:rsid w:val="00007270"/>
    <w:rsid w:val="000136BF"/>
    <w:rsid w:val="000161E5"/>
    <w:rsid w:val="000200DB"/>
    <w:rsid w:val="00021453"/>
    <w:rsid w:val="00021BED"/>
    <w:rsid w:val="00022F0F"/>
    <w:rsid w:val="00024C85"/>
    <w:rsid w:val="000279F5"/>
    <w:rsid w:val="00030960"/>
    <w:rsid w:val="00031A5F"/>
    <w:rsid w:val="00032CDF"/>
    <w:rsid w:val="00033F1E"/>
    <w:rsid w:val="0003459B"/>
    <w:rsid w:val="00034C31"/>
    <w:rsid w:val="000350BA"/>
    <w:rsid w:val="00035CAF"/>
    <w:rsid w:val="000365F6"/>
    <w:rsid w:val="00036C95"/>
    <w:rsid w:val="000420F2"/>
    <w:rsid w:val="00044A8B"/>
    <w:rsid w:val="00044AF4"/>
    <w:rsid w:val="0004631F"/>
    <w:rsid w:val="000516BC"/>
    <w:rsid w:val="00051B01"/>
    <w:rsid w:val="00051FAF"/>
    <w:rsid w:val="00052D7F"/>
    <w:rsid w:val="0005618F"/>
    <w:rsid w:val="000566EF"/>
    <w:rsid w:val="00060CFA"/>
    <w:rsid w:val="0006361D"/>
    <w:rsid w:val="00063C07"/>
    <w:rsid w:val="00063D48"/>
    <w:rsid w:val="00064B19"/>
    <w:rsid w:val="00065A11"/>
    <w:rsid w:val="00067766"/>
    <w:rsid w:val="00072F32"/>
    <w:rsid w:val="000762AA"/>
    <w:rsid w:val="000805AB"/>
    <w:rsid w:val="000805ED"/>
    <w:rsid w:val="00081CD4"/>
    <w:rsid w:val="00083209"/>
    <w:rsid w:val="000833C0"/>
    <w:rsid w:val="00083762"/>
    <w:rsid w:val="00083C8C"/>
    <w:rsid w:val="00085D0A"/>
    <w:rsid w:val="0008758C"/>
    <w:rsid w:val="00087FAA"/>
    <w:rsid w:val="0009000F"/>
    <w:rsid w:val="00090E6D"/>
    <w:rsid w:val="00091EE4"/>
    <w:rsid w:val="00092871"/>
    <w:rsid w:val="000A14AF"/>
    <w:rsid w:val="000A222B"/>
    <w:rsid w:val="000A59FC"/>
    <w:rsid w:val="000A5DB1"/>
    <w:rsid w:val="000A5E7E"/>
    <w:rsid w:val="000B2F2C"/>
    <w:rsid w:val="000B39B2"/>
    <w:rsid w:val="000B3B90"/>
    <w:rsid w:val="000B5114"/>
    <w:rsid w:val="000B51D5"/>
    <w:rsid w:val="000B6905"/>
    <w:rsid w:val="000B6BB3"/>
    <w:rsid w:val="000C73BE"/>
    <w:rsid w:val="000D15B9"/>
    <w:rsid w:val="000D4468"/>
    <w:rsid w:val="000E24CF"/>
    <w:rsid w:val="000E4258"/>
    <w:rsid w:val="000E60CA"/>
    <w:rsid w:val="000E7AEF"/>
    <w:rsid w:val="000F09E3"/>
    <w:rsid w:val="000F29C5"/>
    <w:rsid w:val="000F499A"/>
    <w:rsid w:val="000F5C11"/>
    <w:rsid w:val="000F7A91"/>
    <w:rsid w:val="00100C54"/>
    <w:rsid w:val="0010260F"/>
    <w:rsid w:val="00103CD2"/>
    <w:rsid w:val="00107E42"/>
    <w:rsid w:val="00112E67"/>
    <w:rsid w:val="001174BB"/>
    <w:rsid w:val="00120944"/>
    <w:rsid w:val="001230A0"/>
    <w:rsid w:val="001254B1"/>
    <w:rsid w:val="00127B30"/>
    <w:rsid w:val="00131EF4"/>
    <w:rsid w:val="00132CA1"/>
    <w:rsid w:val="00132DEE"/>
    <w:rsid w:val="00133687"/>
    <w:rsid w:val="00135C7E"/>
    <w:rsid w:val="00136457"/>
    <w:rsid w:val="00137958"/>
    <w:rsid w:val="001418D6"/>
    <w:rsid w:val="00141A5D"/>
    <w:rsid w:val="00142A52"/>
    <w:rsid w:val="0014327D"/>
    <w:rsid w:val="0014553E"/>
    <w:rsid w:val="00145B1C"/>
    <w:rsid w:val="001470DA"/>
    <w:rsid w:val="001479FC"/>
    <w:rsid w:val="00150AD7"/>
    <w:rsid w:val="0015198E"/>
    <w:rsid w:val="00155329"/>
    <w:rsid w:val="00155826"/>
    <w:rsid w:val="001562EE"/>
    <w:rsid w:val="00157B94"/>
    <w:rsid w:val="00160570"/>
    <w:rsid w:val="00160AF1"/>
    <w:rsid w:val="00161746"/>
    <w:rsid w:val="001631FA"/>
    <w:rsid w:val="0016658A"/>
    <w:rsid w:val="00166E24"/>
    <w:rsid w:val="00167494"/>
    <w:rsid w:val="001674D6"/>
    <w:rsid w:val="001730B9"/>
    <w:rsid w:val="0017440B"/>
    <w:rsid w:val="001772B0"/>
    <w:rsid w:val="00183890"/>
    <w:rsid w:val="00183E76"/>
    <w:rsid w:val="0018645F"/>
    <w:rsid w:val="00187346"/>
    <w:rsid w:val="0019276C"/>
    <w:rsid w:val="00196659"/>
    <w:rsid w:val="001974B7"/>
    <w:rsid w:val="00197A13"/>
    <w:rsid w:val="001A123A"/>
    <w:rsid w:val="001A137F"/>
    <w:rsid w:val="001A1F77"/>
    <w:rsid w:val="001A34A2"/>
    <w:rsid w:val="001A6215"/>
    <w:rsid w:val="001A638B"/>
    <w:rsid w:val="001B15DD"/>
    <w:rsid w:val="001B2057"/>
    <w:rsid w:val="001B2CDE"/>
    <w:rsid w:val="001B571D"/>
    <w:rsid w:val="001C2177"/>
    <w:rsid w:val="001C43AC"/>
    <w:rsid w:val="001C5321"/>
    <w:rsid w:val="001C57E9"/>
    <w:rsid w:val="001C63F2"/>
    <w:rsid w:val="001C6B31"/>
    <w:rsid w:val="001C7591"/>
    <w:rsid w:val="001C79E0"/>
    <w:rsid w:val="001D4253"/>
    <w:rsid w:val="001D444E"/>
    <w:rsid w:val="001D4BD5"/>
    <w:rsid w:val="001D5500"/>
    <w:rsid w:val="001D5516"/>
    <w:rsid w:val="001D586E"/>
    <w:rsid w:val="001D5F51"/>
    <w:rsid w:val="001E00B6"/>
    <w:rsid w:val="001E12E7"/>
    <w:rsid w:val="001E22F0"/>
    <w:rsid w:val="001E3657"/>
    <w:rsid w:val="001E5DBE"/>
    <w:rsid w:val="001E669F"/>
    <w:rsid w:val="001E771B"/>
    <w:rsid w:val="001E7D61"/>
    <w:rsid w:val="001F2ABC"/>
    <w:rsid w:val="001F41DE"/>
    <w:rsid w:val="001F467C"/>
    <w:rsid w:val="001F48FA"/>
    <w:rsid w:val="001F647D"/>
    <w:rsid w:val="001F7139"/>
    <w:rsid w:val="002000F8"/>
    <w:rsid w:val="002013A6"/>
    <w:rsid w:val="00202612"/>
    <w:rsid w:val="002069DC"/>
    <w:rsid w:val="00206B20"/>
    <w:rsid w:val="002113E9"/>
    <w:rsid w:val="002131ED"/>
    <w:rsid w:val="002218DB"/>
    <w:rsid w:val="00221BD7"/>
    <w:rsid w:val="0022298B"/>
    <w:rsid w:val="00223B7A"/>
    <w:rsid w:val="0022449C"/>
    <w:rsid w:val="00224761"/>
    <w:rsid w:val="00224BA0"/>
    <w:rsid w:val="00224E49"/>
    <w:rsid w:val="00226868"/>
    <w:rsid w:val="0022710F"/>
    <w:rsid w:val="00232970"/>
    <w:rsid w:val="00232ACD"/>
    <w:rsid w:val="002339B6"/>
    <w:rsid w:val="00233AD3"/>
    <w:rsid w:val="00234A04"/>
    <w:rsid w:val="002353B6"/>
    <w:rsid w:val="002376A8"/>
    <w:rsid w:val="002458D4"/>
    <w:rsid w:val="00245A14"/>
    <w:rsid w:val="002460D5"/>
    <w:rsid w:val="0024655E"/>
    <w:rsid w:val="00252C0B"/>
    <w:rsid w:val="00253968"/>
    <w:rsid w:val="00254DD6"/>
    <w:rsid w:val="002558D4"/>
    <w:rsid w:val="00256357"/>
    <w:rsid w:val="002576A3"/>
    <w:rsid w:val="002616DB"/>
    <w:rsid w:val="00262574"/>
    <w:rsid w:val="002652F8"/>
    <w:rsid w:val="002669D8"/>
    <w:rsid w:val="002670B7"/>
    <w:rsid w:val="002677A1"/>
    <w:rsid w:val="002713A9"/>
    <w:rsid w:val="002719EE"/>
    <w:rsid w:val="0027205E"/>
    <w:rsid w:val="00272D54"/>
    <w:rsid w:val="0027325E"/>
    <w:rsid w:val="00274573"/>
    <w:rsid w:val="002749FF"/>
    <w:rsid w:val="00274AC7"/>
    <w:rsid w:val="00276E90"/>
    <w:rsid w:val="00287B7E"/>
    <w:rsid w:val="0029070A"/>
    <w:rsid w:val="0029294C"/>
    <w:rsid w:val="00292F04"/>
    <w:rsid w:val="002947FE"/>
    <w:rsid w:val="00294EAD"/>
    <w:rsid w:val="002963C0"/>
    <w:rsid w:val="002A0028"/>
    <w:rsid w:val="002A00A5"/>
    <w:rsid w:val="002A0A74"/>
    <w:rsid w:val="002A1B3C"/>
    <w:rsid w:val="002A4CE1"/>
    <w:rsid w:val="002A51ED"/>
    <w:rsid w:val="002A5466"/>
    <w:rsid w:val="002A5D15"/>
    <w:rsid w:val="002A5EFE"/>
    <w:rsid w:val="002A6DB9"/>
    <w:rsid w:val="002B2EAE"/>
    <w:rsid w:val="002B3781"/>
    <w:rsid w:val="002C07C8"/>
    <w:rsid w:val="002C17AA"/>
    <w:rsid w:val="002C21EF"/>
    <w:rsid w:val="002C31A6"/>
    <w:rsid w:val="002C422E"/>
    <w:rsid w:val="002C4475"/>
    <w:rsid w:val="002C460F"/>
    <w:rsid w:val="002C53C9"/>
    <w:rsid w:val="002C57C1"/>
    <w:rsid w:val="002C6F12"/>
    <w:rsid w:val="002D044E"/>
    <w:rsid w:val="002D0B54"/>
    <w:rsid w:val="002D2058"/>
    <w:rsid w:val="002D37F7"/>
    <w:rsid w:val="002D38CA"/>
    <w:rsid w:val="002D62C9"/>
    <w:rsid w:val="002D653F"/>
    <w:rsid w:val="002E0ECB"/>
    <w:rsid w:val="002E2E9E"/>
    <w:rsid w:val="002E33CD"/>
    <w:rsid w:val="002E3F65"/>
    <w:rsid w:val="002E44C5"/>
    <w:rsid w:val="002E4810"/>
    <w:rsid w:val="002E5691"/>
    <w:rsid w:val="002E7240"/>
    <w:rsid w:val="002F1413"/>
    <w:rsid w:val="002F1D8B"/>
    <w:rsid w:val="002F2A16"/>
    <w:rsid w:val="002F3306"/>
    <w:rsid w:val="002F427A"/>
    <w:rsid w:val="002F575B"/>
    <w:rsid w:val="002F6617"/>
    <w:rsid w:val="002F6E4B"/>
    <w:rsid w:val="002F705F"/>
    <w:rsid w:val="002F7B1C"/>
    <w:rsid w:val="00300B07"/>
    <w:rsid w:val="003010CA"/>
    <w:rsid w:val="00302361"/>
    <w:rsid w:val="00303AF5"/>
    <w:rsid w:val="0030619F"/>
    <w:rsid w:val="003107B4"/>
    <w:rsid w:val="00311026"/>
    <w:rsid w:val="00312F2F"/>
    <w:rsid w:val="003139CE"/>
    <w:rsid w:val="0031487E"/>
    <w:rsid w:val="00317266"/>
    <w:rsid w:val="00321476"/>
    <w:rsid w:val="0032198B"/>
    <w:rsid w:val="0032270D"/>
    <w:rsid w:val="00322F3B"/>
    <w:rsid w:val="003231EA"/>
    <w:rsid w:val="00323210"/>
    <w:rsid w:val="00323EC2"/>
    <w:rsid w:val="00324062"/>
    <w:rsid w:val="003240B5"/>
    <w:rsid w:val="0032562D"/>
    <w:rsid w:val="003274C0"/>
    <w:rsid w:val="00331F25"/>
    <w:rsid w:val="00335E3E"/>
    <w:rsid w:val="003377FB"/>
    <w:rsid w:val="00341737"/>
    <w:rsid w:val="0034625D"/>
    <w:rsid w:val="00347022"/>
    <w:rsid w:val="00350CF2"/>
    <w:rsid w:val="003514F6"/>
    <w:rsid w:val="00352497"/>
    <w:rsid w:val="003532A1"/>
    <w:rsid w:val="003536FB"/>
    <w:rsid w:val="003546B8"/>
    <w:rsid w:val="00355F40"/>
    <w:rsid w:val="0035693F"/>
    <w:rsid w:val="00356BD2"/>
    <w:rsid w:val="00361221"/>
    <w:rsid w:val="00365AF6"/>
    <w:rsid w:val="00365C60"/>
    <w:rsid w:val="003671D9"/>
    <w:rsid w:val="00372A18"/>
    <w:rsid w:val="00374072"/>
    <w:rsid w:val="00374F0C"/>
    <w:rsid w:val="0037523B"/>
    <w:rsid w:val="00385322"/>
    <w:rsid w:val="0039073A"/>
    <w:rsid w:val="00391062"/>
    <w:rsid w:val="003951E3"/>
    <w:rsid w:val="003A53DB"/>
    <w:rsid w:val="003A6D40"/>
    <w:rsid w:val="003B0E98"/>
    <w:rsid w:val="003B13A7"/>
    <w:rsid w:val="003B1C18"/>
    <w:rsid w:val="003B1CDA"/>
    <w:rsid w:val="003B1E25"/>
    <w:rsid w:val="003B1EE3"/>
    <w:rsid w:val="003B224E"/>
    <w:rsid w:val="003B36EE"/>
    <w:rsid w:val="003B44B3"/>
    <w:rsid w:val="003B4BD9"/>
    <w:rsid w:val="003B4CA6"/>
    <w:rsid w:val="003C070E"/>
    <w:rsid w:val="003C599E"/>
    <w:rsid w:val="003D1C87"/>
    <w:rsid w:val="003D291A"/>
    <w:rsid w:val="003D2CAD"/>
    <w:rsid w:val="003D34D4"/>
    <w:rsid w:val="003D5EDA"/>
    <w:rsid w:val="003D6ABF"/>
    <w:rsid w:val="003E0C92"/>
    <w:rsid w:val="003E1354"/>
    <w:rsid w:val="003E33D7"/>
    <w:rsid w:val="003E54E3"/>
    <w:rsid w:val="003E602E"/>
    <w:rsid w:val="003E64E4"/>
    <w:rsid w:val="003E6949"/>
    <w:rsid w:val="003F25BC"/>
    <w:rsid w:val="003F3112"/>
    <w:rsid w:val="003F34D1"/>
    <w:rsid w:val="003F6E0C"/>
    <w:rsid w:val="004003D2"/>
    <w:rsid w:val="0040096D"/>
    <w:rsid w:val="004024B9"/>
    <w:rsid w:val="00402635"/>
    <w:rsid w:val="00404469"/>
    <w:rsid w:val="00404DED"/>
    <w:rsid w:val="00410030"/>
    <w:rsid w:val="00411771"/>
    <w:rsid w:val="00414D9D"/>
    <w:rsid w:val="004171F6"/>
    <w:rsid w:val="00417BE6"/>
    <w:rsid w:val="0042043C"/>
    <w:rsid w:val="0042149C"/>
    <w:rsid w:val="00424B2D"/>
    <w:rsid w:val="00426359"/>
    <w:rsid w:val="004268A3"/>
    <w:rsid w:val="0042707E"/>
    <w:rsid w:val="004279B8"/>
    <w:rsid w:val="00430187"/>
    <w:rsid w:val="00432273"/>
    <w:rsid w:val="004327C7"/>
    <w:rsid w:val="004346E9"/>
    <w:rsid w:val="00436078"/>
    <w:rsid w:val="00437807"/>
    <w:rsid w:val="004411BE"/>
    <w:rsid w:val="0044254F"/>
    <w:rsid w:val="0044261D"/>
    <w:rsid w:val="00442C1A"/>
    <w:rsid w:val="00443C5B"/>
    <w:rsid w:val="00443C60"/>
    <w:rsid w:val="00443CBA"/>
    <w:rsid w:val="0044422A"/>
    <w:rsid w:val="00444A14"/>
    <w:rsid w:val="00445085"/>
    <w:rsid w:val="00446AA5"/>
    <w:rsid w:val="0045208F"/>
    <w:rsid w:val="00457C34"/>
    <w:rsid w:val="00460FBB"/>
    <w:rsid w:val="00467989"/>
    <w:rsid w:val="004739CE"/>
    <w:rsid w:val="00477109"/>
    <w:rsid w:val="004776AB"/>
    <w:rsid w:val="0047794E"/>
    <w:rsid w:val="00482A72"/>
    <w:rsid w:val="0048400D"/>
    <w:rsid w:val="0049024B"/>
    <w:rsid w:val="004902F0"/>
    <w:rsid w:val="004906CB"/>
    <w:rsid w:val="00490856"/>
    <w:rsid w:val="00490FCD"/>
    <w:rsid w:val="0049416E"/>
    <w:rsid w:val="00494B6E"/>
    <w:rsid w:val="00494D4A"/>
    <w:rsid w:val="00497925"/>
    <w:rsid w:val="004A0BAC"/>
    <w:rsid w:val="004A205A"/>
    <w:rsid w:val="004A2C56"/>
    <w:rsid w:val="004A57E6"/>
    <w:rsid w:val="004B381E"/>
    <w:rsid w:val="004B424E"/>
    <w:rsid w:val="004B6BF5"/>
    <w:rsid w:val="004B7D22"/>
    <w:rsid w:val="004C1BFB"/>
    <w:rsid w:val="004C31FA"/>
    <w:rsid w:val="004C5097"/>
    <w:rsid w:val="004C77CF"/>
    <w:rsid w:val="004C7E15"/>
    <w:rsid w:val="004D5BCE"/>
    <w:rsid w:val="004D75D4"/>
    <w:rsid w:val="004E011D"/>
    <w:rsid w:val="004E32B2"/>
    <w:rsid w:val="004F26B1"/>
    <w:rsid w:val="004F2935"/>
    <w:rsid w:val="004F6F4C"/>
    <w:rsid w:val="004F776A"/>
    <w:rsid w:val="00500956"/>
    <w:rsid w:val="005031DA"/>
    <w:rsid w:val="00504D8E"/>
    <w:rsid w:val="005058A2"/>
    <w:rsid w:val="00511C27"/>
    <w:rsid w:val="00513655"/>
    <w:rsid w:val="00517760"/>
    <w:rsid w:val="00517B02"/>
    <w:rsid w:val="00517EC2"/>
    <w:rsid w:val="00520AE2"/>
    <w:rsid w:val="0052181C"/>
    <w:rsid w:val="0052220F"/>
    <w:rsid w:val="0052235B"/>
    <w:rsid w:val="00525F6E"/>
    <w:rsid w:val="00526A2C"/>
    <w:rsid w:val="00530D16"/>
    <w:rsid w:val="00530FF3"/>
    <w:rsid w:val="00531B72"/>
    <w:rsid w:val="00535089"/>
    <w:rsid w:val="00535445"/>
    <w:rsid w:val="00535D5F"/>
    <w:rsid w:val="00535E49"/>
    <w:rsid w:val="005374F1"/>
    <w:rsid w:val="0054045C"/>
    <w:rsid w:val="0054129E"/>
    <w:rsid w:val="00544D55"/>
    <w:rsid w:val="0055331E"/>
    <w:rsid w:val="0055436D"/>
    <w:rsid w:val="00554C2A"/>
    <w:rsid w:val="0055600A"/>
    <w:rsid w:val="00556312"/>
    <w:rsid w:val="00556AF1"/>
    <w:rsid w:val="00565C94"/>
    <w:rsid w:val="005661A2"/>
    <w:rsid w:val="005667B2"/>
    <w:rsid w:val="005668C5"/>
    <w:rsid w:val="0057131C"/>
    <w:rsid w:val="00571818"/>
    <w:rsid w:val="005749FD"/>
    <w:rsid w:val="005753F6"/>
    <w:rsid w:val="00576091"/>
    <w:rsid w:val="00576B26"/>
    <w:rsid w:val="00580DA4"/>
    <w:rsid w:val="00580EF0"/>
    <w:rsid w:val="00581A92"/>
    <w:rsid w:val="00582B6E"/>
    <w:rsid w:val="00584F40"/>
    <w:rsid w:val="00586F31"/>
    <w:rsid w:val="00590447"/>
    <w:rsid w:val="005906D0"/>
    <w:rsid w:val="005926CC"/>
    <w:rsid w:val="005926E3"/>
    <w:rsid w:val="00595259"/>
    <w:rsid w:val="00596F84"/>
    <w:rsid w:val="005979CC"/>
    <w:rsid w:val="005A0049"/>
    <w:rsid w:val="005A0838"/>
    <w:rsid w:val="005A2D2C"/>
    <w:rsid w:val="005A55EA"/>
    <w:rsid w:val="005A7954"/>
    <w:rsid w:val="005B0986"/>
    <w:rsid w:val="005B0CB8"/>
    <w:rsid w:val="005B13EB"/>
    <w:rsid w:val="005B282C"/>
    <w:rsid w:val="005B4B2D"/>
    <w:rsid w:val="005B532C"/>
    <w:rsid w:val="005B687E"/>
    <w:rsid w:val="005C0668"/>
    <w:rsid w:val="005C4F06"/>
    <w:rsid w:val="005C4F83"/>
    <w:rsid w:val="005C7330"/>
    <w:rsid w:val="005D2CFC"/>
    <w:rsid w:val="005D4998"/>
    <w:rsid w:val="005D7E21"/>
    <w:rsid w:val="005E164F"/>
    <w:rsid w:val="005E1707"/>
    <w:rsid w:val="005E1AD6"/>
    <w:rsid w:val="005E4FB1"/>
    <w:rsid w:val="005E5707"/>
    <w:rsid w:val="005E6B4E"/>
    <w:rsid w:val="005E6F91"/>
    <w:rsid w:val="005E72D1"/>
    <w:rsid w:val="005E736C"/>
    <w:rsid w:val="005F06CC"/>
    <w:rsid w:val="005F47E3"/>
    <w:rsid w:val="006015D9"/>
    <w:rsid w:val="00601870"/>
    <w:rsid w:val="0060307A"/>
    <w:rsid w:val="0060313E"/>
    <w:rsid w:val="0060569B"/>
    <w:rsid w:val="00606F13"/>
    <w:rsid w:val="00607C26"/>
    <w:rsid w:val="00610699"/>
    <w:rsid w:val="00610C0F"/>
    <w:rsid w:val="006112C6"/>
    <w:rsid w:val="00612EAD"/>
    <w:rsid w:val="00613FE7"/>
    <w:rsid w:val="00617BFB"/>
    <w:rsid w:val="00620406"/>
    <w:rsid w:val="00621067"/>
    <w:rsid w:val="00622837"/>
    <w:rsid w:val="00623C70"/>
    <w:rsid w:val="00623D3F"/>
    <w:rsid w:val="00624E06"/>
    <w:rsid w:val="00627399"/>
    <w:rsid w:val="006311D5"/>
    <w:rsid w:val="00632519"/>
    <w:rsid w:val="00632B65"/>
    <w:rsid w:val="0063359C"/>
    <w:rsid w:val="00633B86"/>
    <w:rsid w:val="0063599A"/>
    <w:rsid w:val="00643B45"/>
    <w:rsid w:val="0064492E"/>
    <w:rsid w:val="006457C3"/>
    <w:rsid w:val="00652608"/>
    <w:rsid w:val="006540F5"/>
    <w:rsid w:val="00654133"/>
    <w:rsid w:val="006542FF"/>
    <w:rsid w:val="00655F03"/>
    <w:rsid w:val="006576AF"/>
    <w:rsid w:val="00660D4C"/>
    <w:rsid w:val="006621B7"/>
    <w:rsid w:val="0066309B"/>
    <w:rsid w:val="006649E3"/>
    <w:rsid w:val="006651E4"/>
    <w:rsid w:val="006668BD"/>
    <w:rsid w:val="00667527"/>
    <w:rsid w:val="00670873"/>
    <w:rsid w:val="00673934"/>
    <w:rsid w:val="006772D1"/>
    <w:rsid w:val="006801FF"/>
    <w:rsid w:val="00680AE4"/>
    <w:rsid w:val="00681F9A"/>
    <w:rsid w:val="00683ED4"/>
    <w:rsid w:val="00686D09"/>
    <w:rsid w:val="00691A1C"/>
    <w:rsid w:val="006923F6"/>
    <w:rsid w:val="00692844"/>
    <w:rsid w:val="00693E8D"/>
    <w:rsid w:val="00694EC4"/>
    <w:rsid w:val="0069619E"/>
    <w:rsid w:val="006A06E6"/>
    <w:rsid w:val="006A087A"/>
    <w:rsid w:val="006A1471"/>
    <w:rsid w:val="006A1502"/>
    <w:rsid w:val="006A3778"/>
    <w:rsid w:val="006A4694"/>
    <w:rsid w:val="006A59F5"/>
    <w:rsid w:val="006A5CA9"/>
    <w:rsid w:val="006A5E8E"/>
    <w:rsid w:val="006A7CAC"/>
    <w:rsid w:val="006B7CAD"/>
    <w:rsid w:val="006C21F0"/>
    <w:rsid w:val="006C29F7"/>
    <w:rsid w:val="006C38F7"/>
    <w:rsid w:val="006C3AF3"/>
    <w:rsid w:val="006D0865"/>
    <w:rsid w:val="006D1004"/>
    <w:rsid w:val="006D1E77"/>
    <w:rsid w:val="006D25AA"/>
    <w:rsid w:val="006D2E32"/>
    <w:rsid w:val="006D7446"/>
    <w:rsid w:val="006E0C25"/>
    <w:rsid w:val="006E175F"/>
    <w:rsid w:val="006E1AB1"/>
    <w:rsid w:val="006E2205"/>
    <w:rsid w:val="006E6266"/>
    <w:rsid w:val="006E6297"/>
    <w:rsid w:val="006E663E"/>
    <w:rsid w:val="006F3560"/>
    <w:rsid w:val="006F4DA8"/>
    <w:rsid w:val="00700EE1"/>
    <w:rsid w:val="007036B3"/>
    <w:rsid w:val="00703D76"/>
    <w:rsid w:val="00703E6D"/>
    <w:rsid w:val="0070531C"/>
    <w:rsid w:val="00705D25"/>
    <w:rsid w:val="00710ED3"/>
    <w:rsid w:val="00711146"/>
    <w:rsid w:val="00712303"/>
    <w:rsid w:val="00714D36"/>
    <w:rsid w:val="00714ECE"/>
    <w:rsid w:val="00714FEF"/>
    <w:rsid w:val="00715BFF"/>
    <w:rsid w:val="00715EFA"/>
    <w:rsid w:val="00720E76"/>
    <w:rsid w:val="00725CF1"/>
    <w:rsid w:val="007307ED"/>
    <w:rsid w:val="00730DEF"/>
    <w:rsid w:val="00734160"/>
    <w:rsid w:val="0073527B"/>
    <w:rsid w:val="00740240"/>
    <w:rsid w:val="00740567"/>
    <w:rsid w:val="00741F99"/>
    <w:rsid w:val="00745231"/>
    <w:rsid w:val="00745F1B"/>
    <w:rsid w:val="00746170"/>
    <w:rsid w:val="0075065E"/>
    <w:rsid w:val="00751116"/>
    <w:rsid w:val="00751A60"/>
    <w:rsid w:val="00753EA6"/>
    <w:rsid w:val="007545E5"/>
    <w:rsid w:val="007558DE"/>
    <w:rsid w:val="00756610"/>
    <w:rsid w:val="00761C89"/>
    <w:rsid w:val="00763062"/>
    <w:rsid w:val="00765FF5"/>
    <w:rsid w:val="00766AB7"/>
    <w:rsid w:val="00770127"/>
    <w:rsid w:val="007722C7"/>
    <w:rsid w:val="00774C94"/>
    <w:rsid w:val="00775496"/>
    <w:rsid w:val="007758C6"/>
    <w:rsid w:val="007764B7"/>
    <w:rsid w:val="007773DD"/>
    <w:rsid w:val="007831BF"/>
    <w:rsid w:val="007837CD"/>
    <w:rsid w:val="00784099"/>
    <w:rsid w:val="007854DB"/>
    <w:rsid w:val="0079084E"/>
    <w:rsid w:val="00790942"/>
    <w:rsid w:val="00791C57"/>
    <w:rsid w:val="00794FB6"/>
    <w:rsid w:val="0079520B"/>
    <w:rsid w:val="007959F6"/>
    <w:rsid w:val="007A0583"/>
    <w:rsid w:val="007A2A36"/>
    <w:rsid w:val="007A2F89"/>
    <w:rsid w:val="007A4C65"/>
    <w:rsid w:val="007A6885"/>
    <w:rsid w:val="007B0F32"/>
    <w:rsid w:val="007B11CA"/>
    <w:rsid w:val="007B4B9E"/>
    <w:rsid w:val="007B551A"/>
    <w:rsid w:val="007B6FBC"/>
    <w:rsid w:val="007C0A5D"/>
    <w:rsid w:val="007C1A50"/>
    <w:rsid w:val="007C228B"/>
    <w:rsid w:val="007C266B"/>
    <w:rsid w:val="007C34BE"/>
    <w:rsid w:val="007C3669"/>
    <w:rsid w:val="007C36D6"/>
    <w:rsid w:val="007C3B63"/>
    <w:rsid w:val="007C58D8"/>
    <w:rsid w:val="007C69D2"/>
    <w:rsid w:val="007D06C7"/>
    <w:rsid w:val="007D2FBA"/>
    <w:rsid w:val="007D3227"/>
    <w:rsid w:val="007D51F6"/>
    <w:rsid w:val="007D69A5"/>
    <w:rsid w:val="007D75C0"/>
    <w:rsid w:val="007E2D9B"/>
    <w:rsid w:val="007E3356"/>
    <w:rsid w:val="007E709B"/>
    <w:rsid w:val="007E71EC"/>
    <w:rsid w:val="007F5203"/>
    <w:rsid w:val="007F597F"/>
    <w:rsid w:val="00800046"/>
    <w:rsid w:val="00801953"/>
    <w:rsid w:val="00802154"/>
    <w:rsid w:val="00802E29"/>
    <w:rsid w:val="00805383"/>
    <w:rsid w:val="008060F1"/>
    <w:rsid w:val="008130E1"/>
    <w:rsid w:val="00814BA6"/>
    <w:rsid w:val="00815841"/>
    <w:rsid w:val="00815F4D"/>
    <w:rsid w:val="00816144"/>
    <w:rsid w:val="00817230"/>
    <w:rsid w:val="00820C4C"/>
    <w:rsid w:val="00821DF9"/>
    <w:rsid w:val="00823C7F"/>
    <w:rsid w:val="00823DFB"/>
    <w:rsid w:val="0082537F"/>
    <w:rsid w:val="00826912"/>
    <w:rsid w:val="00826F8D"/>
    <w:rsid w:val="0083072F"/>
    <w:rsid w:val="00832298"/>
    <w:rsid w:val="008323C3"/>
    <w:rsid w:val="00833DE9"/>
    <w:rsid w:val="0083626D"/>
    <w:rsid w:val="00836A95"/>
    <w:rsid w:val="00837DDF"/>
    <w:rsid w:val="00840736"/>
    <w:rsid w:val="0084118C"/>
    <w:rsid w:val="00841E71"/>
    <w:rsid w:val="0084282B"/>
    <w:rsid w:val="00842B64"/>
    <w:rsid w:val="0084528A"/>
    <w:rsid w:val="00846567"/>
    <w:rsid w:val="0084719E"/>
    <w:rsid w:val="00851569"/>
    <w:rsid w:val="00852A49"/>
    <w:rsid w:val="008544FA"/>
    <w:rsid w:val="00856042"/>
    <w:rsid w:val="008561E1"/>
    <w:rsid w:val="008570C9"/>
    <w:rsid w:val="00860D43"/>
    <w:rsid w:val="0086100F"/>
    <w:rsid w:val="00861118"/>
    <w:rsid w:val="00861626"/>
    <w:rsid w:val="00862949"/>
    <w:rsid w:val="00863428"/>
    <w:rsid w:val="00864839"/>
    <w:rsid w:val="0086567C"/>
    <w:rsid w:val="00866DE0"/>
    <w:rsid w:val="0086730F"/>
    <w:rsid w:val="0086732A"/>
    <w:rsid w:val="00867F23"/>
    <w:rsid w:val="0087259E"/>
    <w:rsid w:val="00872F32"/>
    <w:rsid w:val="00873191"/>
    <w:rsid w:val="008732D7"/>
    <w:rsid w:val="00874C0D"/>
    <w:rsid w:val="00874E1C"/>
    <w:rsid w:val="00876918"/>
    <w:rsid w:val="00876E8A"/>
    <w:rsid w:val="0088026E"/>
    <w:rsid w:val="00881152"/>
    <w:rsid w:val="0088117C"/>
    <w:rsid w:val="008817F1"/>
    <w:rsid w:val="00881EAD"/>
    <w:rsid w:val="00882031"/>
    <w:rsid w:val="00882658"/>
    <w:rsid w:val="00887612"/>
    <w:rsid w:val="00887665"/>
    <w:rsid w:val="00887B98"/>
    <w:rsid w:val="00887CCE"/>
    <w:rsid w:val="00891812"/>
    <w:rsid w:val="00891F3D"/>
    <w:rsid w:val="00893C87"/>
    <w:rsid w:val="00897BAD"/>
    <w:rsid w:val="008A1211"/>
    <w:rsid w:val="008A12EF"/>
    <w:rsid w:val="008A18C1"/>
    <w:rsid w:val="008A2DE1"/>
    <w:rsid w:val="008A55C5"/>
    <w:rsid w:val="008B04CC"/>
    <w:rsid w:val="008B2BC6"/>
    <w:rsid w:val="008B3099"/>
    <w:rsid w:val="008B516B"/>
    <w:rsid w:val="008B5C1F"/>
    <w:rsid w:val="008B671F"/>
    <w:rsid w:val="008B6E9F"/>
    <w:rsid w:val="008C0861"/>
    <w:rsid w:val="008C2B3B"/>
    <w:rsid w:val="008C34DE"/>
    <w:rsid w:val="008C4350"/>
    <w:rsid w:val="008C51FB"/>
    <w:rsid w:val="008C54A1"/>
    <w:rsid w:val="008C54F1"/>
    <w:rsid w:val="008C784F"/>
    <w:rsid w:val="008D13B1"/>
    <w:rsid w:val="008D2306"/>
    <w:rsid w:val="008D2A18"/>
    <w:rsid w:val="008D2F55"/>
    <w:rsid w:val="008D4652"/>
    <w:rsid w:val="008D5951"/>
    <w:rsid w:val="008D5BB9"/>
    <w:rsid w:val="008D6085"/>
    <w:rsid w:val="008D6D3E"/>
    <w:rsid w:val="008E0E24"/>
    <w:rsid w:val="008E1C14"/>
    <w:rsid w:val="008E52D4"/>
    <w:rsid w:val="008F01CC"/>
    <w:rsid w:val="008F5D05"/>
    <w:rsid w:val="008F63B0"/>
    <w:rsid w:val="008F7538"/>
    <w:rsid w:val="00900015"/>
    <w:rsid w:val="009016E5"/>
    <w:rsid w:val="00901E8F"/>
    <w:rsid w:val="0090491D"/>
    <w:rsid w:val="009055FC"/>
    <w:rsid w:val="0090639A"/>
    <w:rsid w:val="00910317"/>
    <w:rsid w:val="009112EF"/>
    <w:rsid w:val="009125D5"/>
    <w:rsid w:val="0091394A"/>
    <w:rsid w:val="00913CEF"/>
    <w:rsid w:val="00915570"/>
    <w:rsid w:val="00916ABC"/>
    <w:rsid w:val="00922121"/>
    <w:rsid w:val="009223C0"/>
    <w:rsid w:val="0092285D"/>
    <w:rsid w:val="009228C7"/>
    <w:rsid w:val="00924738"/>
    <w:rsid w:val="009259E1"/>
    <w:rsid w:val="0092640C"/>
    <w:rsid w:val="00926B5D"/>
    <w:rsid w:val="0093164E"/>
    <w:rsid w:val="00934D26"/>
    <w:rsid w:val="00940F63"/>
    <w:rsid w:val="00941D06"/>
    <w:rsid w:val="00942151"/>
    <w:rsid w:val="00943E88"/>
    <w:rsid w:val="009446FC"/>
    <w:rsid w:val="00946982"/>
    <w:rsid w:val="00946C92"/>
    <w:rsid w:val="00946E1E"/>
    <w:rsid w:val="00946EE1"/>
    <w:rsid w:val="00947B4F"/>
    <w:rsid w:val="0095087B"/>
    <w:rsid w:val="009538BB"/>
    <w:rsid w:val="009560B2"/>
    <w:rsid w:val="009604EE"/>
    <w:rsid w:val="00960921"/>
    <w:rsid w:val="0096163B"/>
    <w:rsid w:val="009627D8"/>
    <w:rsid w:val="009671CF"/>
    <w:rsid w:val="00972A1B"/>
    <w:rsid w:val="009735D1"/>
    <w:rsid w:val="009735F0"/>
    <w:rsid w:val="00973775"/>
    <w:rsid w:val="00973B12"/>
    <w:rsid w:val="00975CD0"/>
    <w:rsid w:val="00984B09"/>
    <w:rsid w:val="0098617A"/>
    <w:rsid w:val="00986892"/>
    <w:rsid w:val="009906C4"/>
    <w:rsid w:val="009923DE"/>
    <w:rsid w:val="009925C3"/>
    <w:rsid w:val="00992AA9"/>
    <w:rsid w:val="00994165"/>
    <w:rsid w:val="0099515F"/>
    <w:rsid w:val="0099622D"/>
    <w:rsid w:val="00997071"/>
    <w:rsid w:val="009972A9"/>
    <w:rsid w:val="009A6146"/>
    <w:rsid w:val="009A7002"/>
    <w:rsid w:val="009A7670"/>
    <w:rsid w:val="009B1CFD"/>
    <w:rsid w:val="009B22D7"/>
    <w:rsid w:val="009B2324"/>
    <w:rsid w:val="009B368C"/>
    <w:rsid w:val="009B3796"/>
    <w:rsid w:val="009B7604"/>
    <w:rsid w:val="009B790F"/>
    <w:rsid w:val="009C2833"/>
    <w:rsid w:val="009C32F1"/>
    <w:rsid w:val="009C3725"/>
    <w:rsid w:val="009C3BE3"/>
    <w:rsid w:val="009C436A"/>
    <w:rsid w:val="009C4621"/>
    <w:rsid w:val="009C47CF"/>
    <w:rsid w:val="009D07C4"/>
    <w:rsid w:val="009D1350"/>
    <w:rsid w:val="009D25B8"/>
    <w:rsid w:val="009D5C28"/>
    <w:rsid w:val="009D69F0"/>
    <w:rsid w:val="009E0292"/>
    <w:rsid w:val="009E04E1"/>
    <w:rsid w:val="009E2142"/>
    <w:rsid w:val="009E2ADB"/>
    <w:rsid w:val="009E2C68"/>
    <w:rsid w:val="009E2D35"/>
    <w:rsid w:val="009E358C"/>
    <w:rsid w:val="009E3C65"/>
    <w:rsid w:val="009E3CA6"/>
    <w:rsid w:val="009E400C"/>
    <w:rsid w:val="009E6A43"/>
    <w:rsid w:val="009F0C27"/>
    <w:rsid w:val="009F1641"/>
    <w:rsid w:val="009F2689"/>
    <w:rsid w:val="009F3884"/>
    <w:rsid w:val="009F43E6"/>
    <w:rsid w:val="009F459C"/>
    <w:rsid w:val="009F469F"/>
    <w:rsid w:val="009F615C"/>
    <w:rsid w:val="009F6B55"/>
    <w:rsid w:val="00A00C13"/>
    <w:rsid w:val="00A02734"/>
    <w:rsid w:val="00A04665"/>
    <w:rsid w:val="00A0504D"/>
    <w:rsid w:val="00A1060F"/>
    <w:rsid w:val="00A11398"/>
    <w:rsid w:val="00A130B0"/>
    <w:rsid w:val="00A168A2"/>
    <w:rsid w:val="00A172BE"/>
    <w:rsid w:val="00A2086E"/>
    <w:rsid w:val="00A2490F"/>
    <w:rsid w:val="00A24AC7"/>
    <w:rsid w:val="00A26A55"/>
    <w:rsid w:val="00A2784F"/>
    <w:rsid w:val="00A2796D"/>
    <w:rsid w:val="00A31940"/>
    <w:rsid w:val="00A31F18"/>
    <w:rsid w:val="00A34E45"/>
    <w:rsid w:val="00A34E71"/>
    <w:rsid w:val="00A35754"/>
    <w:rsid w:val="00A366AB"/>
    <w:rsid w:val="00A4031B"/>
    <w:rsid w:val="00A4049B"/>
    <w:rsid w:val="00A405AD"/>
    <w:rsid w:val="00A42B29"/>
    <w:rsid w:val="00A446B8"/>
    <w:rsid w:val="00A4518F"/>
    <w:rsid w:val="00A463E1"/>
    <w:rsid w:val="00A473D8"/>
    <w:rsid w:val="00A50210"/>
    <w:rsid w:val="00A51D03"/>
    <w:rsid w:val="00A51EDE"/>
    <w:rsid w:val="00A52200"/>
    <w:rsid w:val="00A5510B"/>
    <w:rsid w:val="00A602FB"/>
    <w:rsid w:val="00A6112C"/>
    <w:rsid w:val="00A63710"/>
    <w:rsid w:val="00A638B9"/>
    <w:rsid w:val="00A6456B"/>
    <w:rsid w:val="00A6594A"/>
    <w:rsid w:val="00A6684F"/>
    <w:rsid w:val="00A70F21"/>
    <w:rsid w:val="00A75EB2"/>
    <w:rsid w:val="00A76CDE"/>
    <w:rsid w:val="00A76EA6"/>
    <w:rsid w:val="00A811E7"/>
    <w:rsid w:val="00A81B98"/>
    <w:rsid w:val="00A82E68"/>
    <w:rsid w:val="00A83196"/>
    <w:rsid w:val="00A84110"/>
    <w:rsid w:val="00A86380"/>
    <w:rsid w:val="00A8687A"/>
    <w:rsid w:val="00A910A5"/>
    <w:rsid w:val="00A94B9D"/>
    <w:rsid w:val="00A9678C"/>
    <w:rsid w:val="00AA0828"/>
    <w:rsid w:val="00AA0CCF"/>
    <w:rsid w:val="00AA15C8"/>
    <w:rsid w:val="00AA1DE9"/>
    <w:rsid w:val="00AA2D0B"/>
    <w:rsid w:val="00AA3C7A"/>
    <w:rsid w:val="00AA6165"/>
    <w:rsid w:val="00AA63B1"/>
    <w:rsid w:val="00AA703B"/>
    <w:rsid w:val="00AB11C9"/>
    <w:rsid w:val="00AB1221"/>
    <w:rsid w:val="00AB203A"/>
    <w:rsid w:val="00AB488B"/>
    <w:rsid w:val="00AB4A4C"/>
    <w:rsid w:val="00AB5E25"/>
    <w:rsid w:val="00AB6D12"/>
    <w:rsid w:val="00AC0104"/>
    <w:rsid w:val="00AC06D5"/>
    <w:rsid w:val="00AC4529"/>
    <w:rsid w:val="00AC5F4C"/>
    <w:rsid w:val="00AD0368"/>
    <w:rsid w:val="00AD26C8"/>
    <w:rsid w:val="00AD34F9"/>
    <w:rsid w:val="00AD5322"/>
    <w:rsid w:val="00AD6C0B"/>
    <w:rsid w:val="00AE0757"/>
    <w:rsid w:val="00AE08B3"/>
    <w:rsid w:val="00AE15D4"/>
    <w:rsid w:val="00AE2DB5"/>
    <w:rsid w:val="00AE5667"/>
    <w:rsid w:val="00AE6381"/>
    <w:rsid w:val="00AE7008"/>
    <w:rsid w:val="00AF22BF"/>
    <w:rsid w:val="00AF2CBE"/>
    <w:rsid w:val="00AF600C"/>
    <w:rsid w:val="00B001C6"/>
    <w:rsid w:val="00B01353"/>
    <w:rsid w:val="00B02F91"/>
    <w:rsid w:val="00B04395"/>
    <w:rsid w:val="00B051F0"/>
    <w:rsid w:val="00B06462"/>
    <w:rsid w:val="00B13AC2"/>
    <w:rsid w:val="00B15969"/>
    <w:rsid w:val="00B1602B"/>
    <w:rsid w:val="00B16461"/>
    <w:rsid w:val="00B17180"/>
    <w:rsid w:val="00B17FD1"/>
    <w:rsid w:val="00B2262A"/>
    <w:rsid w:val="00B23397"/>
    <w:rsid w:val="00B23B47"/>
    <w:rsid w:val="00B25043"/>
    <w:rsid w:val="00B267B0"/>
    <w:rsid w:val="00B26E0B"/>
    <w:rsid w:val="00B312D7"/>
    <w:rsid w:val="00B3296B"/>
    <w:rsid w:val="00B33336"/>
    <w:rsid w:val="00B35BDE"/>
    <w:rsid w:val="00B41116"/>
    <w:rsid w:val="00B41385"/>
    <w:rsid w:val="00B43330"/>
    <w:rsid w:val="00B43C5B"/>
    <w:rsid w:val="00B44157"/>
    <w:rsid w:val="00B460C1"/>
    <w:rsid w:val="00B6047E"/>
    <w:rsid w:val="00B61A47"/>
    <w:rsid w:val="00B64A80"/>
    <w:rsid w:val="00B67B65"/>
    <w:rsid w:val="00B708DD"/>
    <w:rsid w:val="00B73A31"/>
    <w:rsid w:val="00B75D1E"/>
    <w:rsid w:val="00B77B3A"/>
    <w:rsid w:val="00B77DEA"/>
    <w:rsid w:val="00B80950"/>
    <w:rsid w:val="00B84896"/>
    <w:rsid w:val="00B85DE9"/>
    <w:rsid w:val="00B867ED"/>
    <w:rsid w:val="00B86C88"/>
    <w:rsid w:val="00B90339"/>
    <w:rsid w:val="00B929E3"/>
    <w:rsid w:val="00B93187"/>
    <w:rsid w:val="00B965C8"/>
    <w:rsid w:val="00BA02C6"/>
    <w:rsid w:val="00BA2164"/>
    <w:rsid w:val="00BA293E"/>
    <w:rsid w:val="00BA7828"/>
    <w:rsid w:val="00BB0478"/>
    <w:rsid w:val="00BB0A46"/>
    <w:rsid w:val="00BB0B00"/>
    <w:rsid w:val="00BB1D3F"/>
    <w:rsid w:val="00BB214D"/>
    <w:rsid w:val="00BB384C"/>
    <w:rsid w:val="00BB41C7"/>
    <w:rsid w:val="00BB4358"/>
    <w:rsid w:val="00BB6C22"/>
    <w:rsid w:val="00BC0119"/>
    <w:rsid w:val="00BC0555"/>
    <w:rsid w:val="00BC2408"/>
    <w:rsid w:val="00BC5847"/>
    <w:rsid w:val="00BC63A3"/>
    <w:rsid w:val="00BC6AFE"/>
    <w:rsid w:val="00BC6B44"/>
    <w:rsid w:val="00BD0B94"/>
    <w:rsid w:val="00BD2056"/>
    <w:rsid w:val="00BD3248"/>
    <w:rsid w:val="00BD363E"/>
    <w:rsid w:val="00BE2AC6"/>
    <w:rsid w:val="00BE34E8"/>
    <w:rsid w:val="00BE3CF7"/>
    <w:rsid w:val="00BE3FBB"/>
    <w:rsid w:val="00BE578B"/>
    <w:rsid w:val="00BE6F9B"/>
    <w:rsid w:val="00BF2F8A"/>
    <w:rsid w:val="00BF3ECA"/>
    <w:rsid w:val="00BF4F74"/>
    <w:rsid w:val="00BF5821"/>
    <w:rsid w:val="00C0112E"/>
    <w:rsid w:val="00C02D96"/>
    <w:rsid w:val="00C03572"/>
    <w:rsid w:val="00C05B0E"/>
    <w:rsid w:val="00C0709B"/>
    <w:rsid w:val="00C103B8"/>
    <w:rsid w:val="00C106D6"/>
    <w:rsid w:val="00C12600"/>
    <w:rsid w:val="00C145B3"/>
    <w:rsid w:val="00C17284"/>
    <w:rsid w:val="00C177ED"/>
    <w:rsid w:val="00C20919"/>
    <w:rsid w:val="00C21190"/>
    <w:rsid w:val="00C2542A"/>
    <w:rsid w:val="00C2611A"/>
    <w:rsid w:val="00C27B8C"/>
    <w:rsid w:val="00C34C61"/>
    <w:rsid w:val="00C353B7"/>
    <w:rsid w:val="00C35953"/>
    <w:rsid w:val="00C400AB"/>
    <w:rsid w:val="00C42853"/>
    <w:rsid w:val="00C42B72"/>
    <w:rsid w:val="00C43AF3"/>
    <w:rsid w:val="00C450BF"/>
    <w:rsid w:val="00C45CE7"/>
    <w:rsid w:val="00C47681"/>
    <w:rsid w:val="00C50166"/>
    <w:rsid w:val="00C503B1"/>
    <w:rsid w:val="00C52546"/>
    <w:rsid w:val="00C5351D"/>
    <w:rsid w:val="00C53D4D"/>
    <w:rsid w:val="00C55481"/>
    <w:rsid w:val="00C60336"/>
    <w:rsid w:val="00C63538"/>
    <w:rsid w:val="00C641B8"/>
    <w:rsid w:val="00C643AF"/>
    <w:rsid w:val="00C6552D"/>
    <w:rsid w:val="00C661B0"/>
    <w:rsid w:val="00C70AD2"/>
    <w:rsid w:val="00C70EF2"/>
    <w:rsid w:val="00C72085"/>
    <w:rsid w:val="00C723BA"/>
    <w:rsid w:val="00C7256B"/>
    <w:rsid w:val="00C72A70"/>
    <w:rsid w:val="00C7771A"/>
    <w:rsid w:val="00C8089E"/>
    <w:rsid w:val="00C81D86"/>
    <w:rsid w:val="00C83DED"/>
    <w:rsid w:val="00C8792C"/>
    <w:rsid w:val="00C90AC1"/>
    <w:rsid w:val="00C9227D"/>
    <w:rsid w:val="00C9567C"/>
    <w:rsid w:val="00C957C8"/>
    <w:rsid w:val="00CA049D"/>
    <w:rsid w:val="00CA0657"/>
    <w:rsid w:val="00CA0944"/>
    <w:rsid w:val="00CA4217"/>
    <w:rsid w:val="00CA7E78"/>
    <w:rsid w:val="00CB2844"/>
    <w:rsid w:val="00CB2C74"/>
    <w:rsid w:val="00CB4399"/>
    <w:rsid w:val="00CB51A8"/>
    <w:rsid w:val="00CB5D51"/>
    <w:rsid w:val="00CB6E73"/>
    <w:rsid w:val="00CC1F77"/>
    <w:rsid w:val="00CC353D"/>
    <w:rsid w:val="00CC50B7"/>
    <w:rsid w:val="00CC62DD"/>
    <w:rsid w:val="00CC7276"/>
    <w:rsid w:val="00CC778B"/>
    <w:rsid w:val="00CD09BE"/>
    <w:rsid w:val="00CD576E"/>
    <w:rsid w:val="00CD5A78"/>
    <w:rsid w:val="00CD7E12"/>
    <w:rsid w:val="00CE365C"/>
    <w:rsid w:val="00CE5ADA"/>
    <w:rsid w:val="00CF01F6"/>
    <w:rsid w:val="00CF3033"/>
    <w:rsid w:val="00CF385F"/>
    <w:rsid w:val="00CF442A"/>
    <w:rsid w:val="00CF483A"/>
    <w:rsid w:val="00CF7180"/>
    <w:rsid w:val="00D002C8"/>
    <w:rsid w:val="00D01954"/>
    <w:rsid w:val="00D02391"/>
    <w:rsid w:val="00D04B8E"/>
    <w:rsid w:val="00D0557E"/>
    <w:rsid w:val="00D06CC9"/>
    <w:rsid w:val="00D11219"/>
    <w:rsid w:val="00D11E0B"/>
    <w:rsid w:val="00D14063"/>
    <w:rsid w:val="00D1534A"/>
    <w:rsid w:val="00D154E7"/>
    <w:rsid w:val="00D16905"/>
    <w:rsid w:val="00D1728E"/>
    <w:rsid w:val="00D17948"/>
    <w:rsid w:val="00D20A28"/>
    <w:rsid w:val="00D2351C"/>
    <w:rsid w:val="00D23B51"/>
    <w:rsid w:val="00D25301"/>
    <w:rsid w:val="00D26858"/>
    <w:rsid w:val="00D33F00"/>
    <w:rsid w:val="00D377B5"/>
    <w:rsid w:val="00D41876"/>
    <w:rsid w:val="00D4191A"/>
    <w:rsid w:val="00D41FD7"/>
    <w:rsid w:val="00D42DBA"/>
    <w:rsid w:val="00D440CD"/>
    <w:rsid w:val="00D44BB0"/>
    <w:rsid w:val="00D50BB0"/>
    <w:rsid w:val="00D51CA7"/>
    <w:rsid w:val="00D52208"/>
    <w:rsid w:val="00D5238A"/>
    <w:rsid w:val="00D52735"/>
    <w:rsid w:val="00D54FCD"/>
    <w:rsid w:val="00D565C6"/>
    <w:rsid w:val="00D64852"/>
    <w:rsid w:val="00D65DF7"/>
    <w:rsid w:val="00D7055D"/>
    <w:rsid w:val="00D7332D"/>
    <w:rsid w:val="00D7337C"/>
    <w:rsid w:val="00D73814"/>
    <w:rsid w:val="00D74199"/>
    <w:rsid w:val="00D7622E"/>
    <w:rsid w:val="00D76502"/>
    <w:rsid w:val="00D774E7"/>
    <w:rsid w:val="00D80014"/>
    <w:rsid w:val="00D80718"/>
    <w:rsid w:val="00D80DD0"/>
    <w:rsid w:val="00D85C8C"/>
    <w:rsid w:val="00D864D0"/>
    <w:rsid w:val="00D86F45"/>
    <w:rsid w:val="00D87B17"/>
    <w:rsid w:val="00D90289"/>
    <w:rsid w:val="00D92F6E"/>
    <w:rsid w:val="00D9332D"/>
    <w:rsid w:val="00D9341E"/>
    <w:rsid w:val="00D943B9"/>
    <w:rsid w:val="00DA25CC"/>
    <w:rsid w:val="00DA46DF"/>
    <w:rsid w:val="00DA4FAF"/>
    <w:rsid w:val="00DA79F9"/>
    <w:rsid w:val="00DB27C0"/>
    <w:rsid w:val="00DB32A9"/>
    <w:rsid w:val="00DB5D37"/>
    <w:rsid w:val="00DC143B"/>
    <w:rsid w:val="00DC1B77"/>
    <w:rsid w:val="00DC45E9"/>
    <w:rsid w:val="00DC4C0D"/>
    <w:rsid w:val="00DC6DC2"/>
    <w:rsid w:val="00DC758F"/>
    <w:rsid w:val="00DC7616"/>
    <w:rsid w:val="00DC7A32"/>
    <w:rsid w:val="00DD07DD"/>
    <w:rsid w:val="00DD2DC8"/>
    <w:rsid w:val="00DD32A3"/>
    <w:rsid w:val="00DD4A08"/>
    <w:rsid w:val="00DD5F65"/>
    <w:rsid w:val="00DD6E1E"/>
    <w:rsid w:val="00DD765F"/>
    <w:rsid w:val="00DE456B"/>
    <w:rsid w:val="00DE514B"/>
    <w:rsid w:val="00DE60FC"/>
    <w:rsid w:val="00DE703B"/>
    <w:rsid w:val="00DE7BAD"/>
    <w:rsid w:val="00DF6A97"/>
    <w:rsid w:val="00E001F3"/>
    <w:rsid w:val="00E00420"/>
    <w:rsid w:val="00E00494"/>
    <w:rsid w:val="00E00E29"/>
    <w:rsid w:val="00E00E58"/>
    <w:rsid w:val="00E04B03"/>
    <w:rsid w:val="00E108B4"/>
    <w:rsid w:val="00E112B6"/>
    <w:rsid w:val="00E12C08"/>
    <w:rsid w:val="00E13632"/>
    <w:rsid w:val="00E16A3A"/>
    <w:rsid w:val="00E16EDA"/>
    <w:rsid w:val="00E225BC"/>
    <w:rsid w:val="00E278D0"/>
    <w:rsid w:val="00E32015"/>
    <w:rsid w:val="00E32065"/>
    <w:rsid w:val="00E328D1"/>
    <w:rsid w:val="00E36CE3"/>
    <w:rsid w:val="00E415A2"/>
    <w:rsid w:val="00E434E2"/>
    <w:rsid w:val="00E43906"/>
    <w:rsid w:val="00E43AD9"/>
    <w:rsid w:val="00E444C8"/>
    <w:rsid w:val="00E44ED2"/>
    <w:rsid w:val="00E451B9"/>
    <w:rsid w:val="00E459B8"/>
    <w:rsid w:val="00E466AE"/>
    <w:rsid w:val="00E46AB7"/>
    <w:rsid w:val="00E503BE"/>
    <w:rsid w:val="00E51BA1"/>
    <w:rsid w:val="00E57FFE"/>
    <w:rsid w:val="00E60A1F"/>
    <w:rsid w:val="00E61970"/>
    <w:rsid w:val="00E6265E"/>
    <w:rsid w:val="00E64A36"/>
    <w:rsid w:val="00E666AF"/>
    <w:rsid w:val="00E7196C"/>
    <w:rsid w:val="00E736FB"/>
    <w:rsid w:val="00E73FA3"/>
    <w:rsid w:val="00E74165"/>
    <w:rsid w:val="00E7471E"/>
    <w:rsid w:val="00E748AC"/>
    <w:rsid w:val="00E752B5"/>
    <w:rsid w:val="00E774D5"/>
    <w:rsid w:val="00E77C2B"/>
    <w:rsid w:val="00E85157"/>
    <w:rsid w:val="00E87F1E"/>
    <w:rsid w:val="00E913F9"/>
    <w:rsid w:val="00E930A6"/>
    <w:rsid w:val="00E94245"/>
    <w:rsid w:val="00E9677D"/>
    <w:rsid w:val="00E96FFC"/>
    <w:rsid w:val="00E975C7"/>
    <w:rsid w:val="00E97D50"/>
    <w:rsid w:val="00EA0301"/>
    <w:rsid w:val="00EA12E5"/>
    <w:rsid w:val="00EA18E7"/>
    <w:rsid w:val="00EA275F"/>
    <w:rsid w:val="00EA6519"/>
    <w:rsid w:val="00EA7732"/>
    <w:rsid w:val="00EB06E0"/>
    <w:rsid w:val="00EB1B0A"/>
    <w:rsid w:val="00EB2EA6"/>
    <w:rsid w:val="00EB3D81"/>
    <w:rsid w:val="00EB44F8"/>
    <w:rsid w:val="00EB4A2D"/>
    <w:rsid w:val="00EB7F74"/>
    <w:rsid w:val="00EC063D"/>
    <w:rsid w:val="00EC106D"/>
    <w:rsid w:val="00EC1A9F"/>
    <w:rsid w:val="00EC52F5"/>
    <w:rsid w:val="00ED0376"/>
    <w:rsid w:val="00ED2E67"/>
    <w:rsid w:val="00ED3659"/>
    <w:rsid w:val="00ED5656"/>
    <w:rsid w:val="00ED7EFE"/>
    <w:rsid w:val="00EE2EFE"/>
    <w:rsid w:val="00EE34FB"/>
    <w:rsid w:val="00EE6D50"/>
    <w:rsid w:val="00EF1A60"/>
    <w:rsid w:val="00EF34B8"/>
    <w:rsid w:val="00EF375B"/>
    <w:rsid w:val="00EF48AD"/>
    <w:rsid w:val="00EF6ECB"/>
    <w:rsid w:val="00EF71F4"/>
    <w:rsid w:val="00F06ED4"/>
    <w:rsid w:val="00F14286"/>
    <w:rsid w:val="00F148DE"/>
    <w:rsid w:val="00F14F74"/>
    <w:rsid w:val="00F15956"/>
    <w:rsid w:val="00F17BCF"/>
    <w:rsid w:val="00F21734"/>
    <w:rsid w:val="00F25B46"/>
    <w:rsid w:val="00F26DE9"/>
    <w:rsid w:val="00F2716C"/>
    <w:rsid w:val="00F279BD"/>
    <w:rsid w:val="00F31E1F"/>
    <w:rsid w:val="00F33FEB"/>
    <w:rsid w:val="00F345C6"/>
    <w:rsid w:val="00F36619"/>
    <w:rsid w:val="00F40B73"/>
    <w:rsid w:val="00F42F70"/>
    <w:rsid w:val="00F439A0"/>
    <w:rsid w:val="00F43DC6"/>
    <w:rsid w:val="00F43F37"/>
    <w:rsid w:val="00F44400"/>
    <w:rsid w:val="00F534C0"/>
    <w:rsid w:val="00F53EB3"/>
    <w:rsid w:val="00F5538A"/>
    <w:rsid w:val="00F55A06"/>
    <w:rsid w:val="00F57B30"/>
    <w:rsid w:val="00F57CAB"/>
    <w:rsid w:val="00F60835"/>
    <w:rsid w:val="00F63773"/>
    <w:rsid w:val="00F63C0C"/>
    <w:rsid w:val="00F653D0"/>
    <w:rsid w:val="00F6555D"/>
    <w:rsid w:val="00F71846"/>
    <w:rsid w:val="00F71B4B"/>
    <w:rsid w:val="00F72949"/>
    <w:rsid w:val="00F72AFE"/>
    <w:rsid w:val="00F73BCF"/>
    <w:rsid w:val="00F74065"/>
    <w:rsid w:val="00F75489"/>
    <w:rsid w:val="00F75899"/>
    <w:rsid w:val="00F766A3"/>
    <w:rsid w:val="00F77B6A"/>
    <w:rsid w:val="00F801B5"/>
    <w:rsid w:val="00F84631"/>
    <w:rsid w:val="00F90022"/>
    <w:rsid w:val="00F924D7"/>
    <w:rsid w:val="00F93C7E"/>
    <w:rsid w:val="00F94919"/>
    <w:rsid w:val="00FA011D"/>
    <w:rsid w:val="00FA3E6E"/>
    <w:rsid w:val="00FA4989"/>
    <w:rsid w:val="00FA4EF1"/>
    <w:rsid w:val="00FB08CE"/>
    <w:rsid w:val="00FB1A08"/>
    <w:rsid w:val="00FB4088"/>
    <w:rsid w:val="00FB4296"/>
    <w:rsid w:val="00FB4B8D"/>
    <w:rsid w:val="00FB4E60"/>
    <w:rsid w:val="00FB526F"/>
    <w:rsid w:val="00FB6CC7"/>
    <w:rsid w:val="00FC1187"/>
    <w:rsid w:val="00FC3721"/>
    <w:rsid w:val="00FC3DE0"/>
    <w:rsid w:val="00FC4D97"/>
    <w:rsid w:val="00FC5C43"/>
    <w:rsid w:val="00FD0220"/>
    <w:rsid w:val="00FD0B11"/>
    <w:rsid w:val="00FD170A"/>
    <w:rsid w:val="00FD1B81"/>
    <w:rsid w:val="00FD5392"/>
    <w:rsid w:val="00FD61BB"/>
    <w:rsid w:val="00FD6531"/>
    <w:rsid w:val="00FE1241"/>
    <w:rsid w:val="00FE4EFC"/>
    <w:rsid w:val="00FE54A2"/>
    <w:rsid w:val="00FE785C"/>
    <w:rsid w:val="00FF18C3"/>
    <w:rsid w:val="00FF1B1F"/>
    <w:rsid w:val="00FF1E99"/>
    <w:rsid w:val="00FF5721"/>
    <w:rsid w:val="00FF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indow" stroke="f">
      <v:fill color="window" on="f"/>
      <v:stroke on="f"/>
    </o:shapedefaults>
    <o:shapelayout v:ext="edit">
      <o:idmap v:ext="edit" data="1"/>
    </o:shapelayout>
  </w:shapeDefaults>
  <w:decimalSymbol w:val="."/>
  <w:listSeparator w:val=","/>
  <w14:docId w14:val="3713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7ED"/>
    <w:pPr>
      <w:widowControl w:val="0"/>
      <w:adjustRightInd w:val="0"/>
      <w:spacing w:line="360" w:lineRule="atLeast"/>
      <w:jc w:val="both"/>
    </w:pPr>
    <w:rPr>
      <w:rFonts w:ascii="Arial" w:hAnsi="Arial"/>
    </w:rPr>
  </w:style>
  <w:style w:type="paragraph" w:styleId="Heading1">
    <w:name w:val="heading 1"/>
    <w:basedOn w:val="Normal"/>
    <w:next w:val="Normal"/>
    <w:qFormat/>
    <w:rsid w:val="00183E76"/>
    <w:pPr>
      <w:keepNext/>
      <w:numPr>
        <w:numId w:val="2"/>
      </w:numPr>
      <w:pBdr>
        <w:bottom w:val="single" w:sz="12" w:space="1" w:color="E36C0A" w:themeColor="accent6" w:themeShade="BF"/>
      </w:pBdr>
      <w:spacing w:after="180" w:line="240" w:lineRule="auto"/>
      <w:outlineLvl w:val="0"/>
    </w:pPr>
    <w:rPr>
      <w:b/>
      <w:kern w:val="28"/>
      <w:sz w:val="28"/>
    </w:rPr>
  </w:style>
  <w:style w:type="paragraph" w:styleId="Heading2">
    <w:name w:val="heading 2"/>
    <w:aliases w:val="2 headline,h"/>
    <w:basedOn w:val="Normal"/>
    <w:next w:val="Normal"/>
    <w:qFormat/>
    <w:pPr>
      <w:keepNext/>
      <w:numPr>
        <w:ilvl w:val="1"/>
        <w:numId w:val="2"/>
      </w:numPr>
      <w:tabs>
        <w:tab w:val="clear" w:pos="5976"/>
        <w:tab w:val="num" w:pos="3276"/>
      </w:tabs>
      <w:spacing w:after="120"/>
      <w:ind w:left="3276"/>
      <w:outlineLvl w:val="1"/>
    </w:pPr>
    <w:rPr>
      <w:b/>
      <w:caps/>
      <w:snapToGrid w:val="0"/>
      <w:sz w:val="22"/>
    </w:rPr>
  </w:style>
  <w:style w:type="paragraph" w:styleId="Heading3">
    <w:name w:val="heading 3"/>
    <w:basedOn w:val="Normal"/>
    <w:next w:val="Normal"/>
    <w:qFormat/>
    <w:pPr>
      <w:keepNext/>
      <w:spacing w:after="120"/>
      <w:outlineLvl w:val="2"/>
    </w:pPr>
    <w:rPr>
      <w:b/>
      <w:smallCaps/>
      <w:sz w:val="22"/>
    </w:rPr>
  </w:style>
  <w:style w:type="paragraph" w:styleId="Heading4">
    <w:name w:val="heading 4"/>
    <w:basedOn w:val="Normal"/>
    <w:next w:val="Normal"/>
    <w:autoRedefine/>
    <w:qFormat/>
    <w:rsid w:val="00197A13"/>
    <w:pPr>
      <w:keepNext/>
      <w:numPr>
        <w:ilvl w:val="3"/>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outlineLvl w:val="3"/>
    </w:pPr>
    <w:rPr>
      <w:b/>
      <w:sz w:val="24"/>
    </w:rPr>
  </w:style>
  <w:style w:type="paragraph" w:styleId="Heading5">
    <w:name w:val="heading 5"/>
    <w:basedOn w:val="Normal"/>
    <w:next w:val="Normal"/>
    <w:qFormat/>
    <w:pPr>
      <w:keepNext/>
      <w:numPr>
        <w:ilvl w:val="4"/>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line="240" w:lineRule="atLeast"/>
      <w:outlineLvl w:val="4"/>
    </w:pPr>
    <w:rPr>
      <w:b/>
      <w:sz w:val="24"/>
      <w:u w:val="single"/>
    </w:rPr>
  </w:style>
  <w:style w:type="paragraph" w:styleId="Heading6">
    <w:name w:val="heading 6"/>
    <w:basedOn w:val="Normal"/>
    <w:next w:val="Normal"/>
    <w:qFormat/>
    <w:pPr>
      <w:keepNext/>
      <w:numPr>
        <w:ilvl w:val="5"/>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outlineLvl w:val="5"/>
    </w:pPr>
    <w:rPr>
      <w:i/>
      <w:sz w:val="22"/>
      <w:u w:val="single"/>
    </w:rPr>
  </w:style>
  <w:style w:type="paragraph" w:styleId="Heading7">
    <w:name w:val="heading 7"/>
    <w:basedOn w:val="Normal"/>
    <w:next w:val="Normal"/>
    <w:qFormat/>
    <w:pPr>
      <w:keepNext/>
      <w:numPr>
        <w:ilvl w:val="6"/>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outlineLvl w:val="6"/>
    </w:pPr>
    <w:rPr>
      <w:b/>
      <w:sz w:val="22"/>
    </w:rPr>
  </w:style>
  <w:style w:type="paragraph" w:styleId="Heading8">
    <w:name w:val="heading 8"/>
    <w:basedOn w:val="Normal"/>
    <w:next w:val="Normal"/>
    <w:qFormat/>
    <w:pPr>
      <w:keepNext/>
      <w:numPr>
        <w:ilvl w:val="7"/>
        <w:numId w:val="2"/>
      </w:numPr>
      <w:outlineLvl w:val="7"/>
    </w:pPr>
    <w:rPr>
      <w:i/>
      <w:u w:val="single"/>
    </w:rPr>
  </w:style>
  <w:style w:type="paragraph" w:styleId="Heading9">
    <w:name w:val="heading 9"/>
    <w:basedOn w:val="Normal"/>
    <w:next w:val="Normal"/>
    <w:qFormat/>
    <w:pPr>
      <w:keepNext/>
      <w:numPr>
        <w:ilvl w:val="8"/>
        <w:numId w:val="2"/>
      </w:numPr>
      <w:tabs>
        <w:tab w:val="left" w:pos="9360"/>
      </w:tabs>
      <w:spacing w:after="120"/>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line="240" w:lineRule="atLeast"/>
      <w:jc w:val="center"/>
    </w:pPr>
    <w:rPr>
      <w:b/>
      <w:sz w:val="32"/>
    </w:rPr>
  </w:style>
  <w:style w:type="paragraph" w:customStyle="1" w:styleId="Instructions">
    <w:name w:val="Instructions"/>
    <w:basedOn w:val="Normal"/>
    <w:rPr>
      <w:color w:val="0000FF"/>
    </w:rPr>
  </w:style>
  <w:style w:type="paragraph" w:styleId="Subtitle">
    <w:name w:val="Subtitle"/>
    <w:basedOn w:val="Normal"/>
    <w:qFormat/>
    <w:pPr>
      <w:pBdr>
        <w:bottom w:val="single" w:sz="6" w:space="7"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line="240" w:lineRule="atLeast"/>
      <w:jc w:val="center"/>
    </w:pPr>
    <w:rPr>
      <w:b/>
      <w:i/>
      <w:sz w:val="24"/>
    </w:rPr>
  </w:style>
  <w:style w:type="character" w:styleId="PageNumber">
    <w:name w:val="page number"/>
    <w:rPr>
      <w:rFonts w:ascii="Arial" w:hAnsi="Arial"/>
      <w:sz w:val="18"/>
    </w:rPr>
  </w:style>
  <w:style w:type="paragraph" w:customStyle="1" w:styleId="TitleUS">
    <w:name w:val="TitleUS"/>
    <w:basedOn w:val="Title"/>
    <w:pPr>
      <w:pBdr>
        <w:top w:val="single" w:sz="4" w:space="1" w:color="auto"/>
      </w:pBdr>
    </w:pPr>
  </w:style>
  <w:style w:type="paragraph" w:customStyle="1" w:styleId="SubtitleUS">
    <w:name w:val="SubtitleUS"/>
    <w:basedOn w:val="Subtitle"/>
  </w:style>
  <w:style w:type="paragraph" w:customStyle="1" w:styleId="HeadingUS1">
    <w:name w:val="HeadingUS 1"/>
    <w:basedOn w:val="Heading1"/>
    <w:pPr>
      <w:numPr>
        <w:numId w:val="0"/>
      </w:numPr>
      <w:tabs>
        <w:tab w:val="num" w:pos="360"/>
      </w:tabs>
      <w:ind w:left="360" w:hanging="360"/>
    </w:pPr>
  </w:style>
  <w:style w:type="paragraph" w:customStyle="1" w:styleId="HeadingUS2">
    <w:name w:val="HeadingUS 2"/>
    <w:basedOn w:val="Heading2"/>
    <w:pPr>
      <w:numPr>
        <w:ilvl w:val="0"/>
        <w:numId w:val="0"/>
      </w:numPr>
      <w:tabs>
        <w:tab w:val="num" w:pos="792"/>
      </w:tabs>
      <w:ind w:left="792" w:hanging="432"/>
    </w:pPr>
  </w:style>
  <w:style w:type="paragraph" w:customStyle="1" w:styleId="HeadingUS3">
    <w:name w:val="HeadingUS 3"/>
    <w:basedOn w:val="Heading3"/>
    <w:pPr>
      <w:numPr>
        <w:ilvl w:val="2"/>
        <w:numId w:val="1"/>
      </w:numPr>
    </w:pPr>
  </w:style>
  <w:style w:type="paragraph" w:customStyle="1" w:styleId="HeadingUS4">
    <w:name w:val="HeadingUS 4"/>
    <w:basedOn w:val="Heading4"/>
    <w:pPr>
      <w:ind w:left="1440"/>
    </w:pPr>
  </w:style>
  <w:style w:type="paragraph" w:styleId="TOC8">
    <w:name w:val="toc 8"/>
    <w:basedOn w:val="Normal"/>
    <w:next w:val="Normal"/>
    <w:autoRedefine/>
    <w:semiHidden/>
    <w:pPr>
      <w:ind w:left="1400"/>
    </w:pPr>
    <w:rPr>
      <w:sz w:val="18"/>
    </w:rPr>
  </w:style>
  <w:style w:type="character" w:styleId="Hyperlink">
    <w:name w:val="Hyperlink"/>
    <w:uiPriority w:val="99"/>
    <w:rPr>
      <w:color w:val="0000FF"/>
      <w:u w:val="single"/>
    </w:rPr>
  </w:style>
  <w:style w:type="paragraph" w:styleId="TOC5">
    <w:name w:val="toc 5"/>
    <w:basedOn w:val="Normal"/>
    <w:next w:val="Normal"/>
    <w:autoRedefine/>
    <w:semiHidden/>
    <w:pPr>
      <w:ind w:left="800"/>
    </w:pPr>
    <w:rPr>
      <w:sz w:val="18"/>
    </w:rPr>
  </w:style>
  <w:style w:type="paragraph" w:styleId="TOC1">
    <w:name w:val="toc 1"/>
    <w:basedOn w:val="Normal"/>
    <w:next w:val="Normal"/>
    <w:autoRedefine/>
    <w:uiPriority w:val="39"/>
    <w:rsid w:val="00F439A0"/>
    <w:pPr>
      <w:tabs>
        <w:tab w:val="left" w:pos="600"/>
        <w:tab w:val="right" w:leader="dot" w:pos="10214"/>
      </w:tabs>
      <w:spacing w:before="60" w:after="60" w:line="360" w:lineRule="auto"/>
      <w:jc w:val="left"/>
    </w:pPr>
    <w:rPr>
      <w:b/>
      <w:caps/>
      <w:color w:val="000000"/>
    </w:rPr>
  </w:style>
  <w:style w:type="paragraph" w:styleId="TOC2">
    <w:name w:val="toc 2"/>
    <w:basedOn w:val="Normal"/>
    <w:next w:val="Normal"/>
    <w:autoRedefine/>
    <w:uiPriority w:val="39"/>
    <w:rsid w:val="00A34E71"/>
    <w:pPr>
      <w:spacing w:line="360" w:lineRule="auto"/>
      <w:ind w:left="202"/>
    </w:pPr>
    <w:rPr>
      <w:smallCaps/>
    </w:rPr>
  </w:style>
  <w:style w:type="paragraph" w:styleId="TOC3">
    <w:name w:val="toc 3"/>
    <w:basedOn w:val="Normal"/>
    <w:next w:val="Normal"/>
    <w:autoRedefine/>
    <w:semiHidden/>
    <w:rsid w:val="00A34E71"/>
    <w:pPr>
      <w:spacing w:line="360" w:lineRule="auto"/>
      <w:ind w:left="202"/>
    </w:pPr>
  </w:style>
  <w:style w:type="paragraph" w:styleId="TOC4">
    <w:name w:val="toc 4"/>
    <w:basedOn w:val="Normal"/>
    <w:next w:val="Normal"/>
    <w:autoRedefine/>
    <w:semiHidden/>
    <w:rsid w:val="00112E67"/>
    <w:pPr>
      <w:ind w:left="600"/>
    </w:pPr>
    <w:rPr>
      <w:color w:val="3366FF"/>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9">
    <w:name w:val="toc 9"/>
    <w:basedOn w:val="Normal"/>
    <w:next w:val="Normal"/>
    <w:autoRedefine/>
    <w:semiHidden/>
    <w:pPr>
      <w:ind w:left="1600"/>
    </w:pPr>
    <w:rPr>
      <w:sz w:val="18"/>
    </w:rPr>
  </w:style>
  <w:style w:type="paragraph" w:styleId="BlockText">
    <w:name w:val="Block Text"/>
    <w:basedOn w:val="Normal"/>
    <w:pPr>
      <w:spacing w:before="30" w:after="30"/>
      <w:ind w:left="90" w:right="90"/>
    </w:pPr>
    <w:rPr>
      <w:b/>
      <w:sz w:val="18"/>
    </w:rPr>
  </w:style>
  <w:style w:type="paragraph" w:customStyle="1" w:styleId="Body">
    <w:name w:val="Body"/>
    <w:pPr>
      <w:widowControl w:val="0"/>
      <w:suppressAutoHyphens/>
      <w:adjustRightInd w:val="0"/>
      <w:spacing w:before="180" w:after="60" w:line="240" w:lineRule="atLeast"/>
      <w:ind w:left="1440"/>
      <w:jc w:val="both"/>
      <w:textAlignment w:val="baseline"/>
    </w:pPr>
    <w:rPr>
      <w:sz w:val="22"/>
    </w:rPr>
  </w:style>
  <w:style w:type="paragraph" w:customStyle="1" w:styleId="TitlePageBar">
    <w:name w:val="Title Page Bar"/>
    <w:basedOn w:val="Normal"/>
    <w:pPr>
      <w:keepNext/>
      <w:keepLines/>
      <w:pBdr>
        <w:top w:val="single" w:sz="48" w:space="12" w:color="auto"/>
      </w:pBdr>
      <w:tabs>
        <w:tab w:val="left" w:pos="0"/>
      </w:tabs>
      <w:suppressAutoHyphens/>
      <w:spacing w:before="240" w:line="160" w:lineRule="exact"/>
      <w:ind w:left="-835" w:right="-835"/>
    </w:pPr>
    <w:rPr>
      <w:rFonts w:ascii="Arial Black" w:hAnsi="Arial Black"/>
      <w:b/>
      <w:spacing w:val="-48"/>
      <w:kern w:val="28"/>
      <w:sz w:val="16"/>
    </w:rPr>
  </w:style>
  <w:style w:type="paragraph" w:customStyle="1" w:styleId="TitleCover">
    <w:name w:val="Title Cover"/>
    <w:basedOn w:val="Normal"/>
    <w:next w:val="Normal"/>
    <w:pPr>
      <w:keepNext/>
      <w:keepLines/>
      <w:tabs>
        <w:tab w:val="left" w:pos="0"/>
      </w:tabs>
      <w:suppressAutoHyphens/>
      <w:spacing w:before="240" w:after="500" w:line="640" w:lineRule="exact"/>
      <w:ind w:right="-835"/>
    </w:pPr>
    <w:rPr>
      <w:rFonts w:ascii="Arial Black" w:hAnsi="Arial Black"/>
      <w:b/>
      <w:spacing w:val="-48"/>
      <w:kern w:val="28"/>
      <w:sz w:val="64"/>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kern w:val="20"/>
      <w:sz w:val="14"/>
    </w:rPr>
  </w:style>
  <w:style w:type="paragraph" w:customStyle="1" w:styleId="TableText">
    <w:name w:val="Table Text"/>
    <w:basedOn w:val="Normal"/>
    <w:autoRedefine/>
    <w:rsid w:val="003B13A7"/>
    <w:pPr>
      <w:keepLines/>
      <w:suppressAutoHyphens/>
      <w:spacing w:after="57" w:line="240" w:lineRule="auto"/>
      <w:jc w:val="center"/>
    </w:pPr>
    <w:rPr>
      <w:b/>
    </w:rPr>
  </w:style>
  <w:style w:type="paragraph" w:customStyle="1" w:styleId="TableHeader">
    <w:name w:val="Table Header"/>
    <w:basedOn w:val="Normal"/>
    <w:autoRedefine/>
    <w:pPr>
      <w:keepNext/>
      <w:keepLines/>
      <w:suppressAutoHyphens/>
      <w:spacing w:before="60"/>
      <w:ind w:left="-66"/>
      <w:jc w:val="center"/>
    </w:pPr>
    <w:rPr>
      <w:b/>
    </w:r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customStyle="1" w:styleId="SubtitleCover">
    <w:name w:val="Subtitle Cover"/>
    <w:basedOn w:val="TitleCover"/>
    <w:next w:val="Normal"/>
    <w:pPr>
      <w:pBdr>
        <w:top w:val="single" w:sz="6" w:space="24" w:color="auto"/>
      </w:pBdr>
      <w:tabs>
        <w:tab w:val="clear" w:pos="0"/>
      </w:tabs>
      <w:spacing w:before="0" w:after="0" w:line="480" w:lineRule="atLeast"/>
      <w:ind w:right="0"/>
    </w:pPr>
    <w:rPr>
      <w:rFonts w:ascii="Arial" w:hAnsi="Arial"/>
      <w:b w:val="0"/>
      <w:spacing w:val="-30"/>
      <w:sz w:val="48"/>
    </w:rPr>
  </w:style>
  <w:style w:type="paragraph" w:customStyle="1" w:styleId="Picture">
    <w:name w:val="Picture"/>
    <w:basedOn w:val="Normal"/>
    <w:next w:val="Normal"/>
    <w:pPr>
      <w:keepNext/>
      <w:ind w:left="1080"/>
    </w:pPr>
    <w:rPr>
      <w:spacing w:val="-5"/>
    </w:rPr>
  </w:style>
  <w:style w:type="paragraph" w:styleId="ListNumber">
    <w:name w:val="List Number"/>
    <w:basedOn w:val="List"/>
  </w:style>
  <w:style w:type="paragraph" w:styleId="List">
    <w:name w:val="List"/>
    <w:basedOn w:val="Normal"/>
    <w:pPr>
      <w:tabs>
        <w:tab w:val="left" w:pos="0"/>
      </w:tabs>
      <w:spacing w:after="240" w:line="240" w:lineRule="atLeast"/>
      <w:ind w:left="1440" w:hanging="360"/>
    </w:pPr>
    <w:rPr>
      <w:spacing w:val="-5"/>
    </w:rPr>
  </w:style>
  <w:style w:type="paragraph" w:styleId="ListNumber2">
    <w:name w:val="List Number 2"/>
    <w:basedOn w:val="List2"/>
    <w:pPr>
      <w:ind w:left="1440"/>
    </w:pPr>
  </w:style>
  <w:style w:type="paragraph" w:styleId="List2">
    <w:name w:val="List 2"/>
    <w:basedOn w:val="List"/>
    <w:pPr>
      <w:ind w:left="1800"/>
    </w:pPr>
  </w:style>
  <w:style w:type="paragraph" w:customStyle="1" w:styleId="HeadingBase">
    <w:name w:val="Heading Base"/>
    <w:basedOn w:val="Normal"/>
    <w:next w:val="Normal"/>
    <w:pPr>
      <w:keepNext/>
      <w:keepLines/>
      <w:spacing w:before="140" w:line="220" w:lineRule="atLeast"/>
      <w:ind w:left="1080"/>
    </w:pPr>
    <w:rPr>
      <w:spacing w:val="-4"/>
      <w:kern w:val="28"/>
      <w:sz w:val="22"/>
    </w:rPr>
  </w:style>
  <w:style w:type="paragraph" w:styleId="ListBullet2">
    <w:name w:val="List Bullet 2"/>
    <w:basedOn w:val="List2"/>
    <w:autoRedefine/>
  </w:style>
  <w:style w:type="paragraph" w:styleId="ListBullet3">
    <w:name w:val="List Bullet 3"/>
    <w:basedOn w:val="List3"/>
    <w:autoRedefine/>
  </w:style>
  <w:style w:type="paragraph" w:styleId="List3">
    <w:name w:val="List 3"/>
    <w:basedOn w:val="List"/>
    <w:pPr>
      <w:ind w:left="2160"/>
    </w:pPr>
  </w:style>
  <w:style w:type="paragraph" w:styleId="ListBullet4">
    <w:name w:val="List Bullet 4"/>
    <w:basedOn w:val="List4"/>
    <w:autoRedefine/>
  </w:style>
  <w:style w:type="paragraph" w:styleId="List4">
    <w:name w:val="List 4"/>
    <w:basedOn w:val="List"/>
    <w:pPr>
      <w:ind w:left="2520"/>
    </w:pPr>
  </w:style>
  <w:style w:type="paragraph" w:styleId="ListBullet5">
    <w:name w:val="List Bullet 5"/>
    <w:basedOn w:val="List5"/>
    <w:autoRedefine/>
  </w:style>
  <w:style w:type="paragraph" w:styleId="List5">
    <w:name w:val="List 5"/>
    <w:basedOn w:val="List"/>
    <w:pPr>
      <w:ind w:left="2880"/>
    </w:pPr>
  </w:style>
  <w:style w:type="paragraph" w:styleId="ListNumber3">
    <w:name w:val="List Number 3"/>
    <w:basedOn w:val="List3"/>
    <w:pPr>
      <w:tabs>
        <w:tab w:val="num" w:pos="0"/>
      </w:tabs>
      <w:ind w:left="1440"/>
    </w:pPr>
  </w:style>
  <w:style w:type="paragraph" w:styleId="ListNumber4">
    <w:name w:val="List Number 4"/>
    <w:basedOn w:val="List4"/>
    <w:pPr>
      <w:tabs>
        <w:tab w:val="num" w:pos="0"/>
      </w:tabs>
      <w:ind w:left="1440"/>
    </w:pPr>
  </w:style>
  <w:style w:type="paragraph" w:styleId="ListNumber5">
    <w:name w:val="List Number 5"/>
    <w:basedOn w:val="List5"/>
    <w:pPr>
      <w:tabs>
        <w:tab w:val="num" w:pos="0"/>
      </w:tabs>
      <w:ind w:left="1440"/>
    </w:pPr>
  </w:style>
  <w:style w:type="character" w:customStyle="1" w:styleId="Slogan">
    <w:name w:val="Slogan"/>
    <w:rPr>
      <w:i/>
      <w:spacing w:val="-6"/>
      <w:sz w:val="24"/>
    </w:rPr>
  </w:style>
  <w:style w:type="paragraph" w:customStyle="1" w:styleId="Stepparagraph">
    <w:name w:val="Step paragraph"/>
    <w:basedOn w:val="Normal"/>
    <w:pPr>
      <w:tabs>
        <w:tab w:val="left" w:pos="0"/>
      </w:tabs>
      <w:ind w:left="360"/>
    </w:pPr>
    <w:rPr>
      <w:color w:val="000000"/>
    </w:rPr>
  </w:style>
  <w:style w:type="paragraph" w:customStyle="1" w:styleId="tableheading">
    <w:name w:val="table heading"/>
    <w:basedOn w:val="Heading1"/>
    <w:pPr>
      <w:keepLines/>
      <w:pBdr>
        <w:bottom w:val="single" w:sz="4" w:space="1" w:color="auto"/>
      </w:pBdr>
      <w:shd w:val="solid" w:color="FFFFFF" w:fill="auto"/>
      <w:spacing w:before="120" w:after="240" w:line="240" w:lineRule="atLeast"/>
      <w:ind w:right="630"/>
    </w:pPr>
    <w:rPr>
      <w:b w:val="0"/>
      <w:caps/>
      <w:kern w:val="20"/>
      <w:position w:val="8"/>
      <w:sz w:val="20"/>
    </w:rPr>
  </w:style>
  <w:style w:type="paragraph" w:styleId="ListBullet">
    <w:name w:val="List Bullet"/>
    <w:basedOn w:val="List"/>
    <w:autoRedefine/>
    <w:rsid w:val="00C6552D"/>
    <w:pPr>
      <w:keepLines/>
      <w:spacing w:after="0"/>
      <w:ind w:left="0" w:firstLine="0"/>
      <w:jc w:val="center"/>
    </w:pPr>
    <w:rPr>
      <w:b/>
      <w:color w:val="000000" w:themeColor="text1"/>
    </w:rPr>
  </w:style>
  <w:style w:type="paragraph" w:customStyle="1" w:styleId="Note">
    <w:name w:val="Note"/>
    <w:basedOn w:val="Normal"/>
    <w:autoRedefine/>
    <w:pPr>
      <w:pBdr>
        <w:top w:val="single" w:sz="4" w:space="1" w:color="auto"/>
        <w:bottom w:val="single" w:sz="4" w:space="1" w:color="auto"/>
      </w:pBdr>
      <w:spacing w:line="240" w:lineRule="atLeast"/>
    </w:pPr>
    <w:rPr>
      <w:sz w:val="18"/>
    </w:rPr>
  </w:style>
  <w:style w:type="paragraph" w:customStyle="1" w:styleId="TableHeading0">
    <w:name w:val="Table Heading"/>
    <w:basedOn w:val="Normal"/>
    <w:pPr>
      <w:jc w:val="center"/>
    </w:pPr>
    <w:rPr>
      <w:b/>
      <w:color w:val="000000"/>
      <w:sz w:val="22"/>
    </w:rPr>
  </w:style>
  <w:style w:type="paragraph" w:customStyle="1" w:styleId="TableHeaderText">
    <w:name w:val="Table Header Text"/>
    <w:basedOn w:val="Normal"/>
    <w:link w:val="TableHeaderTextChar"/>
    <w:rPr>
      <w:b/>
    </w:rPr>
  </w:style>
  <w:style w:type="paragraph" w:customStyle="1" w:styleId="TableListIndented">
    <w:name w:val="Table List Indented"/>
    <w:basedOn w:val="TableText"/>
    <w:pPr>
      <w:keepLines w:val="0"/>
      <w:numPr>
        <w:numId w:val="3"/>
      </w:numPr>
      <w:suppressAutoHyphens w:val="0"/>
    </w:pPr>
    <w:rPr>
      <w:i/>
      <w:sz w:val="18"/>
    </w:rPr>
  </w:style>
  <w:style w:type="paragraph" w:customStyle="1" w:styleId="TableHeadings">
    <w:name w:val="Table Headings"/>
    <w:basedOn w:val="Normal"/>
    <w:link w:val="TableHeadingsChar"/>
    <w:pPr>
      <w:jc w:val="center"/>
    </w:pPr>
    <w:rPr>
      <w:b/>
    </w:rPr>
  </w:style>
  <w:style w:type="paragraph" w:customStyle="1" w:styleId="TableListNumbered">
    <w:name w:val="Table List Numbered"/>
    <w:basedOn w:val="TableText"/>
    <w:pPr>
      <w:keepLines w:val="0"/>
      <w:numPr>
        <w:numId w:val="4"/>
      </w:numPr>
      <w:suppressAutoHyphens w:val="0"/>
    </w:pPr>
    <w:rPr>
      <w:sz w:val="18"/>
    </w:rPr>
  </w:style>
  <w:style w:type="paragraph" w:customStyle="1" w:styleId="Template">
    <w:name w:val="Template"/>
    <w:basedOn w:val="Normal"/>
    <w:pPr>
      <w:spacing w:before="60" w:after="60"/>
    </w:pPr>
    <w:rPr>
      <w:rFonts w:ascii="Times New Roman" w:hAnsi="Times New Roman"/>
      <w:i/>
      <w:color w:val="0000FF"/>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spacing w:after="120"/>
    </w:pPr>
    <w:rPr>
      <w:kern w:val="20"/>
    </w:rPr>
  </w:style>
  <w:style w:type="paragraph" w:customStyle="1" w:styleId="bullet1">
    <w:name w:val="bullet1"/>
    <w:basedOn w:val="ListBullet"/>
    <w:pPr>
      <w:tabs>
        <w:tab w:val="num" w:pos="360"/>
      </w:tabs>
      <w:spacing w:after="120"/>
      <w:ind w:hanging="360"/>
    </w:pPr>
  </w:style>
  <w:style w:type="paragraph" w:customStyle="1" w:styleId="FigureTitle">
    <w:name w:val="Figure Title"/>
    <w:basedOn w:val="Normal"/>
    <w:pPr>
      <w:spacing w:before="120"/>
      <w:jc w:val="center"/>
    </w:pPr>
    <w:rPr>
      <w:b/>
      <w:lang w:val="en-GB"/>
    </w:rPr>
  </w:style>
  <w:style w:type="character" w:customStyle="1" w:styleId="TableHeaderTextChar">
    <w:name w:val="Table Header Text Char"/>
    <w:link w:val="TableHeaderText"/>
    <w:rsid w:val="002558D4"/>
    <w:rPr>
      <w:rFonts w:ascii="Arial" w:hAnsi="Arial"/>
      <w:b/>
      <w:lang w:val="en-US" w:eastAsia="en-US" w:bidi="ar-SA"/>
    </w:rPr>
  </w:style>
  <w:style w:type="character" w:customStyle="1" w:styleId="TableHeadingsChar">
    <w:name w:val="Table Headings Char"/>
    <w:link w:val="TableHeadings"/>
    <w:rsid w:val="002558D4"/>
    <w:rPr>
      <w:rFonts w:ascii="Arial" w:hAnsi="Arial"/>
      <w:b/>
      <w:lang w:val="en-US" w:eastAsia="en-US" w:bidi="ar-SA"/>
    </w:rPr>
  </w:style>
  <w:style w:type="paragraph" w:customStyle="1" w:styleId="StyleHeader8ptBlueCenteredLinespacingsingle">
    <w:name w:val="Style Header + 8 pt Blue Centered Line spacing:  single"/>
    <w:basedOn w:val="Header"/>
    <w:rsid w:val="002558D4"/>
    <w:pPr>
      <w:spacing w:line="240" w:lineRule="auto"/>
      <w:jc w:val="center"/>
    </w:pPr>
    <w:rPr>
      <w:color w:val="0000FF"/>
    </w:rPr>
  </w:style>
  <w:style w:type="paragraph" w:customStyle="1" w:styleId="BlueTableHeading">
    <w:name w:val="BlueTableHeading"/>
    <w:basedOn w:val="TableHeadings"/>
    <w:link w:val="BlueTableHeadingChar"/>
    <w:autoRedefine/>
    <w:rsid w:val="006D0865"/>
    <w:pPr>
      <w:spacing w:line="240" w:lineRule="auto"/>
      <w:jc w:val="left"/>
    </w:pPr>
    <w:rPr>
      <w:b w:val="0"/>
      <w:snapToGrid w:val="0"/>
      <w:color w:val="0000FF"/>
      <w:sz w:val="18"/>
      <w:szCs w:val="18"/>
    </w:rPr>
  </w:style>
  <w:style w:type="character" w:customStyle="1" w:styleId="BlueTableHeadingChar">
    <w:name w:val="BlueTableHeading Char"/>
    <w:link w:val="BlueTableHeading"/>
    <w:rsid w:val="006D0865"/>
    <w:rPr>
      <w:rFonts w:ascii="Arial" w:hAnsi="Arial"/>
      <w:b/>
      <w:snapToGrid w:val="0"/>
      <w:color w:val="0000FF"/>
      <w:sz w:val="18"/>
      <w:szCs w:val="18"/>
      <w:lang w:val="en-US" w:eastAsia="en-US" w:bidi="ar-SA"/>
    </w:rPr>
  </w:style>
  <w:style w:type="character" w:styleId="FollowedHyperlink">
    <w:name w:val="FollowedHyperlink"/>
    <w:rsid w:val="0063599A"/>
    <w:rPr>
      <w:color w:val="800080"/>
      <w:u w:val="single"/>
    </w:rPr>
  </w:style>
  <w:style w:type="paragraph" w:customStyle="1" w:styleId="Titleheader">
    <w:name w:val="Title header"/>
    <w:basedOn w:val="Normal"/>
    <w:rsid w:val="00A34E71"/>
    <w:pPr>
      <w:spacing w:line="240" w:lineRule="auto"/>
      <w:ind w:left="1152" w:right="270" w:firstLine="18"/>
      <w:jc w:val="center"/>
      <w:outlineLvl w:val="0"/>
    </w:pPr>
    <w:rPr>
      <w:b/>
      <w:sz w:val="52"/>
    </w:rPr>
  </w:style>
  <w:style w:type="table" w:styleId="TableGrid">
    <w:name w:val="Table Grid"/>
    <w:basedOn w:val="TableNormal"/>
    <w:uiPriority w:val="39"/>
    <w:rsid w:val="00EB0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7758C6"/>
    <w:pPr>
      <w:spacing w:after="120"/>
      <w:ind w:left="360"/>
    </w:pPr>
    <w:rPr>
      <w:sz w:val="16"/>
      <w:szCs w:val="16"/>
    </w:rPr>
  </w:style>
  <w:style w:type="paragraph" w:styleId="NoSpacing">
    <w:name w:val="No Spacing"/>
    <w:qFormat/>
    <w:rsid w:val="005E1707"/>
    <w:pPr>
      <w:jc w:val="both"/>
    </w:pPr>
    <w:rPr>
      <w:rFonts w:ascii="Calibri" w:hAnsi="Calibri"/>
      <w:sz w:val="24"/>
      <w:szCs w:val="24"/>
    </w:rPr>
  </w:style>
  <w:style w:type="paragraph" w:styleId="FootnoteText">
    <w:name w:val="footnote text"/>
    <w:basedOn w:val="Normal"/>
    <w:link w:val="FootnoteTextChar"/>
    <w:semiHidden/>
    <w:unhideWhenUsed/>
    <w:rsid w:val="005E1707"/>
    <w:pPr>
      <w:widowControl/>
      <w:adjustRightInd/>
      <w:spacing w:line="240" w:lineRule="auto"/>
    </w:pPr>
    <w:rPr>
      <w:rFonts w:ascii="Calibri" w:hAnsi="Calibri"/>
    </w:rPr>
  </w:style>
  <w:style w:type="character" w:customStyle="1" w:styleId="FootnoteTextChar">
    <w:name w:val="Footnote Text Char"/>
    <w:link w:val="FootnoteText"/>
    <w:semiHidden/>
    <w:rsid w:val="005E1707"/>
    <w:rPr>
      <w:rFonts w:ascii="Calibri" w:hAnsi="Calibri"/>
      <w:lang w:val="en-US" w:eastAsia="en-US" w:bidi="ar-SA"/>
    </w:rPr>
  </w:style>
  <w:style w:type="character" w:styleId="FootnoteReference">
    <w:name w:val="footnote reference"/>
    <w:semiHidden/>
    <w:unhideWhenUsed/>
    <w:rsid w:val="005E1707"/>
    <w:rPr>
      <w:vertAlign w:val="superscript"/>
    </w:rPr>
  </w:style>
  <w:style w:type="paragraph" w:styleId="Caption">
    <w:name w:val="caption"/>
    <w:basedOn w:val="Normal"/>
    <w:next w:val="Normal"/>
    <w:qFormat/>
    <w:rsid w:val="005E1707"/>
    <w:pPr>
      <w:widowControl/>
      <w:adjustRightInd/>
      <w:spacing w:line="240" w:lineRule="auto"/>
    </w:pPr>
    <w:rPr>
      <w:rFonts w:ascii="Calibri" w:hAnsi="Calibri"/>
      <w:b/>
      <w:bCs/>
    </w:rPr>
  </w:style>
  <w:style w:type="paragraph" w:customStyle="1" w:styleId="ContributorHeading">
    <w:name w:val="Contributor Heading"/>
    <w:basedOn w:val="BodyTextIndent"/>
    <w:rsid w:val="00F74065"/>
    <w:pPr>
      <w:tabs>
        <w:tab w:val="left" w:pos="720"/>
        <w:tab w:val="left" w:pos="1080"/>
        <w:tab w:val="left" w:pos="1440"/>
        <w:tab w:val="left" w:pos="1800"/>
      </w:tabs>
      <w:adjustRightInd/>
      <w:spacing w:after="160" w:line="240" w:lineRule="auto"/>
      <w:jc w:val="center"/>
    </w:pPr>
    <w:rPr>
      <w:rFonts w:ascii="Times New Roman" w:hAnsi="Times New Roman"/>
      <w:sz w:val="32"/>
      <w:szCs w:val="24"/>
    </w:rPr>
  </w:style>
  <w:style w:type="paragraph" w:customStyle="1" w:styleId="TitleBlockProjectName">
    <w:name w:val="Title Block Project Name"/>
    <w:basedOn w:val="Normal"/>
    <w:next w:val="Normal"/>
    <w:rsid w:val="00F74065"/>
    <w:pPr>
      <w:widowControl/>
      <w:adjustRightInd/>
      <w:spacing w:line="240" w:lineRule="auto"/>
      <w:ind w:left="3600"/>
      <w:jc w:val="left"/>
    </w:pPr>
    <w:rPr>
      <w:b/>
      <w:i/>
      <w:color w:val="0000FF"/>
      <w:sz w:val="32"/>
      <w:szCs w:val="24"/>
    </w:rPr>
  </w:style>
  <w:style w:type="paragraph" w:customStyle="1" w:styleId="TitleBlockDocumentInfo">
    <w:name w:val="Title Block Document Info"/>
    <w:basedOn w:val="Normal"/>
    <w:rsid w:val="00F74065"/>
    <w:pPr>
      <w:widowControl/>
      <w:tabs>
        <w:tab w:val="left" w:pos="5760"/>
      </w:tabs>
      <w:adjustRightInd/>
      <w:spacing w:after="120" w:line="240" w:lineRule="auto"/>
      <w:ind w:left="3600"/>
      <w:jc w:val="left"/>
    </w:pPr>
    <w:rPr>
      <w:b/>
      <w:sz w:val="24"/>
      <w:szCs w:val="24"/>
    </w:rPr>
  </w:style>
  <w:style w:type="paragraph" w:styleId="BodyTextIndent">
    <w:name w:val="Body Text Indent"/>
    <w:basedOn w:val="Normal"/>
    <w:rsid w:val="00F74065"/>
    <w:pPr>
      <w:spacing w:after="120"/>
      <w:ind w:left="360"/>
    </w:pPr>
  </w:style>
  <w:style w:type="paragraph" w:styleId="BalloonText">
    <w:name w:val="Balloon Text"/>
    <w:basedOn w:val="Normal"/>
    <w:semiHidden/>
    <w:rsid w:val="00926B5D"/>
    <w:rPr>
      <w:rFonts w:ascii="Tahoma" w:hAnsi="Tahoma" w:cs="Tahoma"/>
      <w:sz w:val="16"/>
      <w:szCs w:val="16"/>
    </w:rPr>
  </w:style>
  <w:style w:type="character" w:styleId="CommentReference">
    <w:name w:val="annotation reference"/>
    <w:rsid w:val="002C6F12"/>
    <w:rPr>
      <w:sz w:val="16"/>
      <w:szCs w:val="16"/>
    </w:rPr>
  </w:style>
  <w:style w:type="paragraph" w:styleId="CommentText">
    <w:name w:val="annotation text"/>
    <w:basedOn w:val="Normal"/>
    <w:link w:val="CommentTextChar"/>
    <w:rsid w:val="002C6F12"/>
  </w:style>
  <w:style w:type="paragraph" w:styleId="CommentSubject">
    <w:name w:val="annotation subject"/>
    <w:basedOn w:val="CommentText"/>
    <w:next w:val="CommentText"/>
    <w:semiHidden/>
    <w:rsid w:val="002C6F12"/>
    <w:rPr>
      <w:b/>
      <w:bCs/>
    </w:rPr>
  </w:style>
  <w:style w:type="paragraph" w:styleId="NormalWeb">
    <w:name w:val="Normal (Web)"/>
    <w:basedOn w:val="Normal"/>
    <w:uiPriority w:val="99"/>
    <w:rsid w:val="00C957C8"/>
    <w:pPr>
      <w:widowControl/>
      <w:adjustRightInd/>
      <w:spacing w:line="240" w:lineRule="auto"/>
      <w:jc w:val="left"/>
    </w:pPr>
    <w:rPr>
      <w:rFonts w:ascii="Times New Roman" w:hAnsi="Times New Roman"/>
      <w:sz w:val="24"/>
      <w:szCs w:val="24"/>
    </w:rPr>
  </w:style>
  <w:style w:type="paragraph" w:styleId="ListParagraph">
    <w:name w:val="List Paragraph"/>
    <w:basedOn w:val="Normal"/>
    <w:uiPriority w:val="34"/>
    <w:qFormat/>
    <w:rsid w:val="008F5D05"/>
    <w:pPr>
      <w:widowControl/>
      <w:adjustRightInd/>
      <w:spacing w:line="240" w:lineRule="auto"/>
      <w:ind w:left="720"/>
      <w:contextualSpacing/>
      <w:jc w:val="left"/>
    </w:pPr>
    <w:rPr>
      <w:rFonts w:ascii="Times New Roman" w:hAnsi="Times New Roman"/>
      <w:sz w:val="24"/>
      <w:szCs w:val="24"/>
    </w:rPr>
  </w:style>
  <w:style w:type="table" w:styleId="LightList-Accent1">
    <w:name w:val="Light List Accent 1"/>
    <w:basedOn w:val="TableNormal"/>
    <w:uiPriority w:val="61"/>
    <w:rsid w:val="00E16ED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63"/>
    <w:rsid w:val="00E16ED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next w:val="TableGrid"/>
    <w:uiPriority w:val="39"/>
    <w:rsid w:val="00946E1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649E3"/>
    <w:pPr>
      <w:widowControl/>
      <w:adjustRightInd/>
      <w:spacing w:line="240" w:lineRule="auto"/>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649E3"/>
    <w:rPr>
      <w:rFonts w:ascii="Calibri" w:eastAsiaTheme="minorHAnsi" w:hAnsi="Calibri" w:cstheme="minorBidi"/>
      <w:sz w:val="22"/>
      <w:szCs w:val="21"/>
    </w:rPr>
  </w:style>
  <w:style w:type="character" w:customStyle="1" w:styleId="CommentTextChar">
    <w:name w:val="Comment Text Char"/>
    <w:basedOn w:val="DefaultParagraphFont"/>
    <w:link w:val="CommentText"/>
    <w:rsid w:val="00AB6D12"/>
    <w:rPr>
      <w:rFonts w:ascii="Arial" w:hAnsi="Arial"/>
    </w:rPr>
  </w:style>
  <w:style w:type="table" w:styleId="ColorfulGrid">
    <w:name w:val="Colorful Grid"/>
    <w:basedOn w:val="TableNormal"/>
    <w:uiPriority w:val="73"/>
    <w:rsid w:val="007722C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Accent6">
    <w:name w:val="Light List Accent 6"/>
    <w:basedOn w:val="TableNormal"/>
    <w:uiPriority w:val="61"/>
    <w:rsid w:val="00BA21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FooterChar">
    <w:name w:val="Footer Char"/>
    <w:basedOn w:val="DefaultParagraphFont"/>
    <w:link w:val="Footer"/>
    <w:uiPriority w:val="99"/>
    <w:rsid w:val="00565C94"/>
    <w:rPr>
      <w:rFonts w:ascii="Arial" w:hAnsi="Arial"/>
    </w:rPr>
  </w:style>
  <w:style w:type="paragraph" w:styleId="Revision">
    <w:name w:val="Revision"/>
    <w:hidden/>
    <w:uiPriority w:val="99"/>
    <w:semiHidden/>
    <w:rsid w:val="004A2C5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4964">
      <w:bodyDiv w:val="1"/>
      <w:marLeft w:val="0"/>
      <w:marRight w:val="0"/>
      <w:marTop w:val="0"/>
      <w:marBottom w:val="0"/>
      <w:divBdr>
        <w:top w:val="none" w:sz="0" w:space="0" w:color="auto"/>
        <w:left w:val="none" w:sz="0" w:space="0" w:color="auto"/>
        <w:bottom w:val="none" w:sz="0" w:space="0" w:color="auto"/>
        <w:right w:val="none" w:sz="0" w:space="0" w:color="auto"/>
      </w:divBdr>
    </w:div>
    <w:div w:id="82997088">
      <w:bodyDiv w:val="1"/>
      <w:marLeft w:val="0"/>
      <w:marRight w:val="0"/>
      <w:marTop w:val="0"/>
      <w:marBottom w:val="0"/>
      <w:divBdr>
        <w:top w:val="none" w:sz="0" w:space="0" w:color="auto"/>
        <w:left w:val="none" w:sz="0" w:space="0" w:color="auto"/>
        <w:bottom w:val="none" w:sz="0" w:space="0" w:color="auto"/>
        <w:right w:val="none" w:sz="0" w:space="0" w:color="auto"/>
      </w:divBdr>
    </w:div>
    <w:div w:id="132140864">
      <w:bodyDiv w:val="1"/>
      <w:marLeft w:val="0"/>
      <w:marRight w:val="0"/>
      <w:marTop w:val="0"/>
      <w:marBottom w:val="0"/>
      <w:divBdr>
        <w:top w:val="none" w:sz="0" w:space="0" w:color="auto"/>
        <w:left w:val="none" w:sz="0" w:space="0" w:color="auto"/>
        <w:bottom w:val="none" w:sz="0" w:space="0" w:color="auto"/>
        <w:right w:val="none" w:sz="0" w:space="0" w:color="auto"/>
      </w:divBdr>
    </w:div>
    <w:div w:id="133644935">
      <w:bodyDiv w:val="1"/>
      <w:marLeft w:val="0"/>
      <w:marRight w:val="0"/>
      <w:marTop w:val="0"/>
      <w:marBottom w:val="0"/>
      <w:divBdr>
        <w:top w:val="none" w:sz="0" w:space="0" w:color="auto"/>
        <w:left w:val="none" w:sz="0" w:space="0" w:color="auto"/>
        <w:bottom w:val="none" w:sz="0" w:space="0" w:color="auto"/>
        <w:right w:val="none" w:sz="0" w:space="0" w:color="auto"/>
      </w:divBdr>
    </w:div>
    <w:div w:id="146670053">
      <w:bodyDiv w:val="1"/>
      <w:marLeft w:val="0"/>
      <w:marRight w:val="0"/>
      <w:marTop w:val="0"/>
      <w:marBottom w:val="0"/>
      <w:divBdr>
        <w:top w:val="none" w:sz="0" w:space="0" w:color="auto"/>
        <w:left w:val="none" w:sz="0" w:space="0" w:color="auto"/>
        <w:bottom w:val="none" w:sz="0" w:space="0" w:color="auto"/>
        <w:right w:val="none" w:sz="0" w:space="0" w:color="auto"/>
      </w:divBdr>
      <w:divsChild>
        <w:div w:id="1165433799">
          <w:marLeft w:val="547"/>
          <w:marRight w:val="0"/>
          <w:marTop w:val="0"/>
          <w:marBottom w:val="0"/>
          <w:divBdr>
            <w:top w:val="none" w:sz="0" w:space="0" w:color="auto"/>
            <w:left w:val="none" w:sz="0" w:space="0" w:color="auto"/>
            <w:bottom w:val="none" w:sz="0" w:space="0" w:color="auto"/>
            <w:right w:val="none" w:sz="0" w:space="0" w:color="auto"/>
          </w:divBdr>
        </w:div>
        <w:div w:id="129786155">
          <w:marLeft w:val="547"/>
          <w:marRight w:val="0"/>
          <w:marTop w:val="0"/>
          <w:marBottom w:val="0"/>
          <w:divBdr>
            <w:top w:val="none" w:sz="0" w:space="0" w:color="auto"/>
            <w:left w:val="none" w:sz="0" w:space="0" w:color="auto"/>
            <w:bottom w:val="none" w:sz="0" w:space="0" w:color="auto"/>
            <w:right w:val="none" w:sz="0" w:space="0" w:color="auto"/>
          </w:divBdr>
        </w:div>
        <w:div w:id="910844028">
          <w:marLeft w:val="547"/>
          <w:marRight w:val="0"/>
          <w:marTop w:val="0"/>
          <w:marBottom w:val="0"/>
          <w:divBdr>
            <w:top w:val="none" w:sz="0" w:space="0" w:color="auto"/>
            <w:left w:val="none" w:sz="0" w:space="0" w:color="auto"/>
            <w:bottom w:val="none" w:sz="0" w:space="0" w:color="auto"/>
            <w:right w:val="none" w:sz="0" w:space="0" w:color="auto"/>
          </w:divBdr>
        </w:div>
      </w:divsChild>
    </w:div>
    <w:div w:id="164635438">
      <w:bodyDiv w:val="1"/>
      <w:marLeft w:val="0"/>
      <w:marRight w:val="0"/>
      <w:marTop w:val="0"/>
      <w:marBottom w:val="0"/>
      <w:divBdr>
        <w:top w:val="none" w:sz="0" w:space="0" w:color="auto"/>
        <w:left w:val="none" w:sz="0" w:space="0" w:color="auto"/>
        <w:bottom w:val="none" w:sz="0" w:space="0" w:color="auto"/>
        <w:right w:val="none" w:sz="0" w:space="0" w:color="auto"/>
      </w:divBdr>
    </w:div>
    <w:div w:id="165218610">
      <w:bodyDiv w:val="1"/>
      <w:marLeft w:val="0"/>
      <w:marRight w:val="0"/>
      <w:marTop w:val="0"/>
      <w:marBottom w:val="0"/>
      <w:divBdr>
        <w:top w:val="none" w:sz="0" w:space="0" w:color="auto"/>
        <w:left w:val="none" w:sz="0" w:space="0" w:color="auto"/>
        <w:bottom w:val="none" w:sz="0" w:space="0" w:color="auto"/>
        <w:right w:val="none" w:sz="0" w:space="0" w:color="auto"/>
      </w:divBdr>
      <w:divsChild>
        <w:div w:id="49042730">
          <w:marLeft w:val="0"/>
          <w:marRight w:val="0"/>
          <w:marTop w:val="0"/>
          <w:marBottom w:val="0"/>
          <w:divBdr>
            <w:top w:val="none" w:sz="0" w:space="0" w:color="auto"/>
            <w:left w:val="none" w:sz="0" w:space="0" w:color="auto"/>
            <w:bottom w:val="none" w:sz="0" w:space="0" w:color="auto"/>
            <w:right w:val="none" w:sz="0" w:space="0" w:color="auto"/>
          </w:divBdr>
        </w:div>
        <w:div w:id="127626375">
          <w:marLeft w:val="0"/>
          <w:marRight w:val="0"/>
          <w:marTop w:val="0"/>
          <w:marBottom w:val="0"/>
          <w:divBdr>
            <w:top w:val="none" w:sz="0" w:space="0" w:color="auto"/>
            <w:left w:val="none" w:sz="0" w:space="0" w:color="auto"/>
            <w:bottom w:val="none" w:sz="0" w:space="0" w:color="auto"/>
            <w:right w:val="none" w:sz="0" w:space="0" w:color="auto"/>
          </w:divBdr>
        </w:div>
        <w:div w:id="139924098">
          <w:marLeft w:val="0"/>
          <w:marRight w:val="0"/>
          <w:marTop w:val="0"/>
          <w:marBottom w:val="0"/>
          <w:divBdr>
            <w:top w:val="none" w:sz="0" w:space="0" w:color="auto"/>
            <w:left w:val="none" w:sz="0" w:space="0" w:color="auto"/>
            <w:bottom w:val="none" w:sz="0" w:space="0" w:color="auto"/>
            <w:right w:val="none" w:sz="0" w:space="0" w:color="auto"/>
          </w:divBdr>
        </w:div>
        <w:div w:id="202207588">
          <w:marLeft w:val="0"/>
          <w:marRight w:val="0"/>
          <w:marTop w:val="0"/>
          <w:marBottom w:val="0"/>
          <w:divBdr>
            <w:top w:val="none" w:sz="0" w:space="0" w:color="auto"/>
            <w:left w:val="none" w:sz="0" w:space="0" w:color="auto"/>
            <w:bottom w:val="none" w:sz="0" w:space="0" w:color="auto"/>
            <w:right w:val="none" w:sz="0" w:space="0" w:color="auto"/>
          </w:divBdr>
        </w:div>
        <w:div w:id="225724083">
          <w:marLeft w:val="0"/>
          <w:marRight w:val="0"/>
          <w:marTop w:val="0"/>
          <w:marBottom w:val="0"/>
          <w:divBdr>
            <w:top w:val="none" w:sz="0" w:space="0" w:color="auto"/>
            <w:left w:val="none" w:sz="0" w:space="0" w:color="auto"/>
            <w:bottom w:val="none" w:sz="0" w:space="0" w:color="auto"/>
            <w:right w:val="none" w:sz="0" w:space="0" w:color="auto"/>
          </w:divBdr>
        </w:div>
        <w:div w:id="237330991">
          <w:marLeft w:val="0"/>
          <w:marRight w:val="0"/>
          <w:marTop w:val="0"/>
          <w:marBottom w:val="0"/>
          <w:divBdr>
            <w:top w:val="none" w:sz="0" w:space="0" w:color="auto"/>
            <w:left w:val="none" w:sz="0" w:space="0" w:color="auto"/>
            <w:bottom w:val="none" w:sz="0" w:space="0" w:color="auto"/>
            <w:right w:val="none" w:sz="0" w:space="0" w:color="auto"/>
          </w:divBdr>
        </w:div>
        <w:div w:id="294987039">
          <w:marLeft w:val="0"/>
          <w:marRight w:val="0"/>
          <w:marTop w:val="0"/>
          <w:marBottom w:val="0"/>
          <w:divBdr>
            <w:top w:val="none" w:sz="0" w:space="0" w:color="auto"/>
            <w:left w:val="none" w:sz="0" w:space="0" w:color="auto"/>
            <w:bottom w:val="none" w:sz="0" w:space="0" w:color="auto"/>
            <w:right w:val="none" w:sz="0" w:space="0" w:color="auto"/>
          </w:divBdr>
        </w:div>
        <w:div w:id="318075645">
          <w:marLeft w:val="0"/>
          <w:marRight w:val="0"/>
          <w:marTop w:val="0"/>
          <w:marBottom w:val="0"/>
          <w:divBdr>
            <w:top w:val="none" w:sz="0" w:space="0" w:color="auto"/>
            <w:left w:val="none" w:sz="0" w:space="0" w:color="auto"/>
            <w:bottom w:val="none" w:sz="0" w:space="0" w:color="auto"/>
            <w:right w:val="none" w:sz="0" w:space="0" w:color="auto"/>
          </w:divBdr>
        </w:div>
        <w:div w:id="524831132">
          <w:marLeft w:val="0"/>
          <w:marRight w:val="0"/>
          <w:marTop w:val="0"/>
          <w:marBottom w:val="0"/>
          <w:divBdr>
            <w:top w:val="none" w:sz="0" w:space="0" w:color="auto"/>
            <w:left w:val="none" w:sz="0" w:space="0" w:color="auto"/>
            <w:bottom w:val="none" w:sz="0" w:space="0" w:color="auto"/>
            <w:right w:val="none" w:sz="0" w:space="0" w:color="auto"/>
          </w:divBdr>
        </w:div>
        <w:div w:id="616720823">
          <w:marLeft w:val="0"/>
          <w:marRight w:val="0"/>
          <w:marTop w:val="0"/>
          <w:marBottom w:val="0"/>
          <w:divBdr>
            <w:top w:val="none" w:sz="0" w:space="0" w:color="auto"/>
            <w:left w:val="none" w:sz="0" w:space="0" w:color="auto"/>
            <w:bottom w:val="none" w:sz="0" w:space="0" w:color="auto"/>
            <w:right w:val="none" w:sz="0" w:space="0" w:color="auto"/>
          </w:divBdr>
        </w:div>
        <w:div w:id="619846747">
          <w:marLeft w:val="0"/>
          <w:marRight w:val="0"/>
          <w:marTop w:val="0"/>
          <w:marBottom w:val="0"/>
          <w:divBdr>
            <w:top w:val="none" w:sz="0" w:space="0" w:color="auto"/>
            <w:left w:val="none" w:sz="0" w:space="0" w:color="auto"/>
            <w:bottom w:val="none" w:sz="0" w:space="0" w:color="auto"/>
            <w:right w:val="none" w:sz="0" w:space="0" w:color="auto"/>
          </w:divBdr>
        </w:div>
        <w:div w:id="677394528">
          <w:marLeft w:val="0"/>
          <w:marRight w:val="0"/>
          <w:marTop w:val="0"/>
          <w:marBottom w:val="0"/>
          <w:divBdr>
            <w:top w:val="none" w:sz="0" w:space="0" w:color="auto"/>
            <w:left w:val="none" w:sz="0" w:space="0" w:color="auto"/>
            <w:bottom w:val="none" w:sz="0" w:space="0" w:color="auto"/>
            <w:right w:val="none" w:sz="0" w:space="0" w:color="auto"/>
          </w:divBdr>
        </w:div>
        <w:div w:id="762720721">
          <w:marLeft w:val="0"/>
          <w:marRight w:val="0"/>
          <w:marTop w:val="0"/>
          <w:marBottom w:val="0"/>
          <w:divBdr>
            <w:top w:val="none" w:sz="0" w:space="0" w:color="auto"/>
            <w:left w:val="none" w:sz="0" w:space="0" w:color="auto"/>
            <w:bottom w:val="none" w:sz="0" w:space="0" w:color="auto"/>
            <w:right w:val="none" w:sz="0" w:space="0" w:color="auto"/>
          </w:divBdr>
        </w:div>
        <w:div w:id="818616862">
          <w:marLeft w:val="0"/>
          <w:marRight w:val="0"/>
          <w:marTop w:val="0"/>
          <w:marBottom w:val="0"/>
          <w:divBdr>
            <w:top w:val="none" w:sz="0" w:space="0" w:color="auto"/>
            <w:left w:val="none" w:sz="0" w:space="0" w:color="auto"/>
            <w:bottom w:val="none" w:sz="0" w:space="0" w:color="auto"/>
            <w:right w:val="none" w:sz="0" w:space="0" w:color="auto"/>
          </w:divBdr>
        </w:div>
        <w:div w:id="848103016">
          <w:marLeft w:val="0"/>
          <w:marRight w:val="0"/>
          <w:marTop w:val="0"/>
          <w:marBottom w:val="0"/>
          <w:divBdr>
            <w:top w:val="none" w:sz="0" w:space="0" w:color="auto"/>
            <w:left w:val="none" w:sz="0" w:space="0" w:color="auto"/>
            <w:bottom w:val="none" w:sz="0" w:space="0" w:color="auto"/>
            <w:right w:val="none" w:sz="0" w:space="0" w:color="auto"/>
          </w:divBdr>
        </w:div>
        <w:div w:id="942416317">
          <w:marLeft w:val="0"/>
          <w:marRight w:val="0"/>
          <w:marTop w:val="0"/>
          <w:marBottom w:val="0"/>
          <w:divBdr>
            <w:top w:val="none" w:sz="0" w:space="0" w:color="auto"/>
            <w:left w:val="none" w:sz="0" w:space="0" w:color="auto"/>
            <w:bottom w:val="none" w:sz="0" w:space="0" w:color="auto"/>
            <w:right w:val="none" w:sz="0" w:space="0" w:color="auto"/>
          </w:divBdr>
        </w:div>
        <w:div w:id="975067253">
          <w:marLeft w:val="0"/>
          <w:marRight w:val="0"/>
          <w:marTop w:val="0"/>
          <w:marBottom w:val="0"/>
          <w:divBdr>
            <w:top w:val="none" w:sz="0" w:space="0" w:color="auto"/>
            <w:left w:val="none" w:sz="0" w:space="0" w:color="auto"/>
            <w:bottom w:val="none" w:sz="0" w:space="0" w:color="auto"/>
            <w:right w:val="none" w:sz="0" w:space="0" w:color="auto"/>
          </w:divBdr>
        </w:div>
        <w:div w:id="987831180">
          <w:marLeft w:val="0"/>
          <w:marRight w:val="0"/>
          <w:marTop w:val="0"/>
          <w:marBottom w:val="0"/>
          <w:divBdr>
            <w:top w:val="none" w:sz="0" w:space="0" w:color="auto"/>
            <w:left w:val="none" w:sz="0" w:space="0" w:color="auto"/>
            <w:bottom w:val="none" w:sz="0" w:space="0" w:color="auto"/>
            <w:right w:val="none" w:sz="0" w:space="0" w:color="auto"/>
          </w:divBdr>
        </w:div>
        <w:div w:id="1016810531">
          <w:marLeft w:val="0"/>
          <w:marRight w:val="0"/>
          <w:marTop w:val="0"/>
          <w:marBottom w:val="0"/>
          <w:divBdr>
            <w:top w:val="none" w:sz="0" w:space="0" w:color="auto"/>
            <w:left w:val="none" w:sz="0" w:space="0" w:color="auto"/>
            <w:bottom w:val="none" w:sz="0" w:space="0" w:color="auto"/>
            <w:right w:val="none" w:sz="0" w:space="0" w:color="auto"/>
          </w:divBdr>
        </w:div>
        <w:div w:id="1058360129">
          <w:marLeft w:val="0"/>
          <w:marRight w:val="0"/>
          <w:marTop w:val="0"/>
          <w:marBottom w:val="0"/>
          <w:divBdr>
            <w:top w:val="none" w:sz="0" w:space="0" w:color="auto"/>
            <w:left w:val="none" w:sz="0" w:space="0" w:color="auto"/>
            <w:bottom w:val="none" w:sz="0" w:space="0" w:color="auto"/>
            <w:right w:val="none" w:sz="0" w:space="0" w:color="auto"/>
          </w:divBdr>
        </w:div>
        <w:div w:id="1073966487">
          <w:marLeft w:val="0"/>
          <w:marRight w:val="0"/>
          <w:marTop w:val="0"/>
          <w:marBottom w:val="0"/>
          <w:divBdr>
            <w:top w:val="none" w:sz="0" w:space="0" w:color="auto"/>
            <w:left w:val="none" w:sz="0" w:space="0" w:color="auto"/>
            <w:bottom w:val="none" w:sz="0" w:space="0" w:color="auto"/>
            <w:right w:val="none" w:sz="0" w:space="0" w:color="auto"/>
          </w:divBdr>
        </w:div>
        <w:div w:id="1096513687">
          <w:marLeft w:val="0"/>
          <w:marRight w:val="0"/>
          <w:marTop w:val="0"/>
          <w:marBottom w:val="0"/>
          <w:divBdr>
            <w:top w:val="none" w:sz="0" w:space="0" w:color="auto"/>
            <w:left w:val="none" w:sz="0" w:space="0" w:color="auto"/>
            <w:bottom w:val="none" w:sz="0" w:space="0" w:color="auto"/>
            <w:right w:val="none" w:sz="0" w:space="0" w:color="auto"/>
          </w:divBdr>
        </w:div>
        <w:div w:id="1102068829">
          <w:marLeft w:val="0"/>
          <w:marRight w:val="0"/>
          <w:marTop w:val="0"/>
          <w:marBottom w:val="0"/>
          <w:divBdr>
            <w:top w:val="none" w:sz="0" w:space="0" w:color="auto"/>
            <w:left w:val="none" w:sz="0" w:space="0" w:color="auto"/>
            <w:bottom w:val="none" w:sz="0" w:space="0" w:color="auto"/>
            <w:right w:val="none" w:sz="0" w:space="0" w:color="auto"/>
          </w:divBdr>
        </w:div>
        <w:div w:id="1257593053">
          <w:marLeft w:val="0"/>
          <w:marRight w:val="0"/>
          <w:marTop w:val="0"/>
          <w:marBottom w:val="0"/>
          <w:divBdr>
            <w:top w:val="none" w:sz="0" w:space="0" w:color="auto"/>
            <w:left w:val="none" w:sz="0" w:space="0" w:color="auto"/>
            <w:bottom w:val="none" w:sz="0" w:space="0" w:color="auto"/>
            <w:right w:val="none" w:sz="0" w:space="0" w:color="auto"/>
          </w:divBdr>
        </w:div>
        <w:div w:id="1324359767">
          <w:marLeft w:val="0"/>
          <w:marRight w:val="0"/>
          <w:marTop w:val="0"/>
          <w:marBottom w:val="0"/>
          <w:divBdr>
            <w:top w:val="none" w:sz="0" w:space="0" w:color="auto"/>
            <w:left w:val="none" w:sz="0" w:space="0" w:color="auto"/>
            <w:bottom w:val="none" w:sz="0" w:space="0" w:color="auto"/>
            <w:right w:val="none" w:sz="0" w:space="0" w:color="auto"/>
          </w:divBdr>
        </w:div>
        <w:div w:id="1329210860">
          <w:marLeft w:val="0"/>
          <w:marRight w:val="0"/>
          <w:marTop w:val="0"/>
          <w:marBottom w:val="0"/>
          <w:divBdr>
            <w:top w:val="none" w:sz="0" w:space="0" w:color="auto"/>
            <w:left w:val="none" w:sz="0" w:space="0" w:color="auto"/>
            <w:bottom w:val="none" w:sz="0" w:space="0" w:color="auto"/>
            <w:right w:val="none" w:sz="0" w:space="0" w:color="auto"/>
          </w:divBdr>
        </w:div>
        <w:div w:id="1330867804">
          <w:marLeft w:val="0"/>
          <w:marRight w:val="0"/>
          <w:marTop w:val="0"/>
          <w:marBottom w:val="0"/>
          <w:divBdr>
            <w:top w:val="none" w:sz="0" w:space="0" w:color="auto"/>
            <w:left w:val="none" w:sz="0" w:space="0" w:color="auto"/>
            <w:bottom w:val="none" w:sz="0" w:space="0" w:color="auto"/>
            <w:right w:val="none" w:sz="0" w:space="0" w:color="auto"/>
          </w:divBdr>
        </w:div>
        <w:div w:id="1360861395">
          <w:marLeft w:val="0"/>
          <w:marRight w:val="0"/>
          <w:marTop w:val="0"/>
          <w:marBottom w:val="0"/>
          <w:divBdr>
            <w:top w:val="none" w:sz="0" w:space="0" w:color="auto"/>
            <w:left w:val="none" w:sz="0" w:space="0" w:color="auto"/>
            <w:bottom w:val="none" w:sz="0" w:space="0" w:color="auto"/>
            <w:right w:val="none" w:sz="0" w:space="0" w:color="auto"/>
          </w:divBdr>
        </w:div>
        <w:div w:id="1409958372">
          <w:marLeft w:val="0"/>
          <w:marRight w:val="0"/>
          <w:marTop w:val="0"/>
          <w:marBottom w:val="0"/>
          <w:divBdr>
            <w:top w:val="none" w:sz="0" w:space="0" w:color="auto"/>
            <w:left w:val="none" w:sz="0" w:space="0" w:color="auto"/>
            <w:bottom w:val="none" w:sz="0" w:space="0" w:color="auto"/>
            <w:right w:val="none" w:sz="0" w:space="0" w:color="auto"/>
          </w:divBdr>
        </w:div>
        <w:div w:id="1425153296">
          <w:marLeft w:val="0"/>
          <w:marRight w:val="0"/>
          <w:marTop w:val="0"/>
          <w:marBottom w:val="0"/>
          <w:divBdr>
            <w:top w:val="none" w:sz="0" w:space="0" w:color="auto"/>
            <w:left w:val="none" w:sz="0" w:space="0" w:color="auto"/>
            <w:bottom w:val="none" w:sz="0" w:space="0" w:color="auto"/>
            <w:right w:val="none" w:sz="0" w:space="0" w:color="auto"/>
          </w:divBdr>
        </w:div>
        <w:div w:id="1425570269">
          <w:marLeft w:val="0"/>
          <w:marRight w:val="0"/>
          <w:marTop w:val="0"/>
          <w:marBottom w:val="0"/>
          <w:divBdr>
            <w:top w:val="none" w:sz="0" w:space="0" w:color="auto"/>
            <w:left w:val="none" w:sz="0" w:space="0" w:color="auto"/>
            <w:bottom w:val="none" w:sz="0" w:space="0" w:color="auto"/>
            <w:right w:val="none" w:sz="0" w:space="0" w:color="auto"/>
          </w:divBdr>
        </w:div>
        <w:div w:id="1436704895">
          <w:marLeft w:val="0"/>
          <w:marRight w:val="0"/>
          <w:marTop w:val="0"/>
          <w:marBottom w:val="0"/>
          <w:divBdr>
            <w:top w:val="none" w:sz="0" w:space="0" w:color="auto"/>
            <w:left w:val="none" w:sz="0" w:space="0" w:color="auto"/>
            <w:bottom w:val="none" w:sz="0" w:space="0" w:color="auto"/>
            <w:right w:val="none" w:sz="0" w:space="0" w:color="auto"/>
          </w:divBdr>
        </w:div>
        <w:div w:id="1495684905">
          <w:marLeft w:val="0"/>
          <w:marRight w:val="0"/>
          <w:marTop w:val="0"/>
          <w:marBottom w:val="0"/>
          <w:divBdr>
            <w:top w:val="none" w:sz="0" w:space="0" w:color="auto"/>
            <w:left w:val="none" w:sz="0" w:space="0" w:color="auto"/>
            <w:bottom w:val="none" w:sz="0" w:space="0" w:color="auto"/>
            <w:right w:val="none" w:sz="0" w:space="0" w:color="auto"/>
          </w:divBdr>
        </w:div>
        <w:div w:id="1514226647">
          <w:marLeft w:val="0"/>
          <w:marRight w:val="0"/>
          <w:marTop w:val="0"/>
          <w:marBottom w:val="0"/>
          <w:divBdr>
            <w:top w:val="none" w:sz="0" w:space="0" w:color="auto"/>
            <w:left w:val="none" w:sz="0" w:space="0" w:color="auto"/>
            <w:bottom w:val="none" w:sz="0" w:space="0" w:color="auto"/>
            <w:right w:val="none" w:sz="0" w:space="0" w:color="auto"/>
          </w:divBdr>
        </w:div>
        <w:div w:id="1563520393">
          <w:marLeft w:val="0"/>
          <w:marRight w:val="0"/>
          <w:marTop w:val="0"/>
          <w:marBottom w:val="0"/>
          <w:divBdr>
            <w:top w:val="none" w:sz="0" w:space="0" w:color="auto"/>
            <w:left w:val="none" w:sz="0" w:space="0" w:color="auto"/>
            <w:bottom w:val="none" w:sz="0" w:space="0" w:color="auto"/>
            <w:right w:val="none" w:sz="0" w:space="0" w:color="auto"/>
          </w:divBdr>
        </w:div>
        <w:div w:id="1565338222">
          <w:marLeft w:val="0"/>
          <w:marRight w:val="0"/>
          <w:marTop w:val="0"/>
          <w:marBottom w:val="0"/>
          <w:divBdr>
            <w:top w:val="none" w:sz="0" w:space="0" w:color="auto"/>
            <w:left w:val="none" w:sz="0" w:space="0" w:color="auto"/>
            <w:bottom w:val="none" w:sz="0" w:space="0" w:color="auto"/>
            <w:right w:val="none" w:sz="0" w:space="0" w:color="auto"/>
          </w:divBdr>
        </w:div>
        <w:div w:id="1591893690">
          <w:marLeft w:val="0"/>
          <w:marRight w:val="0"/>
          <w:marTop w:val="0"/>
          <w:marBottom w:val="0"/>
          <w:divBdr>
            <w:top w:val="none" w:sz="0" w:space="0" w:color="auto"/>
            <w:left w:val="none" w:sz="0" w:space="0" w:color="auto"/>
            <w:bottom w:val="none" w:sz="0" w:space="0" w:color="auto"/>
            <w:right w:val="none" w:sz="0" w:space="0" w:color="auto"/>
          </w:divBdr>
        </w:div>
        <w:div w:id="1684935423">
          <w:marLeft w:val="0"/>
          <w:marRight w:val="0"/>
          <w:marTop w:val="0"/>
          <w:marBottom w:val="0"/>
          <w:divBdr>
            <w:top w:val="none" w:sz="0" w:space="0" w:color="auto"/>
            <w:left w:val="none" w:sz="0" w:space="0" w:color="auto"/>
            <w:bottom w:val="none" w:sz="0" w:space="0" w:color="auto"/>
            <w:right w:val="none" w:sz="0" w:space="0" w:color="auto"/>
          </w:divBdr>
        </w:div>
        <w:div w:id="1749686932">
          <w:marLeft w:val="0"/>
          <w:marRight w:val="0"/>
          <w:marTop w:val="0"/>
          <w:marBottom w:val="0"/>
          <w:divBdr>
            <w:top w:val="none" w:sz="0" w:space="0" w:color="auto"/>
            <w:left w:val="none" w:sz="0" w:space="0" w:color="auto"/>
            <w:bottom w:val="none" w:sz="0" w:space="0" w:color="auto"/>
            <w:right w:val="none" w:sz="0" w:space="0" w:color="auto"/>
          </w:divBdr>
        </w:div>
        <w:div w:id="1839422446">
          <w:marLeft w:val="0"/>
          <w:marRight w:val="0"/>
          <w:marTop w:val="0"/>
          <w:marBottom w:val="0"/>
          <w:divBdr>
            <w:top w:val="none" w:sz="0" w:space="0" w:color="auto"/>
            <w:left w:val="none" w:sz="0" w:space="0" w:color="auto"/>
            <w:bottom w:val="none" w:sz="0" w:space="0" w:color="auto"/>
            <w:right w:val="none" w:sz="0" w:space="0" w:color="auto"/>
          </w:divBdr>
        </w:div>
        <w:div w:id="1850024045">
          <w:marLeft w:val="0"/>
          <w:marRight w:val="0"/>
          <w:marTop w:val="0"/>
          <w:marBottom w:val="0"/>
          <w:divBdr>
            <w:top w:val="none" w:sz="0" w:space="0" w:color="auto"/>
            <w:left w:val="none" w:sz="0" w:space="0" w:color="auto"/>
            <w:bottom w:val="none" w:sz="0" w:space="0" w:color="auto"/>
            <w:right w:val="none" w:sz="0" w:space="0" w:color="auto"/>
          </w:divBdr>
        </w:div>
        <w:div w:id="1906912895">
          <w:marLeft w:val="0"/>
          <w:marRight w:val="0"/>
          <w:marTop w:val="0"/>
          <w:marBottom w:val="0"/>
          <w:divBdr>
            <w:top w:val="none" w:sz="0" w:space="0" w:color="auto"/>
            <w:left w:val="none" w:sz="0" w:space="0" w:color="auto"/>
            <w:bottom w:val="none" w:sz="0" w:space="0" w:color="auto"/>
            <w:right w:val="none" w:sz="0" w:space="0" w:color="auto"/>
          </w:divBdr>
        </w:div>
        <w:div w:id="1972438714">
          <w:marLeft w:val="0"/>
          <w:marRight w:val="0"/>
          <w:marTop w:val="0"/>
          <w:marBottom w:val="0"/>
          <w:divBdr>
            <w:top w:val="none" w:sz="0" w:space="0" w:color="auto"/>
            <w:left w:val="none" w:sz="0" w:space="0" w:color="auto"/>
            <w:bottom w:val="none" w:sz="0" w:space="0" w:color="auto"/>
            <w:right w:val="none" w:sz="0" w:space="0" w:color="auto"/>
          </w:divBdr>
        </w:div>
      </w:divsChild>
    </w:div>
    <w:div w:id="265815601">
      <w:bodyDiv w:val="1"/>
      <w:marLeft w:val="0"/>
      <w:marRight w:val="0"/>
      <w:marTop w:val="0"/>
      <w:marBottom w:val="0"/>
      <w:divBdr>
        <w:top w:val="none" w:sz="0" w:space="0" w:color="auto"/>
        <w:left w:val="none" w:sz="0" w:space="0" w:color="auto"/>
        <w:bottom w:val="none" w:sz="0" w:space="0" w:color="auto"/>
        <w:right w:val="none" w:sz="0" w:space="0" w:color="auto"/>
      </w:divBdr>
    </w:div>
    <w:div w:id="287011106">
      <w:bodyDiv w:val="1"/>
      <w:marLeft w:val="0"/>
      <w:marRight w:val="0"/>
      <w:marTop w:val="0"/>
      <w:marBottom w:val="0"/>
      <w:divBdr>
        <w:top w:val="none" w:sz="0" w:space="0" w:color="auto"/>
        <w:left w:val="none" w:sz="0" w:space="0" w:color="auto"/>
        <w:bottom w:val="none" w:sz="0" w:space="0" w:color="auto"/>
        <w:right w:val="none" w:sz="0" w:space="0" w:color="auto"/>
      </w:divBdr>
    </w:div>
    <w:div w:id="343557029">
      <w:bodyDiv w:val="1"/>
      <w:marLeft w:val="0"/>
      <w:marRight w:val="0"/>
      <w:marTop w:val="0"/>
      <w:marBottom w:val="0"/>
      <w:divBdr>
        <w:top w:val="none" w:sz="0" w:space="0" w:color="auto"/>
        <w:left w:val="none" w:sz="0" w:space="0" w:color="auto"/>
        <w:bottom w:val="none" w:sz="0" w:space="0" w:color="auto"/>
        <w:right w:val="none" w:sz="0" w:space="0" w:color="auto"/>
      </w:divBdr>
    </w:div>
    <w:div w:id="377166518">
      <w:bodyDiv w:val="1"/>
      <w:marLeft w:val="0"/>
      <w:marRight w:val="0"/>
      <w:marTop w:val="0"/>
      <w:marBottom w:val="0"/>
      <w:divBdr>
        <w:top w:val="none" w:sz="0" w:space="0" w:color="auto"/>
        <w:left w:val="none" w:sz="0" w:space="0" w:color="auto"/>
        <w:bottom w:val="none" w:sz="0" w:space="0" w:color="auto"/>
        <w:right w:val="none" w:sz="0" w:space="0" w:color="auto"/>
      </w:divBdr>
    </w:div>
    <w:div w:id="402684917">
      <w:bodyDiv w:val="1"/>
      <w:marLeft w:val="0"/>
      <w:marRight w:val="0"/>
      <w:marTop w:val="0"/>
      <w:marBottom w:val="0"/>
      <w:divBdr>
        <w:top w:val="none" w:sz="0" w:space="0" w:color="auto"/>
        <w:left w:val="none" w:sz="0" w:space="0" w:color="auto"/>
        <w:bottom w:val="none" w:sz="0" w:space="0" w:color="auto"/>
        <w:right w:val="none" w:sz="0" w:space="0" w:color="auto"/>
      </w:divBdr>
    </w:div>
    <w:div w:id="444890341">
      <w:bodyDiv w:val="1"/>
      <w:marLeft w:val="0"/>
      <w:marRight w:val="0"/>
      <w:marTop w:val="0"/>
      <w:marBottom w:val="0"/>
      <w:divBdr>
        <w:top w:val="none" w:sz="0" w:space="0" w:color="auto"/>
        <w:left w:val="none" w:sz="0" w:space="0" w:color="auto"/>
        <w:bottom w:val="none" w:sz="0" w:space="0" w:color="auto"/>
        <w:right w:val="none" w:sz="0" w:space="0" w:color="auto"/>
      </w:divBdr>
    </w:div>
    <w:div w:id="460194527">
      <w:bodyDiv w:val="1"/>
      <w:marLeft w:val="0"/>
      <w:marRight w:val="0"/>
      <w:marTop w:val="0"/>
      <w:marBottom w:val="0"/>
      <w:divBdr>
        <w:top w:val="none" w:sz="0" w:space="0" w:color="auto"/>
        <w:left w:val="none" w:sz="0" w:space="0" w:color="auto"/>
        <w:bottom w:val="none" w:sz="0" w:space="0" w:color="auto"/>
        <w:right w:val="none" w:sz="0" w:space="0" w:color="auto"/>
      </w:divBdr>
    </w:div>
    <w:div w:id="548804429">
      <w:bodyDiv w:val="1"/>
      <w:marLeft w:val="0"/>
      <w:marRight w:val="0"/>
      <w:marTop w:val="0"/>
      <w:marBottom w:val="0"/>
      <w:divBdr>
        <w:top w:val="none" w:sz="0" w:space="0" w:color="auto"/>
        <w:left w:val="none" w:sz="0" w:space="0" w:color="auto"/>
        <w:bottom w:val="none" w:sz="0" w:space="0" w:color="auto"/>
        <w:right w:val="none" w:sz="0" w:space="0" w:color="auto"/>
      </w:divBdr>
      <w:divsChild>
        <w:div w:id="94518627">
          <w:marLeft w:val="187"/>
          <w:marRight w:val="0"/>
          <w:marTop w:val="0"/>
          <w:marBottom w:val="0"/>
          <w:divBdr>
            <w:top w:val="none" w:sz="0" w:space="0" w:color="auto"/>
            <w:left w:val="none" w:sz="0" w:space="0" w:color="auto"/>
            <w:bottom w:val="none" w:sz="0" w:space="0" w:color="auto"/>
            <w:right w:val="none" w:sz="0" w:space="0" w:color="auto"/>
          </w:divBdr>
        </w:div>
        <w:div w:id="196283600">
          <w:marLeft w:val="187"/>
          <w:marRight w:val="0"/>
          <w:marTop w:val="0"/>
          <w:marBottom w:val="0"/>
          <w:divBdr>
            <w:top w:val="none" w:sz="0" w:space="0" w:color="auto"/>
            <w:left w:val="none" w:sz="0" w:space="0" w:color="auto"/>
            <w:bottom w:val="none" w:sz="0" w:space="0" w:color="auto"/>
            <w:right w:val="none" w:sz="0" w:space="0" w:color="auto"/>
          </w:divBdr>
        </w:div>
        <w:div w:id="208341746">
          <w:marLeft w:val="187"/>
          <w:marRight w:val="0"/>
          <w:marTop w:val="0"/>
          <w:marBottom w:val="0"/>
          <w:divBdr>
            <w:top w:val="none" w:sz="0" w:space="0" w:color="auto"/>
            <w:left w:val="none" w:sz="0" w:space="0" w:color="auto"/>
            <w:bottom w:val="none" w:sz="0" w:space="0" w:color="auto"/>
            <w:right w:val="none" w:sz="0" w:space="0" w:color="auto"/>
          </w:divBdr>
        </w:div>
        <w:div w:id="351541102">
          <w:marLeft w:val="187"/>
          <w:marRight w:val="0"/>
          <w:marTop w:val="0"/>
          <w:marBottom w:val="0"/>
          <w:divBdr>
            <w:top w:val="none" w:sz="0" w:space="0" w:color="auto"/>
            <w:left w:val="none" w:sz="0" w:space="0" w:color="auto"/>
            <w:bottom w:val="none" w:sz="0" w:space="0" w:color="auto"/>
            <w:right w:val="none" w:sz="0" w:space="0" w:color="auto"/>
          </w:divBdr>
        </w:div>
        <w:div w:id="359624721">
          <w:marLeft w:val="187"/>
          <w:marRight w:val="0"/>
          <w:marTop w:val="0"/>
          <w:marBottom w:val="0"/>
          <w:divBdr>
            <w:top w:val="none" w:sz="0" w:space="0" w:color="auto"/>
            <w:left w:val="none" w:sz="0" w:space="0" w:color="auto"/>
            <w:bottom w:val="none" w:sz="0" w:space="0" w:color="auto"/>
            <w:right w:val="none" w:sz="0" w:space="0" w:color="auto"/>
          </w:divBdr>
        </w:div>
        <w:div w:id="456070643">
          <w:marLeft w:val="187"/>
          <w:marRight w:val="0"/>
          <w:marTop w:val="0"/>
          <w:marBottom w:val="0"/>
          <w:divBdr>
            <w:top w:val="none" w:sz="0" w:space="0" w:color="auto"/>
            <w:left w:val="none" w:sz="0" w:space="0" w:color="auto"/>
            <w:bottom w:val="none" w:sz="0" w:space="0" w:color="auto"/>
            <w:right w:val="none" w:sz="0" w:space="0" w:color="auto"/>
          </w:divBdr>
        </w:div>
        <w:div w:id="603004260">
          <w:marLeft w:val="187"/>
          <w:marRight w:val="0"/>
          <w:marTop w:val="0"/>
          <w:marBottom w:val="0"/>
          <w:divBdr>
            <w:top w:val="none" w:sz="0" w:space="0" w:color="auto"/>
            <w:left w:val="none" w:sz="0" w:space="0" w:color="auto"/>
            <w:bottom w:val="none" w:sz="0" w:space="0" w:color="auto"/>
            <w:right w:val="none" w:sz="0" w:space="0" w:color="auto"/>
          </w:divBdr>
        </w:div>
        <w:div w:id="626738407">
          <w:marLeft w:val="187"/>
          <w:marRight w:val="0"/>
          <w:marTop w:val="0"/>
          <w:marBottom w:val="0"/>
          <w:divBdr>
            <w:top w:val="none" w:sz="0" w:space="0" w:color="auto"/>
            <w:left w:val="none" w:sz="0" w:space="0" w:color="auto"/>
            <w:bottom w:val="none" w:sz="0" w:space="0" w:color="auto"/>
            <w:right w:val="none" w:sz="0" w:space="0" w:color="auto"/>
          </w:divBdr>
        </w:div>
        <w:div w:id="941063852">
          <w:marLeft w:val="187"/>
          <w:marRight w:val="0"/>
          <w:marTop w:val="0"/>
          <w:marBottom w:val="0"/>
          <w:divBdr>
            <w:top w:val="none" w:sz="0" w:space="0" w:color="auto"/>
            <w:left w:val="none" w:sz="0" w:space="0" w:color="auto"/>
            <w:bottom w:val="none" w:sz="0" w:space="0" w:color="auto"/>
            <w:right w:val="none" w:sz="0" w:space="0" w:color="auto"/>
          </w:divBdr>
        </w:div>
        <w:div w:id="1232697884">
          <w:marLeft w:val="187"/>
          <w:marRight w:val="0"/>
          <w:marTop w:val="0"/>
          <w:marBottom w:val="0"/>
          <w:divBdr>
            <w:top w:val="none" w:sz="0" w:space="0" w:color="auto"/>
            <w:left w:val="none" w:sz="0" w:space="0" w:color="auto"/>
            <w:bottom w:val="none" w:sz="0" w:space="0" w:color="auto"/>
            <w:right w:val="none" w:sz="0" w:space="0" w:color="auto"/>
          </w:divBdr>
        </w:div>
      </w:divsChild>
    </w:div>
    <w:div w:id="551238460">
      <w:bodyDiv w:val="1"/>
      <w:marLeft w:val="0"/>
      <w:marRight w:val="0"/>
      <w:marTop w:val="0"/>
      <w:marBottom w:val="0"/>
      <w:divBdr>
        <w:top w:val="none" w:sz="0" w:space="0" w:color="auto"/>
        <w:left w:val="none" w:sz="0" w:space="0" w:color="auto"/>
        <w:bottom w:val="none" w:sz="0" w:space="0" w:color="auto"/>
        <w:right w:val="none" w:sz="0" w:space="0" w:color="auto"/>
      </w:divBdr>
      <w:divsChild>
        <w:div w:id="354504156">
          <w:marLeft w:val="259"/>
          <w:marRight w:val="0"/>
          <w:marTop w:val="264"/>
          <w:marBottom w:val="0"/>
          <w:divBdr>
            <w:top w:val="none" w:sz="0" w:space="0" w:color="auto"/>
            <w:left w:val="none" w:sz="0" w:space="0" w:color="auto"/>
            <w:bottom w:val="none" w:sz="0" w:space="0" w:color="auto"/>
            <w:right w:val="none" w:sz="0" w:space="0" w:color="auto"/>
          </w:divBdr>
        </w:div>
      </w:divsChild>
    </w:div>
    <w:div w:id="555311793">
      <w:bodyDiv w:val="1"/>
      <w:marLeft w:val="0"/>
      <w:marRight w:val="0"/>
      <w:marTop w:val="0"/>
      <w:marBottom w:val="0"/>
      <w:divBdr>
        <w:top w:val="none" w:sz="0" w:space="0" w:color="auto"/>
        <w:left w:val="none" w:sz="0" w:space="0" w:color="auto"/>
        <w:bottom w:val="none" w:sz="0" w:space="0" w:color="auto"/>
        <w:right w:val="none" w:sz="0" w:space="0" w:color="auto"/>
      </w:divBdr>
    </w:div>
    <w:div w:id="606812436">
      <w:bodyDiv w:val="1"/>
      <w:marLeft w:val="0"/>
      <w:marRight w:val="0"/>
      <w:marTop w:val="0"/>
      <w:marBottom w:val="0"/>
      <w:divBdr>
        <w:top w:val="none" w:sz="0" w:space="0" w:color="auto"/>
        <w:left w:val="none" w:sz="0" w:space="0" w:color="auto"/>
        <w:bottom w:val="none" w:sz="0" w:space="0" w:color="auto"/>
        <w:right w:val="none" w:sz="0" w:space="0" w:color="auto"/>
      </w:divBdr>
    </w:div>
    <w:div w:id="610670206">
      <w:bodyDiv w:val="1"/>
      <w:marLeft w:val="0"/>
      <w:marRight w:val="0"/>
      <w:marTop w:val="0"/>
      <w:marBottom w:val="0"/>
      <w:divBdr>
        <w:top w:val="none" w:sz="0" w:space="0" w:color="auto"/>
        <w:left w:val="none" w:sz="0" w:space="0" w:color="auto"/>
        <w:bottom w:val="none" w:sz="0" w:space="0" w:color="auto"/>
        <w:right w:val="none" w:sz="0" w:space="0" w:color="auto"/>
      </w:divBdr>
    </w:div>
    <w:div w:id="639726709">
      <w:bodyDiv w:val="1"/>
      <w:marLeft w:val="0"/>
      <w:marRight w:val="0"/>
      <w:marTop w:val="0"/>
      <w:marBottom w:val="0"/>
      <w:divBdr>
        <w:top w:val="none" w:sz="0" w:space="0" w:color="auto"/>
        <w:left w:val="none" w:sz="0" w:space="0" w:color="auto"/>
        <w:bottom w:val="none" w:sz="0" w:space="0" w:color="auto"/>
        <w:right w:val="none" w:sz="0" w:space="0" w:color="auto"/>
      </w:divBdr>
    </w:div>
    <w:div w:id="659384239">
      <w:bodyDiv w:val="1"/>
      <w:marLeft w:val="0"/>
      <w:marRight w:val="0"/>
      <w:marTop w:val="0"/>
      <w:marBottom w:val="0"/>
      <w:divBdr>
        <w:top w:val="none" w:sz="0" w:space="0" w:color="auto"/>
        <w:left w:val="none" w:sz="0" w:space="0" w:color="auto"/>
        <w:bottom w:val="none" w:sz="0" w:space="0" w:color="auto"/>
        <w:right w:val="none" w:sz="0" w:space="0" w:color="auto"/>
      </w:divBdr>
    </w:div>
    <w:div w:id="675771284">
      <w:bodyDiv w:val="1"/>
      <w:marLeft w:val="0"/>
      <w:marRight w:val="0"/>
      <w:marTop w:val="0"/>
      <w:marBottom w:val="0"/>
      <w:divBdr>
        <w:top w:val="none" w:sz="0" w:space="0" w:color="auto"/>
        <w:left w:val="none" w:sz="0" w:space="0" w:color="auto"/>
        <w:bottom w:val="none" w:sz="0" w:space="0" w:color="auto"/>
        <w:right w:val="none" w:sz="0" w:space="0" w:color="auto"/>
      </w:divBdr>
    </w:div>
    <w:div w:id="778571204">
      <w:bodyDiv w:val="1"/>
      <w:marLeft w:val="0"/>
      <w:marRight w:val="0"/>
      <w:marTop w:val="0"/>
      <w:marBottom w:val="0"/>
      <w:divBdr>
        <w:top w:val="none" w:sz="0" w:space="0" w:color="auto"/>
        <w:left w:val="none" w:sz="0" w:space="0" w:color="auto"/>
        <w:bottom w:val="none" w:sz="0" w:space="0" w:color="auto"/>
        <w:right w:val="none" w:sz="0" w:space="0" w:color="auto"/>
      </w:divBdr>
    </w:div>
    <w:div w:id="804279865">
      <w:bodyDiv w:val="1"/>
      <w:marLeft w:val="0"/>
      <w:marRight w:val="0"/>
      <w:marTop w:val="0"/>
      <w:marBottom w:val="0"/>
      <w:divBdr>
        <w:top w:val="none" w:sz="0" w:space="0" w:color="auto"/>
        <w:left w:val="none" w:sz="0" w:space="0" w:color="auto"/>
        <w:bottom w:val="none" w:sz="0" w:space="0" w:color="auto"/>
        <w:right w:val="none" w:sz="0" w:space="0" w:color="auto"/>
      </w:divBdr>
      <w:divsChild>
        <w:div w:id="1348097365">
          <w:marLeft w:val="0"/>
          <w:marRight w:val="0"/>
          <w:marTop w:val="0"/>
          <w:marBottom w:val="0"/>
          <w:divBdr>
            <w:top w:val="none" w:sz="0" w:space="0" w:color="auto"/>
            <w:left w:val="none" w:sz="0" w:space="0" w:color="auto"/>
            <w:bottom w:val="none" w:sz="0" w:space="0" w:color="auto"/>
            <w:right w:val="none" w:sz="0" w:space="0" w:color="auto"/>
          </w:divBdr>
        </w:div>
      </w:divsChild>
    </w:div>
    <w:div w:id="838957965">
      <w:bodyDiv w:val="1"/>
      <w:marLeft w:val="0"/>
      <w:marRight w:val="0"/>
      <w:marTop w:val="0"/>
      <w:marBottom w:val="0"/>
      <w:divBdr>
        <w:top w:val="none" w:sz="0" w:space="0" w:color="auto"/>
        <w:left w:val="none" w:sz="0" w:space="0" w:color="auto"/>
        <w:bottom w:val="none" w:sz="0" w:space="0" w:color="auto"/>
        <w:right w:val="none" w:sz="0" w:space="0" w:color="auto"/>
      </w:divBdr>
      <w:divsChild>
        <w:div w:id="2119518926">
          <w:marLeft w:val="547"/>
          <w:marRight w:val="0"/>
          <w:marTop w:val="0"/>
          <w:marBottom w:val="0"/>
          <w:divBdr>
            <w:top w:val="none" w:sz="0" w:space="0" w:color="auto"/>
            <w:left w:val="none" w:sz="0" w:space="0" w:color="auto"/>
            <w:bottom w:val="none" w:sz="0" w:space="0" w:color="auto"/>
            <w:right w:val="none" w:sz="0" w:space="0" w:color="auto"/>
          </w:divBdr>
        </w:div>
        <w:div w:id="1088038831">
          <w:marLeft w:val="547"/>
          <w:marRight w:val="0"/>
          <w:marTop w:val="0"/>
          <w:marBottom w:val="0"/>
          <w:divBdr>
            <w:top w:val="none" w:sz="0" w:space="0" w:color="auto"/>
            <w:left w:val="none" w:sz="0" w:space="0" w:color="auto"/>
            <w:bottom w:val="none" w:sz="0" w:space="0" w:color="auto"/>
            <w:right w:val="none" w:sz="0" w:space="0" w:color="auto"/>
          </w:divBdr>
        </w:div>
        <w:div w:id="1025985939">
          <w:marLeft w:val="547"/>
          <w:marRight w:val="0"/>
          <w:marTop w:val="0"/>
          <w:marBottom w:val="0"/>
          <w:divBdr>
            <w:top w:val="none" w:sz="0" w:space="0" w:color="auto"/>
            <w:left w:val="none" w:sz="0" w:space="0" w:color="auto"/>
            <w:bottom w:val="none" w:sz="0" w:space="0" w:color="auto"/>
            <w:right w:val="none" w:sz="0" w:space="0" w:color="auto"/>
          </w:divBdr>
        </w:div>
        <w:div w:id="174810157">
          <w:marLeft w:val="547"/>
          <w:marRight w:val="0"/>
          <w:marTop w:val="0"/>
          <w:marBottom w:val="0"/>
          <w:divBdr>
            <w:top w:val="none" w:sz="0" w:space="0" w:color="auto"/>
            <w:left w:val="none" w:sz="0" w:space="0" w:color="auto"/>
            <w:bottom w:val="none" w:sz="0" w:space="0" w:color="auto"/>
            <w:right w:val="none" w:sz="0" w:space="0" w:color="auto"/>
          </w:divBdr>
        </w:div>
        <w:div w:id="1520319213">
          <w:marLeft w:val="547"/>
          <w:marRight w:val="0"/>
          <w:marTop w:val="0"/>
          <w:marBottom w:val="0"/>
          <w:divBdr>
            <w:top w:val="none" w:sz="0" w:space="0" w:color="auto"/>
            <w:left w:val="none" w:sz="0" w:space="0" w:color="auto"/>
            <w:bottom w:val="none" w:sz="0" w:space="0" w:color="auto"/>
            <w:right w:val="none" w:sz="0" w:space="0" w:color="auto"/>
          </w:divBdr>
        </w:div>
      </w:divsChild>
    </w:div>
    <w:div w:id="852111562">
      <w:bodyDiv w:val="1"/>
      <w:marLeft w:val="0"/>
      <w:marRight w:val="0"/>
      <w:marTop w:val="0"/>
      <w:marBottom w:val="0"/>
      <w:divBdr>
        <w:top w:val="none" w:sz="0" w:space="0" w:color="auto"/>
        <w:left w:val="none" w:sz="0" w:space="0" w:color="auto"/>
        <w:bottom w:val="none" w:sz="0" w:space="0" w:color="auto"/>
        <w:right w:val="none" w:sz="0" w:space="0" w:color="auto"/>
      </w:divBdr>
    </w:div>
    <w:div w:id="887768570">
      <w:bodyDiv w:val="1"/>
      <w:marLeft w:val="0"/>
      <w:marRight w:val="0"/>
      <w:marTop w:val="0"/>
      <w:marBottom w:val="0"/>
      <w:divBdr>
        <w:top w:val="none" w:sz="0" w:space="0" w:color="auto"/>
        <w:left w:val="none" w:sz="0" w:space="0" w:color="auto"/>
        <w:bottom w:val="none" w:sz="0" w:space="0" w:color="auto"/>
        <w:right w:val="none" w:sz="0" w:space="0" w:color="auto"/>
      </w:divBdr>
    </w:div>
    <w:div w:id="897397794">
      <w:bodyDiv w:val="1"/>
      <w:marLeft w:val="0"/>
      <w:marRight w:val="0"/>
      <w:marTop w:val="0"/>
      <w:marBottom w:val="0"/>
      <w:divBdr>
        <w:top w:val="none" w:sz="0" w:space="0" w:color="auto"/>
        <w:left w:val="none" w:sz="0" w:space="0" w:color="auto"/>
        <w:bottom w:val="none" w:sz="0" w:space="0" w:color="auto"/>
        <w:right w:val="none" w:sz="0" w:space="0" w:color="auto"/>
      </w:divBdr>
    </w:div>
    <w:div w:id="909996034">
      <w:bodyDiv w:val="1"/>
      <w:marLeft w:val="0"/>
      <w:marRight w:val="0"/>
      <w:marTop w:val="0"/>
      <w:marBottom w:val="0"/>
      <w:divBdr>
        <w:top w:val="none" w:sz="0" w:space="0" w:color="auto"/>
        <w:left w:val="none" w:sz="0" w:space="0" w:color="auto"/>
        <w:bottom w:val="none" w:sz="0" w:space="0" w:color="auto"/>
        <w:right w:val="none" w:sz="0" w:space="0" w:color="auto"/>
      </w:divBdr>
    </w:div>
    <w:div w:id="930048837">
      <w:bodyDiv w:val="1"/>
      <w:marLeft w:val="0"/>
      <w:marRight w:val="0"/>
      <w:marTop w:val="0"/>
      <w:marBottom w:val="0"/>
      <w:divBdr>
        <w:top w:val="none" w:sz="0" w:space="0" w:color="auto"/>
        <w:left w:val="none" w:sz="0" w:space="0" w:color="auto"/>
        <w:bottom w:val="none" w:sz="0" w:space="0" w:color="auto"/>
        <w:right w:val="none" w:sz="0" w:space="0" w:color="auto"/>
      </w:divBdr>
    </w:div>
    <w:div w:id="992104064">
      <w:bodyDiv w:val="1"/>
      <w:marLeft w:val="0"/>
      <w:marRight w:val="0"/>
      <w:marTop w:val="0"/>
      <w:marBottom w:val="0"/>
      <w:divBdr>
        <w:top w:val="none" w:sz="0" w:space="0" w:color="auto"/>
        <w:left w:val="none" w:sz="0" w:space="0" w:color="auto"/>
        <w:bottom w:val="none" w:sz="0" w:space="0" w:color="auto"/>
        <w:right w:val="none" w:sz="0" w:space="0" w:color="auto"/>
      </w:divBdr>
    </w:div>
    <w:div w:id="1007055151">
      <w:bodyDiv w:val="1"/>
      <w:marLeft w:val="0"/>
      <w:marRight w:val="0"/>
      <w:marTop w:val="0"/>
      <w:marBottom w:val="0"/>
      <w:divBdr>
        <w:top w:val="none" w:sz="0" w:space="0" w:color="auto"/>
        <w:left w:val="none" w:sz="0" w:space="0" w:color="auto"/>
        <w:bottom w:val="none" w:sz="0" w:space="0" w:color="auto"/>
        <w:right w:val="none" w:sz="0" w:space="0" w:color="auto"/>
      </w:divBdr>
      <w:divsChild>
        <w:div w:id="199829621">
          <w:marLeft w:val="446"/>
          <w:marRight w:val="0"/>
          <w:marTop w:val="0"/>
          <w:marBottom w:val="0"/>
          <w:divBdr>
            <w:top w:val="none" w:sz="0" w:space="0" w:color="auto"/>
            <w:left w:val="none" w:sz="0" w:space="0" w:color="auto"/>
            <w:bottom w:val="none" w:sz="0" w:space="0" w:color="auto"/>
            <w:right w:val="none" w:sz="0" w:space="0" w:color="auto"/>
          </w:divBdr>
        </w:div>
        <w:div w:id="468985850">
          <w:marLeft w:val="446"/>
          <w:marRight w:val="0"/>
          <w:marTop w:val="0"/>
          <w:marBottom w:val="0"/>
          <w:divBdr>
            <w:top w:val="none" w:sz="0" w:space="0" w:color="auto"/>
            <w:left w:val="none" w:sz="0" w:space="0" w:color="auto"/>
            <w:bottom w:val="none" w:sz="0" w:space="0" w:color="auto"/>
            <w:right w:val="none" w:sz="0" w:space="0" w:color="auto"/>
          </w:divBdr>
        </w:div>
        <w:div w:id="583296349">
          <w:marLeft w:val="446"/>
          <w:marRight w:val="0"/>
          <w:marTop w:val="0"/>
          <w:marBottom w:val="0"/>
          <w:divBdr>
            <w:top w:val="none" w:sz="0" w:space="0" w:color="auto"/>
            <w:left w:val="none" w:sz="0" w:space="0" w:color="auto"/>
            <w:bottom w:val="none" w:sz="0" w:space="0" w:color="auto"/>
            <w:right w:val="none" w:sz="0" w:space="0" w:color="auto"/>
          </w:divBdr>
        </w:div>
        <w:div w:id="678627032">
          <w:marLeft w:val="446"/>
          <w:marRight w:val="0"/>
          <w:marTop w:val="0"/>
          <w:marBottom w:val="0"/>
          <w:divBdr>
            <w:top w:val="none" w:sz="0" w:space="0" w:color="auto"/>
            <w:left w:val="none" w:sz="0" w:space="0" w:color="auto"/>
            <w:bottom w:val="none" w:sz="0" w:space="0" w:color="auto"/>
            <w:right w:val="none" w:sz="0" w:space="0" w:color="auto"/>
          </w:divBdr>
        </w:div>
        <w:div w:id="723984618">
          <w:marLeft w:val="446"/>
          <w:marRight w:val="0"/>
          <w:marTop w:val="0"/>
          <w:marBottom w:val="0"/>
          <w:divBdr>
            <w:top w:val="none" w:sz="0" w:space="0" w:color="auto"/>
            <w:left w:val="none" w:sz="0" w:space="0" w:color="auto"/>
            <w:bottom w:val="none" w:sz="0" w:space="0" w:color="auto"/>
            <w:right w:val="none" w:sz="0" w:space="0" w:color="auto"/>
          </w:divBdr>
        </w:div>
        <w:div w:id="751900791">
          <w:marLeft w:val="446"/>
          <w:marRight w:val="0"/>
          <w:marTop w:val="0"/>
          <w:marBottom w:val="0"/>
          <w:divBdr>
            <w:top w:val="none" w:sz="0" w:space="0" w:color="auto"/>
            <w:left w:val="none" w:sz="0" w:space="0" w:color="auto"/>
            <w:bottom w:val="none" w:sz="0" w:space="0" w:color="auto"/>
            <w:right w:val="none" w:sz="0" w:space="0" w:color="auto"/>
          </w:divBdr>
        </w:div>
        <w:div w:id="1374502669">
          <w:marLeft w:val="446"/>
          <w:marRight w:val="0"/>
          <w:marTop w:val="0"/>
          <w:marBottom w:val="0"/>
          <w:divBdr>
            <w:top w:val="none" w:sz="0" w:space="0" w:color="auto"/>
            <w:left w:val="none" w:sz="0" w:space="0" w:color="auto"/>
            <w:bottom w:val="none" w:sz="0" w:space="0" w:color="auto"/>
            <w:right w:val="none" w:sz="0" w:space="0" w:color="auto"/>
          </w:divBdr>
        </w:div>
        <w:div w:id="1736975666">
          <w:marLeft w:val="446"/>
          <w:marRight w:val="0"/>
          <w:marTop w:val="0"/>
          <w:marBottom w:val="0"/>
          <w:divBdr>
            <w:top w:val="none" w:sz="0" w:space="0" w:color="auto"/>
            <w:left w:val="none" w:sz="0" w:space="0" w:color="auto"/>
            <w:bottom w:val="none" w:sz="0" w:space="0" w:color="auto"/>
            <w:right w:val="none" w:sz="0" w:space="0" w:color="auto"/>
          </w:divBdr>
        </w:div>
        <w:div w:id="2050954627">
          <w:marLeft w:val="446"/>
          <w:marRight w:val="0"/>
          <w:marTop w:val="0"/>
          <w:marBottom w:val="0"/>
          <w:divBdr>
            <w:top w:val="none" w:sz="0" w:space="0" w:color="auto"/>
            <w:left w:val="none" w:sz="0" w:space="0" w:color="auto"/>
            <w:bottom w:val="none" w:sz="0" w:space="0" w:color="auto"/>
            <w:right w:val="none" w:sz="0" w:space="0" w:color="auto"/>
          </w:divBdr>
        </w:div>
      </w:divsChild>
    </w:div>
    <w:div w:id="1016419773">
      <w:bodyDiv w:val="1"/>
      <w:marLeft w:val="0"/>
      <w:marRight w:val="0"/>
      <w:marTop w:val="0"/>
      <w:marBottom w:val="0"/>
      <w:divBdr>
        <w:top w:val="none" w:sz="0" w:space="0" w:color="auto"/>
        <w:left w:val="none" w:sz="0" w:space="0" w:color="auto"/>
        <w:bottom w:val="none" w:sz="0" w:space="0" w:color="auto"/>
        <w:right w:val="none" w:sz="0" w:space="0" w:color="auto"/>
      </w:divBdr>
    </w:div>
    <w:div w:id="1064911565">
      <w:bodyDiv w:val="1"/>
      <w:marLeft w:val="0"/>
      <w:marRight w:val="0"/>
      <w:marTop w:val="0"/>
      <w:marBottom w:val="0"/>
      <w:divBdr>
        <w:top w:val="none" w:sz="0" w:space="0" w:color="auto"/>
        <w:left w:val="none" w:sz="0" w:space="0" w:color="auto"/>
        <w:bottom w:val="none" w:sz="0" w:space="0" w:color="auto"/>
        <w:right w:val="none" w:sz="0" w:space="0" w:color="auto"/>
      </w:divBdr>
    </w:div>
    <w:div w:id="1124301118">
      <w:bodyDiv w:val="1"/>
      <w:marLeft w:val="0"/>
      <w:marRight w:val="0"/>
      <w:marTop w:val="0"/>
      <w:marBottom w:val="0"/>
      <w:divBdr>
        <w:top w:val="none" w:sz="0" w:space="0" w:color="auto"/>
        <w:left w:val="none" w:sz="0" w:space="0" w:color="auto"/>
        <w:bottom w:val="none" w:sz="0" w:space="0" w:color="auto"/>
        <w:right w:val="none" w:sz="0" w:space="0" w:color="auto"/>
      </w:divBdr>
      <w:divsChild>
        <w:div w:id="1028487055">
          <w:marLeft w:val="0"/>
          <w:marRight w:val="0"/>
          <w:marTop w:val="0"/>
          <w:marBottom w:val="0"/>
          <w:divBdr>
            <w:top w:val="none" w:sz="0" w:space="0" w:color="auto"/>
            <w:left w:val="none" w:sz="0" w:space="0" w:color="auto"/>
            <w:bottom w:val="none" w:sz="0" w:space="0" w:color="auto"/>
            <w:right w:val="none" w:sz="0" w:space="0" w:color="auto"/>
          </w:divBdr>
        </w:div>
      </w:divsChild>
    </w:div>
    <w:div w:id="1170676229">
      <w:bodyDiv w:val="1"/>
      <w:marLeft w:val="0"/>
      <w:marRight w:val="0"/>
      <w:marTop w:val="0"/>
      <w:marBottom w:val="0"/>
      <w:divBdr>
        <w:top w:val="none" w:sz="0" w:space="0" w:color="auto"/>
        <w:left w:val="none" w:sz="0" w:space="0" w:color="auto"/>
        <w:bottom w:val="none" w:sz="0" w:space="0" w:color="auto"/>
        <w:right w:val="none" w:sz="0" w:space="0" w:color="auto"/>
      </w:divBdr>
    </w:div>
    <w:div w:id="1195575652">
      <w:bodyDiv w:val="1"/>
      <w:marLeft w:val="0"/>
      <w:marRight w:val="0"/>
      <w:marTop w:val="0"/>
      <w:marBottom w:val="0"/>
      <w:divBdr>
        <w:top w:val="none" w:sz="0" w:space="0" w:color="auto"/>
        <w:left w:val="none" w:sz="0" w:space="0" w:color="auto"/>
        <w:bottom w:val="none" w:sz="0" w:space="0" w:color="auto"/>
        <w:right w:val="none" w:sz="0" w:space="0" w:color="auto"/>
      </w:divBdr>
    </w:div>
    <w:div w:id="1200969407">
      <w:bodyDiv w:val="1"/>
      <w:marLeft w:val="0"/>
      <w:marRight w:val="0"/>
      <w:marTop w:val="0"/>
      <w:marBottom w:val="0"/>
      <w:divBdr>
        <w:top w:val="none" w:sz="0" w:space="0" w:color="auto"/>
        <w:left w:val="none" w:sz="0" w:space="0" w:color="auto"/>
        <w:bottom w:val="none" w:sz="0" w:space="0" w:color="auto"/>
        <w:right w:val="none" w:sz="0" w:space="0" w:color="auto"/>
      </w:divBdr>
      <w:divsChild>
        <w:div w:id="1516070100">
          <w:marLeft w:val="0"/>
          <w:marRight w:val="0"/>
          <w:marTop w:val="0"/>
          <w:marBottom w:val="0"/>
          <w:divBdr>
            <w:top w:val="none" w:sz="0" w:space="0" w:color="auto"/>
            <w:left w:val="none" w:sz="0" w:space="0" w:color="auto"/>
            <w:bottom w:val="none" w:sz="0" w:space="0" w:color="auto"/>
            <w:right w:val="none" w:sz="0" w:space="0" w:color="auto"/>
          </w:divBdr>
        </w:div>
      </w:divsChild>
    </w:div>
    <w:div w:id="1207834408">
      <w:bodyDiv w:val="1"/>
      <w:marLeft w:val="0"/>
      <w:marRight w:val="0"/>
      <w:marTop w:val="0"/>
      <w:marBottom w:val="0"/>
      <w:divBdr>
        <w:top w:val="none" w:sz="0" w:space="0" w:color="auto"/>
        <w:left w:val="none" w:sz="0" w:space="0" w:color="auto"/>
        <w:bottom w:val="none" w:sz="0" w:space="0" w:color="auto"/>
        <w:right w:val="none" w:sz="0" w:space="0" w:color="auto"/>
      </w:divBdr>
    </w:div>
    <w:div w:id="1217399731">
      <w:bodyDiv w:val="1"/>
      <w:marLeft w:val="0"/>
      <w:marRight w:val="0"/>
      <w:marTop w:val="0"/>
      <w:marBottom w:val="0"/>
      <w:divBdr>
        <w:top w:val="none" w:sz="0" w:space="0" w:color="auto"/>
        <w:left w:val="none" w:sz="0" w:space="0" w:color="auto"/>
        <w:bottom w:val="none" w:sz="0" w:space="0" w:color="auto"/>
        <w:right w:val="none" w:sz="0" w:space="0" w:color="auto"/>
      </w:divBdr>
    </w:div>
    <w:div w:id="1232618034">
      <w:bodyDiv w:val="1"/>
      <w:marLeft w:val="0"/>
      <w:marRight w:val="0"/>
      <w:marTop w:val="0"/>
      <w:marBottom w:val="0"/>
      <w:divBdr>
        <w:top w:val="none" w:sz="0" w:space="0" w:color="auto"/>
        <w:left w:val="none" w:sz="0" w:space="0" w:color="auto"/>
        <w:bottom w:val="none" w:sz="0" w:space="0" w:color="auto"/>
        <w:right w:val="none" w:sz="0" w:space="0" w:color="auto"/>
      </w:divBdr>
    </w:div>
    <w:div w:id="1253784122">
      <w:bodyDiv w:val="1"/>
      <w:marLeft w:val="0"/>
      <w:marRight w:val="0"/>
      <w:marTop w:val="0"/>
      <w:marBottom w:val="0"/>
      <w:divBdr>
        <w:top w:val="none" w:sz="0" w:space="0" w:color="auto"/>
        <w:left w:val="none" w:sz="0" w:space="0" w:color="auto"/>
        <w:bottom w:val="none" w:sz="0" w:space="0" w:color="auto"/>
        <w:right w:val="none" w:sz="0" w:space="0" w:color="auto"/>
      </w:divBdr>
    </w:div>
    <w:div w:id="1338652513">
      <w:bodyDiv w:val="1"/>
      <w:marLeft w:val="0"/>
      <w:marRight w:val="0"/>
      <w:marTop w:val="0"/>
      <w:marBottom w:val="0"/>
      <w:divBdr>
        <w:top w:val="none" w:sz="0" w:space="0" w:color="auto"/>
        <w:left w:val="none" w:sz="0" w:space="0" w:color="auto"/>
        <w:bottom w:val="none" w:sz="0" w:space="0" w:color="auto"/>
        <w:right w:val="none" w:sz="0" w:space="0" w:color="auto"/>
      </w:divBdr>
    </w:div>
    <w:div w:id="1356300191">
      <w:bodyDiv w:val="1"/>
      <w:marLeft w:val="0"/>
      <w:marRight w:val="0"/>
      <w:marTop w:val="0"/>
      <w:marBottom w:val="0"/>
      <w:divBdr>
        <w:top w:val="none" w:sz="0" w:space="0" w:color="auto"/>
        <w:left w:val="none" w:sz="0" w:space="0" w:color="auto"/>
        <w:bottom w:val="none" w:sz="0" w:space="0" w:color="auto"/>
        <w:right w:val="none" w:sz="0" w:space="0" w:color="auto"/>
      </w:divBdr>
    </w:div>
    <w:div w:id="1393892506">
      <w:bodyDiv w:val="1"/>
      <w:marLeft w:val="0"/>
      <w:marRight w:val="0"/>
      <w:marTop w:val="0"/>
      <w:marBottom w:val="0"/>
      <w:divBdr>
        <w:top w:val="none" w:sz="0" w:space="0" w:color="auto"/>
        <w:left w:val="none" w:sz="0" w:space="0" w:color="auto"/>
        <w:bottom w:val="none" w:sz="0" w:space="0" w:color="auto"/>
        <w:right w:val="none" w:sz="0" w:space="0" w:color="auto"/>
      </w:divBdr>
    </w:div>
    <w:div w:id="1419280314">
      <w:bodyDiv w:val="1"/>
      <w:marLeft w:val="0"/>
      <w:marRight w:val="0"/>
      <w:marTop w:val="0"/>
      <w:marBottom w:val="0"/>
      <w:divBdr>
        <w:top w:val="none" w:sz="0" w:space="0" w:color="auto"/>
        <w:left w:val="none" w:sz="0" w:space="0" w:color="auto"/>
        <w:bottom w:val="none" w:sz="0" w:space="0" w:color="auto"/>
        <w:right w:val="none" w:sz="0" w:space="0" w:color="auto"/>
      </w:divBdr>
    </w:div>
    <w:div w:id="1423182712">
      <w:bodyDiv w:val="1"/>
      <w:marLeft w:val="0"/>
      <w:marRight w:val="0"/>
      <w:marTop w:val="0"/>
      <w:marBottom w:val="0"/>
      <w:divBdr>
        <w:top w:val="none" w:sz="0" w:space="0" w:color="auto"/>
        <w:left w:val="none" w:sz="0" w:space="0" w:color="auto"/>
        <w:bottom w:val="none" w:sz="0" w:space="0" w:color="auto"/>
        <w:right w:val="none" w:sz="0" w:space="0" w:color="auto"/>
      </w:divBdr>
    </w:div>
    <w:div w:id="1512451605">
      <w:bodyDiv w:val="1"/>
      <w:marLeft w:val="0"/>
      <w:marRight w:val="0"/>
      <w:marTop w:val="0"/>
      <w:marBottom w:val="0"/>
      <w:divBdr>
        <w:top w:val="none" w:sz="0" w:space="0" w:color="auto"/>
        <w:left w:val="none" w:sz="0" w:space="0" w:color="auto"/>
        <w:bottom w:val="none" w:sz="0" w:space="0" w:color="auto"/>
        <w:right w:val="none" w:sz="0" w:space="0" w:color="auto"/>
      </w:divBdr>
      <w:divsChild>
        <w:div w:id="452988062">
          <w:marLeft w:val="0"/>
          <w:marRight w:val="0"/>
          <w:marTop w:val="259"/>
          <w:marBottom w:val="0"/>
          <w:divBdr>
            <w:top w:val="none" w:sz="0" w:space="0" w:color="auto"/>
            <w:left w:val="none" w:sz="0" w:space="0" w:color="auto"/>
            <w:bottom w:val="none" w:sz="0" w:space="0" w:color="auto"/>
            <w:right w:val="none" w:sz="0" w:space="0" w:color="auto"/>
          </w:divBdr>
        </w:div>
        <w:div w:id="1566599661">
          <w:marLeft w:val="0"/>
          <w:marRight w:val="0"/>
          <w:marTop w:val="259"/>
          <w:marBottom w:val="0"/>
          <w:divBdr>
            <w:top w:val="none" w:sz="0" w:space="0" w:color="auto"/>
            <w:left w:val="none" w:sz="0" w:space="0" w:color="auto"/>
            <w:bottom w:val="none" w:sz="0" w:space="0" w:color="auto"/>
            <w:right w:val="none" w:sz="0" w:space="0" w:color="auto"/>
          </w:divBdr>
        </w:div>
        <w:div w:id="866068014">
          <w:marLeft w:val="0"/>
          <w:marRight w:val="0"/>
          <w:marTop w:val="259"/>
          <w:marBottom w:val="0"/>
          <w:divBdr>
            <w:top w:val="none" w:sz="0" w:space="0" w:color="auto"/>
            <w:left w:val="none" w:sz="0" w:space="0" w:color="auto"/>
            <w:bottom w:val="none" w:sz="0" w:space="0" w:color="auto"/>
            <w:right w:val="none" w:sz="0" w:space="0" w:color="auto"/>
          </w:divBdr>
        </w:div>
        <w:div w:id="1268807989">
          <w:marLeft w:val="0"/>
          <w:marRight w:val="0"/>
          <w:marTop w:val="259"/>
          <w:marBottom w:val="0"/>
          <w:divBdr>
            <w:top w:val="none" w:sz="0" w:space="0" w:color="auto"/>
            <w:left w:val="none" w:sz="0" w:space="0" w:color="auto"/>
            <w:bottom w:val="none" w:sz="0" w:space="0" w:color="auto"/>
            <w:right w:val="none" w:sz="0" w:space="0" w:color="auto"/>
          </w:divBdr>
        </w:div>
        <w:div w:id="1439376065">
          <w:marLeft w:val="0"/>
          <w:marRight w:val="0"/>
          <w:marTop w:val="259"/>
          <w:marBottom w:val="0"/>
          <w:divBdr>
            <w:top w:val="none" w:sz="0" w:space="0" w:color="auto"/>
            <w:left w:val="none" w:sz="0" w:space="0" w:color="auto"/>
            <w:bottom w:val="none" w:sz="0" w:space="0" w:color="auto"/>
            <w:right w:val="none" w:sz="0" w:space="0" w:color="auto"/>
          </w:divBdr>
        </w:div>
      </w:divsChild>
    </w:div>
    <w:div w:id="1528833530">
      <w:bodyDiv w:val="1"/>
      <w:marLeft w:val="0"/>
      <w:marRight w:val="0"/>
      <w:marTop w:val="0"/>
      <w:marBottom w:val="0"/>
      <w:divBdr>
        <w:top w:val="none" w:sz="0" w:space="0" w:color="auto"/>
        <w:left w:val="none" w:sz="0" w:space="0" w:color="auto"/>
        <w:bottom w:val="none" w:sz="0" w:space="0" w:color="auto"/>
        <w:right w:val="none" w:sz="0" w:space="0" w:color="auto"/>
      </w:divBdr>
    </w:div>
    <w:div w:id="1552182610">
      <w:bodyDiv w:val="1"/>
      <w:marLeft w:val="0"/>
      <w:marRight w:val="0"/>
      <w:marTop w:val="0"/>
      <w:marBottom w:val="0"/>
      <w:divBdr>
        <w:top w:val="none" w:sz="0" w:space="0" w:color="auto"/>
        <w:left w:val="none" w:sz="0" w:space="0" w:color="auto"/>
        <w:bottom w:val="none" w:sz="0" w:space="0" w:color="auto"/>
        <w:right w:val="none" w:sz="0" w:space="0" w:color="auto"/>
      </w:divBdr>
    </w:div>
    <w:div w:id="1558590142">
      <w:bodyDiv w:val="1"/>
      <w:marLeft w:val="0"/>
      <w:marRight w:val="0"/>
      <w:marTop w:val="0"/>
      <w:marBottom w:val="0"/>
      <w:divBdr>
        <w:top w:val="none" w:sz="0" w:space="0" w:color="auto"/>
        <w:left w:val="none" w:sz="0" w:space="0" w:color="auto"/>
        <w:bottom w:val="none" w:sz="0" w:space="0" w:color="auto"/>
        <w:right w:val="none" w:sz="0" w:space="0" w:color="auto"/>
      </w:divBdr>
    </w:div>
    <w:div w:id="1563828300">
      <w:bodyDiv w:val="1"/>
      <w:marLeft w:val="0"/>
      <w:marRight w:val="0"/>
      <w:marTop w:val="0"/>
      <w:marBottom w:val="0"/>
      <w:divBdr>
        <w:top w:val="none" w:sz="0" w:space="0" w:color="auto"/>
        <w:left w:val="none" w:sz="0" w:space="0" w:color="auto"/>
        <w:bottom w:val="none" w:sz="0" w:space="0" w:color="auto"/>
        <w:right w:val="none" w:sz="0" w:space="0" w:color="auto"/>
      </w:divBdr>
    </w:div>
    <w:div w:id="1571380820">
      <w:bodyDiv w:val="1"/>
      <w:marLeft w:val="0"/>
      <w:marRight w:val="0"/>
      <w:marTop w:val="0"/>
      <w:marBottom w:val="0"/>
      <w:divBdr>
        <w:top w:val="none" w:sz="0" w:space="0" w:color="auto"/>
        <w:left w:val="none" w:sz="0" w:space="0" w:color="auto"/>
        <w:bottom w:val="none" w:sz="0" w:space="0" w:color="auto"/>
        <w:right w:val="none" w:sz="0" w:space="0" w:color="auto"/>
      </w:divBdr>
    </w:div>
    <w:div w:id="1577739722">
      <w:bodyDiv w:val="1"/>
      <w:marLeft w:val="0"/>
      <w:marRight w:val="0"/>
      <w:marTop w:val="0"/>
      <w:marBottom w:val="0"/>
      <w:divBdr>
        <w:top w:val="none" w:sz="0" w:space="0" w:color="auto"/>
        <w:left w:val="none" w:sz="0" w:space="0" w:color="auto"/>
        <w:bottom w:val="none" w:sz="0" w:space="0" w:color="auto"/>
        <w:right w:val="none" w:sz="0" w:space="0" w:color="auto"/>
      </w:divBdr>
    </w:div>
    <w:div w:id="1630818124">
      <w:bodyDiv w:val="1"/>
      <w:marLeft w:val="0"/>
      <w:marRight w:val="0"/>
      <w:marTop w:val="0"/>
      <w:marBottom w:val="0"/>
      <w:divBdr>
        <w:top w:val="none" w:sz="0" w:space="0" w:color="auto"/>
        <w:left w:val="none" w:sz="0" w:space="0" w:color="auto"/>
        <w:bottom w:val="none" w:sz="0" w:space="0" w:color="auto"/>
        <w:right w:val="none" w:sz="0" w:space="0" w:color="auto"/>
      </w:divBdr>
    </w:div>
    <w:div w:id="1644699315">
      <w:bodyDiv w:val="1"/>
      <w:marLeft w:val="0"/>
      <w:marRight w:val="0"/>
      <w:marTop w:val="0"/>
      <w:marBottom w:val="0"/>
      <w:divBdr>
        <w:top w:val="none" w:sz="0" w:space="0" w:color="auto"/>
        <w:left w:val="none" w:sz="0" w:space="0" w:color="auto"/>
        <w:bottom w:val="none" w:sz="0" w:space="0" w:color="auto"/>
        <w:right w:val="none" w:sz="0" w:space="0" w:color="auto"/>
      </w:divBdr>
    </w:div>
    <w:div w:id="1715929593">
      <w:bodyDiv w:val="1"/>
      <w:marLeft w:val="0"/>
      <w:marRight w:val="0"/>
      <w:marTop w:val="0"/>
      <w:marBottom w:val="0"/>
      <w:divBdr>
        <w:top w:val="none" w:sz="0" w:space="0" w:color="auto"/>
        <w:left w:val="none" w:sz="0" w:space="0" w:color="auto"/>
        <w:bottom w:val="none" w:sz="0" w:space="0" w:color="auto"/>
        <w:right w:val="none" w:sz="0" w:space="0" w:color="auto"/>
      </w:divBdr>
    </w:div>
    <w:div w:id="1725718653">
      <w:bodyDiv w:val="1"/>
      <w:marLeft w:val="0"/>
      <w:marRight w:val="0"/>
      <w:marTop w:val="0"/>
      <w:marBottom w:val="0"/>
      <w:divBdr>
        <w:top w:val="none" w:sz="0" w:space="0" w:color="auto"/>
        <w:left w:val="none" w:sz="0" w:space="0" w:color="auto"/>
        <w:bottom w:val="none" w:sz="0" w:space="0" w:color="auto"/>
        <w:right w:val="none" w:sz="0" w:space="0" w:color="auto"/>
      </w:divBdr>
    </w:div>
    <w:div w:id="1727023587">
      <w:bodyDiv w:val="1"/>
      <w:marLeft w:val="0"/>
      <w:marRight w:val="0"/>
      <w:marTop w:val="0"/>
      <w:marBottom w:val="0"/>
      <w:divBdr>
        <w:top w:val="none" w:sz="0" w:space="0" w:color="auto"/>
        <w:left w:val="none" w:sz="0" w:space="0" w:color="auto"/>
        <w:bottom w:val="none" w:sz="0" w:space="0" w:color="auto"/>
        <w:right w:val="none" w:sz="0" w:space="0" w:color="auto"/>
      </w:divBdr>
    </w:div>
    <w:div w:id="1752655680">
      <w:bodyDiv w:val="1"/>
      <w:marLeft w:val="0"/>
      <w:marRight w:val="0"/>
      <w:marTop w:val="0"/>
      <w:marBottom w:val="0"/>
      <w:divBdr>
        <w:top w:val="none" w:sz="0" w:space="0" w:color="auto"/>
        <w:left w:val="none" w:sz="0" w:space="0" w:color="auto"/>
        <w:bottom w:val="none" w:sz="0" w:space="0" w:color="auto"/>
        <w:right w:val="none" w:sz="0" w:space="0" w:color="auto"/>
      </w:divBdr>
    </w:div>
    <w:div w:id="1881551355">
      <w:bodyDiv w:val="1"/>
      <w:marLeft w:val="0"/>
      <w:marRight w:val="0"/>
      <w:marTop w:val="0"/>
      <w:marBottom w:val="0"/>
      <w:divBdr>
        <w:top w:val="none" w:sz="0" w:space="0" w:color="auto"/>
        <w:left w:val="none" w:sz="0" w:space="0" w:color="auto"/>
        <w:bottom w:val="none" w:sz="0" w:space="0" w:color="auto"/>
        <w:right w:val="none" w:sz="0" w:space="0" w:color="auto"/>
      </w:divBdr>
      <w:divsChild>
        <w:div w:id="1487357866">
          <w:marLeft w:val="547"/>
          <w:marRight w:val="0"/>
          <w:marTop w:val="0"/>
          <w:marBottom w:val="0"/>
          <w:divBdr>
            <w:top w:val="none" w:sz="0" w:space="0" w:color="auto"/>
            <w:left w:val="none" w:sz="0" w:space="0" w:color="auto"/>
            <w:bottom w:val="none" w:sz="0" w:space="0" w:color="auto"/>
            <w:right w:val="none" w:sz="0" w:space="0" w:color="auto"/>
          </w:divBdr>
        </w:div>
        <w:div w:id="1624656128">
          <w:marLeft w:val="547"/>
          <w:marRight w:val="0"/>
          <w:marTop w:val="0"/>
          <w:marBottom w:val="0"/>
          <w:divBdr>
            <w:top w:val="none" w:sz="0" w:space="0" w:color="auto"/>
            <w:left w:val="none" w:sz="0" w:space="0" w:color="auto"/>
            <w:bottom w:val="none" w:sz="0" w:space="0" w:color="auto"/>
            <w:right w:val="none" w:sz="0" w:space="0" w:color="auto"/>
          </w:divBdr>
        </w:div>
        <w:div w:id="1097871228">
          <w:marLeft w:val="547"/>
          <w:marRight w:val="0"/>
          <w:marTop w:val="0"/>
          <w:marBottom w:val="0"/>
          <w:divBdr>
            <w:top w:val="none" w:sz="0" w:space="0" w:color="auto"/>
            <w:left w:val="none" w:sz="0" w:space="0" w:color="auto"/>
            <w:bottom w:val="none" w:sz="0" w:space="0" w:color="auto"/>
            <w:right w:val="none" w:sz="0" w:space="0" w:color="auto"/>
          </w:divBdr>
        </w:div>
        <w:div w:id="2100059512">
          <w:marLeft w:val="547"/>
          <w:marRight w:val="0"/>
          <w:marTop w:val="0"/>
          <w:marBottom w:val="0"/>
          <w:divBdr>
            <w:top w:val="none" w:sz="0" w:space="0" w:color="auto"/>
            <w:left w:val="none" w:sz="0" w:space="0" w:color="auto"/>
            <w:bottom w:val="none" w:sz="0" w:space="0" w:color="auto"/>
            <w:right w:val="none" w:sz="0" w:space="0" w:color="auto"/>
          </w:divBdr>
        </w:div>
        <w:div w:id="346760325">
          <w:marLeft w:val="547"/>
          <w:marRight w:val="0"/>
          <w:marTop w:val="0"/>
          <w:marBottom w:val="0"/>
          <w:divBdr>
            <w:top w:val="none" w:sz="0" w:space="0" w:color="auto"/>
            <w:left w:val="none" w:sz="0" w:space="0" w:color="auto"/>
            <w:bottom w:val="none" w:sz="0" w:space="0" w:color="auto"/>
            <w:right w:val="none" w:sz="0" w:space="0" w:color="auto"/>
          </w:divBdr>
        </w:div>
        <w:div w:id="283856314">
          <w:marLeft w:val="547"/>
          <w:marRight w:val="0"/>
          <w:marTop w:val="0"/>
          <w:marBottom w:val="0"/>
          <w:divBdr>
            <w:top w:val="none" w:sz="0" w:space="0" w:color="auto"/>
            <w:left w:val="none" w:sz="0" w:space="0" w:color="auto"/>
            <w:bottom w:val="none" w:sz="0" w:space="0" w:color="auto"/>
            <w:right w:val="none" w:sz="0" w:space="0" w:color="auto"/>
          </w:divBdr>
        </w:div>
      </w:divsChild>
    </w:div>
    <w:div w:id="2005740159">
      <w:bodyDiv w:val="1"/>
      <w:marLeft w:val="0"/>
      <w:marRight w:val="0"/>
      <w:marTop w:val="0"/>
      <w:marBottom w:val="0"/>
      <w:divBdr>
        <w:top w:val="none" w:sz="0" w:space="0" w:color="auto"/>
        <w:left w:val="none" w:sz="0" w:space="0" w:color="auto"/>
        <w:bottom w:val="none" w:sz="0" w:space="0" w:color="auto"/>
        <w:right w:val="none" w:sz="0" w:space="0" w:color="auto"/>
      </w:divBdr>
      <w:divsChild>
        <w:div w:id="565607796">
          <w:marLeft w:val="0"/>
          <w:marRight w:val="0"/>
          <w:marTop w:val="0"/>
          <w:marBottom w:val="0"/>
          <w:divBdr>
            <w:top w:val="none" w:sz="0" w:space="0" w:color="auto"/>
            <w:left w:val="none" w:sz="0" w:space="0" w:color="auto"/>
            <w:bottom w:val="none" w:sz="0" w:space="0" w:color="auto"/>
            <w:right w:val="none" w:sz="0" w:space="0" w:color="auto"/>
          </w:divBdr>
        </w:div>
      </w:divsChild>
    </w:div>
    <w:div w:id="2098407350">
      <w:bodyDiv w:val="1"/>
      <w:marLeft w:val="0"/>
      <w:marRight w:val="0"/>
      <w:marTop w:val="0"/>
      <w:marBottom w:val="0"/>
      <w:divBdr>
        <w:top w:val="none" w:sz="0" w:space="0" w:color="auto"/>
        <w:left w:val="none" w:sz="0" w:space="0" w:color="auto"/>
        <w:bottom w:val="none" w:sz="0" w:space="0" w:color="auto"/>
        <w:right w:val="none" w:sz="0" w:space="0" w:color="auto"/>
      </w:divBdr>
      <w:divsChild>
        <w:div w:id="264116167">
          <w:marLeft w:val="0"/>
          <w:marRight w:val="0"/>
          <w:marTop w:val="0"/>
          <w:marBottom w:val="0"/>
          <w:divBdr>
            <w:top w:val="none" w:sz="0" w:space="0" w:color="auto"/>
            <w:left w:val="none" w:sz="0" w:space="0" w:color="auto"/>
            <w:bottom w:val="none" w:sz="0" w:space="0" w:color="auto"/>
            <w:right w:val="none" w:sz="0" w:space="0" w:color="auto"/>
          </w:divBdr>
        </w:div>
        <w:div w:id="426191614">
          <w:marLeft w:val="0"/>
          <w:marRight w:val="0"/>
          <w:marTop w:val="0"/>
          <w:marBottom w:val="0"/>
          <w:divBdr>
            <w:top w:val="none" w:sz="0" w:space="0" w:color="auto"/>
            <w:left w:val="none" w:sz="0" w:space="0" w:color="auto"/>
            <w:bottom w:val="none" w:sz="0" w:space="0" w:color="auto"/>
            <w:right w:val="none" w:sz="0" w:space="0" w:color="auto"/>
          </w:divBdr>
        </w:div>
        <w:div w:id="730806003">
          <w:marLeft w:val="0"/>
          <w:marRight w:val="0"/>
          <w:marTop w:val="0"/>
          <w:marBottom w:val="0"/>
          <w:divBdr>
            <w:top w:val="none" w:sz="0" w:space="0" w:color="auto"/>
            <w:left w:val="none" w:sz="0" w:space="0" w:color="auto"/>
            <w:bottom w:val="none" w:sz="0" w:space="0" w:color="auto"/>
            <w:right w:val="none" w:sz="0" w:space="0" w:color="auto"/>
          </w:divBdr>
        </w:div>
        <w:div w:id="851723510">
          <w:marLeft w:val="0"/>
          <w:marRight w:val="0"/>
          <w:marTop w:val="0"/>
          <w:marBottom w:val="0"/>
          <w:divBdr>
            <w:top w:val="none" w:sz="0" w:space="0" w:color="auto"/>
            <w:left w:val="none" w:sz="0" w:space="0" w:color="auto"/>
            <w:bottom w:val="none" w:sz="0" w:space="0" w:color="auto"/>
            <w:right w:val="none" w:sz="0" w:space="0" w:color="auto"/>
          </w:divBdr>
        </w:div>
        <w:div w:id="931471451">
          <w:marLeft w:val="0"/>
          <w:marRight w:val="0"/>
          <w:marTop w:val="0"/>
          <w:marBottom w:val="0"/>
          <w:divBdr>
            <w:top w:val="none" w:sz="0" w:space="0" w:color="auto"/>
            <w:left w:val="none" w:sz="0" w:space="0" w:color="auto"/>
            <w:bottom w:val="none" w:sz="0" w:space="0" w:color="auto"/>
            <w:right w:val="none" w:sz="0" w:space="0" w:color="auto"/>
          </w:divBdr>
        </w:div>
        <w:div w:id="990868610">
          <w:marLeft w:val="0"/>
          <w:marRight w:val="0"/>
          <w:marTop w:val="0"/>
          <w:marBottom w:val="0"/>
          <w:divBdr>
            <w:top w:val="none" w:sz="0" w:space="0" w:color="auto"/>
            <w:left w:val="none" w:sz="0" w:space="0" w:color="auto"/>
            <w:bottom w:val="none" w:sz="0" w:space="0" w:color="auto"/>
            <w:right w:val="none" w:sz="0" w:space="0" w:color="auto"/>
          </w:divBdr>
        </w:div>
        <w:div w:id="1179007700">
          <w:marLeft w:val="0"/>
          <w:marRight w:val="0"/>
          <w:marTop w:val="0"/>
          <w:marBottom w:val="0"/>
          <w:divBdr>
            <w:top w:val="none" w:sz="0" w:space="0" w:color="auto"/>
            <w:left w:val="none" w:sz="0" w:space="0" w:color="auto"/>
            <w:bottom w:val="none" w:sz="0" w:space="0" w:color="auto"/>
            <w:right w:val="none" w:sz="0" w:space="0" w:color="auto"/>
          </w:divBdr>
        </w:div>
        <w:div w:id="1305349712">
          <w:marLeft w:val="0"/>
          <w:marRight w:val="0"/>
          <w:marTop w:val="0"/>
          <w:marBottom w:val="0"/>
          <w:divBdr>
            <w:top w:val="none" w:sz="0" w:space="0" w:color="auto"/>
            <w:left w:val="none" w:sz="0" w:space="0" w:color="auto"/>
            <w:bottom w:val="none" w:sz="0" w:space="0" w:color="auto"/>
            <w:right w:val="none" w:sz="0" w:space="0" w:color="auto"/>
          </w:divBdr>
        </w:div>
        <w:div w:id="1575774192">
          <w:marLeft w:val="0"/>
          <w:marRight w:val="0"/>
          <w:marTop w:val="0"/>
          <w:marBottom w:val="0"/>
          <w:divBdr>
            <w:top w:val="none" w:sz="0" w:space="0" w:color="auto"/>
            <w:left w:val="none" w:sz="0" w:space="0" w:color="auto"/>
            <w:bottom w:val="none" w:sz="0" w:space="0" w:color="auto"/>
            <w:right w:val="none" w:sz="0" w:space="0" w:color="auto"/>
          </w:divBdr>
        </w:div>
        <w:div w:id="1752963337">
          <w:marLeft w:val="0"/>
          <w:marRight w:val="0"/>
          <w:marTop w:val="0"/>
          <w:marBottom w:val="0"/>
          <w:divBdr>
            <w:top w:val="none" w:sz="0" w:space="0" w:color="auto"/>
            <w:left w:val="none" w:sz="0" w:space="0" w:color="auto"/>
            <w:bottom w:val="none" w:sz="0" w:space="0" w:color="auto"/>
            <w:right w:val="none" w:sz="0" w:space="0" w:color="auto"/>
          </w:divBdr>
        </w:div>
        <w:div w:id="1767995081">
          <w:marLeft w:val="0"/>
          <w:marRight w:val="0"/>
          <w:marTop w:val="0"/>
          <w:marBottom w:val="0"/>
          <w:divBdr>
            <w:top w:val="none" w:sz="0" w:space="0" w:color="auto"/>
            <w:left w:val="none" w:sz="0" w:space="0" w:color="auto"/>
            <w:bottom w:val="none" w:sz="0" w:space="0" w:color="auto"/>
            <w:right w:val="none" w:sz="0" w:space="0" w:color="auto"/>
          </w:divBdr>
        </w:div>
        <w:div w:id="1818187988">
          <w:marLeft w:val="0"/>
          <w:marRight w:val="0"/>
          <w:marTop w:val="0"/>
          <w:marBottom w:val="0"/>
          <w:divBdr>
            <w:top w:val="none" w:sz="0" w:space="0" w:color="auto"/>
            <w:left w:val="none" w:sz="0" w:space="0" w:color="auto"/>
            <w:bottom w:val="none" w:sz="0" w:space="0" w:color="auto"/>
            <w:right w:val="none" w:sz="0" w:space="0" w:color="auto"/>
          </w:divBdr>
        </w:div>
        <w:div w:id="1878228063">
          <w:marLeft w:val="0"/>
          <w:marRight w:val="0"/>
          <w:marTop w:val="0"/>
          <w:marBottom w:val="0"/>
          <w:divBdr>
            <w:top w:val="none" w:sz="0" w:space="0" w:color="auto"/>
            <w:left w:val="none" w:sz="0" w:space="0" w:color="auto"/>
            <w:bottom w:val="none" w:sz="0" w:space="0" w:color="auto"/>
            <w:right w:val="none" w:sz="0" w:space="0" w:color="auto"/>
          </w:divBdr>
        </w:div>
        <w:div w:id="1995840927">
          <w:marLeft w:val="0"/>
          <w:marRight w:val="0"/>
          <w:marTop w:val="0"/>
          <w:marBottom w:val="0"/>
          <w:divBdr>
            <w:top w:val="none" w:sz="0" w:space="0" w:color="auto"/>
            <w:left w:val="none" w:sz="0" w:space="0" w:color="auto"/>
            <w:bottom w:val="none" w:sz="0" w:space="0" w:color="auto"/>
            <w:right w:val="none" w:sz="0" w:space="0" w:color="auto"/>
          </w:divBdr>
        </w:div>
        <w:div w:id="1998528588">
          <w:marLeft w:val="0"/>
          <w:marRight w:val="0"/>
          <w:marTop w:val="0"/>
          <w:marBottom w:val="0"/>
          <w:divBdr>
            <w:top w:val="none" w:sz="0" w:space="0" w:color="auto"/>
            <w:left w:val="none" w:sz="0" w:space="0" w:color="auto"/>
            <w:bottom w:val="none" w:sz="0" w:space="0" w:color="auto"/>
            <w:right w:val="none" w:sz="0" w:space="0" w:color="auto"/>
          </w:divBdr>
        </w:div>
        <w:div w:id="2085297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C6F12-6D7B-463A-B1E8-3DBC8041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7453</CharactersWithSpaces>
  <SharedDoc>false</SharedDoc>
  <HLinks>
    <vt:vector size="234" baseType="variant">
      <vt:variant>
        <vt:i4>1507379</vt:i4>
      </vt:variant>
      <vt:variant>
        <vt:i4>230</vt:i4>
      </vt:variant>
      <vt:variant>
        <vt:i4>0</vt:i4>
      </vt:variant>
      <vt:variant>
        <vt:i4>5</vt:i4>
      </vt:variant>
      <vt:variant>
        <vt:lpwstr/>
      </vt:variant>
      <vt:variant>
        <vt:lpwstr>_Toc270603129</vt:lpwstr>
      </vt:variant>
      <vt:variant>
        <vt:i4>1507379</vt:i4>
      </vt:variant>
      <vt:variant>
        <vt:i4>224</vt:i4>
      </vt:variant>
      <vt:variant>
        <vt:i4>0</vt:i4>
      </vt:variant>
      <vt:variant>
        <vt:i4>5</vt:i4>
      </vt:variant>
      <vt:variant>
        <vt:lpwstr/>
      </vt:variant>
      <vt:variant>
        <vt:lpwstr>_Toc270603128</vt:lpwstr>
      </vt:variant>
      <vt:variant>
        <vt:i4>1507379</vt:i4>
      </vt:variant>
      <vt:variant>
        <vt:i4>218</vt:i4>
      </vt:variant>
      <vt:variant>
        <vt:i4>0</vt:i4>
      </vt:variant>
      <vt:variant>
        <vt:i4>5</vt:i4>
      </vt:variant>
      <vt:variant>
        <vt:lpwstr/>
      </vt:variant>
      <vt:variant>
        <vt:lpwstr>_Toc270603127</vt:lpwstr>
      </vt:variant>
      <vt:variant>
        <vt:i4>1507379</vt:i4>
      </vt:variant>
      <vt:variant>
        <vt:i4>212</vt:i4>
      </vt:variant>
      <vt:variant>
        <vt:i4>0</vt:i4>
      </vt:variant>
      <vt:variant>
        <vt:i4>5</vt:i4>
      </vt:variant>
      <vt:variant>
        <vt:lpwstr/>
      </vt:variant>
      <vt:variant>
        <vt:lpwstr>_Toc270603126</vt:lpwstr>
      </vt:variant>
      <vt:variant>
        <vt:i4>1507379</vt:i4>
      </vt:variant>
      <vt:variant>
        <vt:i4>206</vt:i4>
      </vt:variant>
      <vt:variant>
        <vt:i4>0</vt:i4>
      </vt:variant>
      <vt:variant>
        <vt:i4>5</vt:i4>
      </vt:variant>
      <vt:variant>
        <vt:lpwstr/>
      </vt:variant>
      <vt:variant>
        <vt:lpwstr>_Toc270603125</vt:lpwstr>
      </vt:variant>
      <vt:variant>
        <vt:i4>1507379</vt:i4>
      </vt:variant>
      <vt:variant>
        <vt:i4>200</vt:i4>
      </vt:variant>
      <vt:variant>
        <vt:i4>0</vt:i4>
      </vt:variant>
      <vt:variant>
        <vt:i4>5</vt:i4>
      </vt:variant>
      <vt:variant>
        <vt:lpwstr/>
      </vt:variant>
      <vt:variant>
        <vt:lpwstr>_Toc270603124</vt:lpwstr>
      </vt:variant>
      <vt:variant>
        <vt:i4>1507379</vt:i4>
      </vt:variant>
      <vt:variant>
        <vt:i4>194</vt:i4>
      </vt:variant>
      <vt:variant>
        <vt:i4>0</vt:i4>
      </vt:variant>
      <vt:variant>
        <vt:i4>5</vt:i4>
      </vt:variant>
      <vt:variant>
        <vt:lpwstr/>
      </vt:variant>
      <vt:variant>
        <vt:lpwstr>_Toc270603123</vt:lpwstr>
      </vt:variant>
      <vt:variant>
        <vt:i4>1507379</vt:i4>
      </vt:variant>
      <vt:variant>
        <vt:i4>188</vt:i4>
      </vt:variant>
      <vt:variant>
        <vt:i4>0</vt:i4>
      </vt:variant>
      <vt:variant>
        <vt:i4>5</vt:i4>
      </vt:variant>
      <vt:variant>
        <vt:lpwstr/>
      </vt:variant>
      <vt:variant>
        <vt:lpwstr>_Toc270603122</vt:lpwstr>
      </vt:variant>
      <vt:variant>
        <vt:i4>1507379</vt:i4>
      </vt:variant>
      <vt:variant>
        <vt:i4>182</vt:i4>
      </vt:variant>
      <vt:variant>
        <vt:i4>0</vt:i4>
      </vt:variant>
      <vt:variant>
        <vt:i4>5</vt:i4>
      </vt:variant>
      <vt:variant>
        <vt:lpwstr/>
      </vt:variant>
      <vt:variant>
        <vt:lpwstr>_Toc270603121</vt:lpwstr>
      </vt:variant>
      <vt:variant>
        <vt:i4>1507379</vt:i4>
      </vt:variant>
      <vt:variant>
        <vt:i4>176</vt:i4>
      </vt:variant>
      <vt:variant>
        <vt:i4>0</vt:i4>
      </vt:variant>
      <vt:variant>
        <vt:i4>5</vt:i4>
      </vt:variant>
      <vt:variant>
        <vt:lpwstr/>
      </vt:variant>
      <vt:variant>
        <vt:lpwstr>_Toc270603120</vt:lpwstr>
      </vt:variant>
      <vt:variant>
        <vt:i4>1310771</vt:i4>
      </vt:variant>
      <vt:variant>
        <vt:i4>170</vt:i4>
      </vt:variant>
      <vt:variant>
        <vt:i4>0</vt:i4>
      </vt:variant>
      <vt:variant>
        <vt:i4>5</vt:i4>
      </vt:variant>
      <vt:variant>
        <vt:lpwstr/>
      </vt:variant>
      <vt:variant>
        <vt:lpwstr>_Toc270603119</vt:lpwstr>
      </vt:variant>
      <vt:variant>
        <vt:i4>1310771</vt:i4>
      </vt:variant>
      <vt:variant>
        <vt:i4>164</vt:i4>
      </vt:variant>
      <vt:variant>
        <vt:i4>0</vt:i4>
      </vt:variant>
      <vt:variant>
        <vt:i4>5</vt:i4>
      </vt:variant>
      <vt:variant>
        <vt:lpwstr/>
      </vt:variant>
      <vt:variant>
        <vt:lpwstr>_Toc270603118</vt:lpwstr>
      </vt:variant>
      <vt:variant>
        <vt:i4>1310771</vt:i4>
      </vt:variant>
      <vt:variant>
        <vt:i4>158</vt:i4>
      </vt:variant>
      <vt:variant>
        <vt:i4>0</vt:i4>
      </vt:variant>
      <vt:variant>
        <vt:i4>5</vt:i4>
      </vt:variant>
      <vt:variant>
        <vt:lpwstr/>
      </vt:variant>
      <vt:variant>
        <vt:lpwstr>_Toc270603117</vt:lpwstr>
      </vt:variant>
      <vt:variant>
        <vt:i4>1310771</vt:i4>
      </vt:variant>
      <vt:variant>
        <vt:i4>152</vt:i4>
      </vt:variant>
      <vt:variant>
        <vt:i4>0</vt:i4>
      </vt:variant>
      <vt:variant>
        <vt:i4>5</vt:i4>
      </vt:variant>
      <vt:variant>
        <vt:lpwstr/>
      </vt:variant>
      <vt:variant>
        <vt:lpwstr>_Toc270603116</vt:lpwstr>
      </vt:variant>
      <vt:variant>
        <vt:i4>1310771</vt:i4>
      </vt:variant>
      <vt:variant>
        <vt:i4>146</vt:i4>
      </vt:variant>
      <vt:variant>
        <vt:i4>0</vt:i4>
      </vt:variant>
      <vt:variant>
        <vt:i4>5</vt:i4>
      </vt:variant>
      <vt:variant>
        <vt:lpwstr/>
      </vt:variant>
      <vt:variant>
        <vt:lpwstr>_Toc270603115</vt:lpwstr>
      </vt:variant>
      <vt:variant>
        <vt:i4>1310771</vt:i4>
      </vt:variant>
      <vt:variant>
        <vt:i4>140</vt:i4>
      </vt:variant>
      <vt:variant>
        <vt:i4>0</vt:i4>
      </vt:variant>
      <vt:variant>
        <vt:i4>5</vt:i4>
      </vt:variant>
      <vt:variant>
        <vt:lpwstr/>
      </vt:variant>
      <vt:variant>
        <vt:lpwstr>_Toc270603114</vt:lpwstr>
      </vt:variant>
      <vt:variant>
        <vt:i4>1310771</vt:i4>
      </vt:variant>
      <vt:variant>
        <vt:i4>134</vt:i4>
      </vt:variant>
      <vt:variant>
        <vt:i4>0</vt:i4>
      </vt:variant>
      <vt:variant>
        <vt:i4>5</vt:i4>
      </vt:variant>
      <vt:variant>
        <vt:lpwstr/>
      </vt:variant>
      <vt:variant>
        <vt:lpwstr>_Toc270603113</vt:lpwstr>
      </vt:variant>
      <vt:variant>
        <vt:i4>1310771</vt:i4>
      </vt:variant>
      <vt:variant>
        <vt:i4>128</vt:i4>
      </vt:variant>
      <vt:variant>
        <vt:i4>0</vt:i4>
      </vt:variant>
      <vt:variant>
        <vt:i4>5</vt:i4>
      </vt:variant>
      <vt:variant>
        <vt:lpwstr/>
      </vt:variant>
      <vt:variant>
        <vt:lpwstr>_Toc270603112</vt:lpwstr>
      </vt:variant>
      <vt:variant>
        <vt:i4>1310771</vt:i4>
      </vt:variant>
      <vt:variant>
        <vt:i4>122</vt:i4>
      </vt:variant>
      <vt:variant>
        <vt:i4>0</vt:i4>
      </vt:variant>
      <vt:variant>
        <vt:i4>5</vt:i4>
      </vt:variant>
      <vt:variant>
        <vt:lpwstr/>
      </vt:variant>
      <vt:variant>
        <vt:lpwstr>_Toc270603111</vt:lpwstr>
      </vt:variant>
      <vt:variant>
        <vt:i4>1310771</vt:i4>
      </vt:variant>
      <vt:variant>
        <vt:i4>116</vt:i4>
      </vt:variant>
      <vt:variant>
        <vt:i4>0</vt:i4>
      </vt:variant>
      <vt:variant>
        <vt:i4>5</vt:i4>
      </vt:variant>
      <vt:variant>
        <vt:lpwstr/>
      </vt:variant>
      <vt:variant>
        <vt:lpwstr>_Toc270603110</vt:lpwstr>
      </vt:variant>
      <vt:variant>
        <vt:i4>1376307</vt:i4>
      </vt:variant>
      <vt:variant>
        <vt:i4>110</vt:i4>
      </vt:variant>
      <vt:variant>
        <vt:i4>0</vt:i4>
      </vt:variant>
      <vt:variant>
        <vt:i4>5</vt:i4>
      </vt:variant>
      <vt:variant>
        <vt:lpwstr/>
      </vt:variant>
      <vt:variant>
        <vt:lpwstr>_Toc270603109</vt:lpwstr>
      </vt:variant>
      <vt:variant>
        <vt:i4>1376307</vt:i4>
      </vt:variant>
      <vt:variant>
        <vt:i4>104</vt:i4>
      </vt:variant>
      <vt:variant>
        <vt:i4>0</vt:i4>
      </vt:variant>
      <vt:variant>
        <vt:i4>5</vt:i4>
      </vt:variant>
      <vt:variant>
        <vt:lpwstr/>
      </vt:variant>
      <vt:variant>
        <vt:lpwstr>_Toc270603108</vt:lpwstr>
      </vt:variant>
      <vt:variant>
        <vt:i4>1376307</vt:i4>
      </vt:variant>
      <vt:variant>
        <vt:i4>98</vt:i4>
      </vt:variant>
      <vt:variant>
        <vt:i4>0</vt:i4>
      </vt:variant>
      <vt:variant>
        <vt:i4>5</vt:i4>
      </vt:variant>
      <vt:variant>
        <vt:lpwstr/>
      </vt:variant>
      <vt:variant>
        <vt:lpwstr>_Toc270603107</vt:lpwstr>
      </vt:variant>
      <vt:variant>
        <vt:i4>1376307</vt:i4>
      </vt:variant>
      <vt:variant>
        <vt:i4>92</vt:i4>
      </vt:variant>
      <vt:variant>
        <vt:i4>0</vt:i4>
      </vt:variant>
      <vt:variant>
        <vt:i4>5</vt:i4>
      </vt:variant>
      <vt:variant>
        <vt:lpwstr/>
      </vt:variant>
      <vt:variant>
        <vt:lpwstr>_Toc270603106</vt:lpwstr>
      </vt:variant>
      <vt:variant>
        <vt:i4>1376307</vt:i4>
      </vt:variant>
      <vt:variant>
        <vt:i4>86</vt:i4>
      </vt:variant>
      <vt:variant>
        <vt:i4>0</vt:i4>
      </vt:variant>
      <vt:variant>
        <vt:i4>5</vt:i4>
      </vt:variant>
      <vt:variant>
        <vt:lpwstr/>
      </vt:variant>
      <vt:variant>
        <vt:lpwstr>_Toc270603105</vt:lpwstr>
      </vt:variant>
      <vt:variant>
        <vt:i4>1376307</vt:i4>
      </vt:variant>
      <vt:variant>
        <vt:i4>80</vt:i4>
      </vt:variant>
      <vt:variant>
        <vt:i4>0</vt:i4>
      </vt:variant>
      <vt:variant>
        <vt:i4>5</vt:i4>
      </vt:variant>
      <vt:variant>
        <vt:lpwstr/>
      </vt:variant>
      <vt:variant>
        <vt:lpwstr>_Toc270603104</vt:lpwstr>
      </vt:variant>
      <vt:variant>
        <vt:i4>1376307</vt:i4>
      </vt:variant>
      <vt:variant>
        <vt:i4>74</vt:i4>
      </vt:variant>
      <vt:variant>
        <vt:i4>0</vt:i4>
      </vt:variant>
      <vt:variant>
        <vt:i4>5</vt:i4>
      </vt:variant>
      <vt:variant>
        <vt:lpwstr/>
      </vt:variant>
      <vt:variant>
        <vt:lpwstr>_Toc270603103</vt:lpwstr>
      </vt:variant>
      <vt:variant>
        <vt:i4>1376307</vt:i4>
      </vt:variant>
      <vt:variant>
        <vt:i4>68</vt:i4>
      </vt:variant>
      <vt:variant>
        <vt:i4>0</vt:i4>
      </vt:variant>
      <vt:variant>
        <vt:i4>5</vt:i4>
      </vt:variant>
      <vt:variant>
        <vt:lpwstr/>
      </vt:variant>
      <vt:variant>
        <vt:lpwstr>_Toc270603102</vt:lpwstr>
      </vt:variant>
      <vt:variant>
        <vt:i4>1376307</vt:i4>
      </vt:variant>
      <vt:variant>
        <vt:i4>62</vt:i4>
      </vt:variant>
      <vt:variant>
        <vt:i4>0</vt:i4>
      </vt:variant>
      <vt:variant>
        <vt:i4>5</vt:i4>
      </vt:variant>
      <vt:variant>
        <vt:lpwstr/>
      </vt:variant>
      <vt:variant>
        <vt:lpwstr>_Toc270603101</vt:lpwstr>
      </vt:variant>
      <vt:variant>
        <vt:i4>1376307</vt:i4>
      </vt:variant>
      <vt:variant>
        <vt:i4>56</vt:i4>
      </vt:variant>
      <vt:variant>
        <vt:i4>0</vt:i4>
      </vt:variant>
      <vt:variant>
        <vt:i4>5</vt:i4>
      </vt:variant>
      <vt:variant>
        <vt:lpwstr/>
      </vt:variant>
      <vt:variant>
        <vt:lpwstr>_Toc270603100</vt:lpwstr>
      </vt:variant>
      <vt:variant>
        <vt:i4>1835058</vt:i4>
      </vt:variant>
      <vt:variant>
        <vt:i4>50</vt:i4>
      </vt:variant>
      <vt:variant>
        <vt:i4>0</vt:i4>
      </vt:variant>
      <vt:variant>
        <vt:i4>5</vt:i4>
      </vt:variant>
      <vt:variant>
        <vt:lpwstr/>
      </vt:variant>
      <vt:variant>
        <vt:lpwstr>_Toc270603099</vt:lpwstr>
      </vt:variant>
      <vt:variant>
        <vt:i4>1835058</vt:i4>
      </vt:variant>
      <vt:variant>
        <vt:i4>44</vt:i4>
      </vt:variant>
      <vt:variant>
        <vt:i4>0</vt:i4>
      </vt:variant>
      <vt:variant>
        <vt:i4>5</vt:i4>
      </vt:variant>
      <vt:variant>
        <vt:lpwstr/>
      </vt:variant>
      <vt:variant>
        <vt:lpwstr>_Toc270603098</vt:lpwstr>
      </vt:variant>
      <vt:variant>
        <vt:i4>1835058</vt:i4>
      </vt:variant>
      <vt:variant>
        <vt:i4>38</vt:i4>
      </vt:variant>
      <vt:variant>
        <vt:i4>0</vt:i4>
      </vt:variant>
      <vt:variant>
        <vt:i4>5</vt:i4>
      </vt:variant>
      <vt:variant>
        <vt:lpwstr/>
      </vt:variant>
      <vt:variant>
        <vt:lpwstr>_Toc270603097</vt:lpwstr>
      </vt:variant>
      <vt:variant>
        <vt:i4>1835058</vt:i4>
      </vt:variant>
      <vt:variant>
        <vt:i4>32</vt:i4>
      </vt:variant>
      <vt:variant>
        <vt:i4>0</vt:i4>
      </vt:variant>
      <vt:variant>
        <vt:i4>5</vt:i4>
      </vt:variant>
      <vt:variant>
        <vt:lpwstr/>
      </vt:variant>
      <vt:variant>
        <vt:lpwstr>_Toc270603096</vt:lpwstr>
      </vt:variant>
      <vt:variant>
        <vt:i4>1835058</vt:i4>
      </vt:variant>
      <vt:variant>
        <vt:i4>26</vt:i4>
      </vt:variant>
      <vt:variant>
        <vt:i4>0</vt:i4>
      </vt:variant>
      <vt:variant>
        <vt:i4>5</vt:i4>
      </vt:variant>
      <vt:variant>
        <vt:lpwstr/>
      </vt:variant>
      <vt:variant>
        <vt:lpwstr>_Toc270603095</vt:lpwstr>
      </vt:variant>
      <vt:variant>
        <vt:i4>1835058</vt:i4>
      </vt:variant>
      <vt:variant>
        <vt:i4>20</vt:i4>
      </vt:variant>
      <vt:variant>
        <vt:i4>0</vt:i4>
      </vt:variant>
      <vt:variant>
        <vt:i4>5</vt:i4>
      </vt:variant>
      <vt:variant>
        <vt:lpwstr/>
      </vt:variant>
      <vt:variant>
        <vt:lpwstr>_Toc270603094</vt:lpwstr>
      </vt:variant>
      <vt:variant>
        <vt:i4>1835058</vt:i4>
      </vt:variant>
      <vt:variant>
        <vt:i4>14</vt:i4>
      </vt:variant>
      <vt:variant>
        <vt:i4>0</vt:i4>
      </vt:variant>
      <vt:variant>
        <vt:i4>5</vt:i4>
      </vt:variant>
      <vt:variant>
        <vt:lpwstr/>
      </vt:variant>
      <vt:variant>
        <vt:lpwstr>_Toc270603093</vt:lpwstr>
      </vt:variant>
      <vt:variant>
        <vt:i4>1835058</vt:i4>
      </vt:variant>
      <vt:variant>
        <vt:i4>8</vt:i4>
      </vt:variant>
      <vt:variant>
        <vt:i4>0</vt:i4>
      </vt:variant>
      <vt:variant>
        <vt:i4>5</vt:i4>
      </vt:variant>
      <vt:variant>
        <vt:lpwstr/>
      </vt:variant>
      <vt:variant>
        <vt:lpwstr>_Toc270603092</vt:lpwstr>
      </vt:variant>
      <vt:variant>
        <vt:i4>1835058</vt:i4>
      </vt:variant>
      <vt:variant>
        <vt:i4>2</vt:i4>
      </vt:variant>
      <vt:variant>
        <vt:i4>0</vt:i4>
      </vt:variant>
      <vt:variant>
        <vt:i4>5</vt:i4>
      </vt:variant>
      <vt:variant>
        <vt:lpwstr/>
      </vt:variant>
      <vt:variant>
        <vt:lpwstr>_Toc270603091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2017-03-20T13:43:00Z</dcterms:created>
  <dcterms:modified xsi:type="dcterms:W3CDTF">2017-03-20T13:43:00Z</dcterms:modified>
</cp:coreProperties>
</file>