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D" w:rsidRDefault="00A76DCD">
      <w:pPr>
        <w:tabs>
          <w:tab w:val="left" w:pos="900"/>
          <w:tab w:val="right" w:pos="6450"/>
        </w:tabs>
        <w:ind w:left="3315"/>
        <w:rPr>
          <w:b/>
          <w:bCs/>
          <w:sz w:val="22"/>
          <w:szCs w:val="22"/>
        </w:rPr>
      </w:pPr>
    </w:p>
    <w:p w:rsidR="00A76DCD" w:rsidRDefault="00A76DCD">
      <w:pPr>
        <w:tabs>
          <w:tab w:val="left" w:pos="900"/>
          <w:tab w:val="right" w:pos="6450"/>
        </w:tabs>
        <w:ind w:left="3315"/>
        <w:rPr>
          <w:b/>
          <w:bCs/>
          <w:sz w:val="22"/>
          <w:szCs w:val="22"/>
        </w:rPr>
        <w:sectPr w:rsidR="00A76DCD">
          <w:headerReference w:type="default" r:id="rId6"/>
          <w:pgSz w:w="12240" w:h="15840" w:code="1"/>
          <w:pgMar w:top="1440" w:right="1440" w:bottom="1440" w:left="1440" w:header="720" w:footer="720" w:gutter="0"/>
          <w:paperSrc w:first="3" w:other="3"/>
          <w:cols w:space="720"/>
        </w:sectPr>
      </w:pPr>
    </w:p>
    <w:p w:rsidR="00A76DCD" w:rsidRDefault="00A76DCD">
      <w:pPr>
        <w:tabs>
          <w:tab w:val="right" w:pos="6450"/>
        </w:tabs>
        <w:ind w:left="33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lastRenderedPageBreak/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A76DCD" w:rsidRDefault="00A76DCD">
      <w:pPr>
        <w:tabs>
          <w:tab w:val="right" w:pos="6450"/>
        </w:tabs>
        <w:rPr>
          <w:sz w:val="22"/>
          <w:szCs w:val="22"/>
        </w:rPr>
      </w:pPr>
    </w:p>
    <w:p w:rsidR="00A76DCD" w:rsidRDefault="00A76DCD">
      <w:pPr>
        <w:tabs>
          <w:tab w:val="right" w:pos="6450"/>
        </w:tabs>
        <w:rPr>
          <w:sz w:val="22"/>
          <w:szCs w:val="22"/>
        </w:rPr>
      </w:pPr>
    </w:p>
    <w:p w:rsidR="00A76DCD" w:rsidRDefault="00A76DCD">
      <w:pPr>
        <w:tabs>
          <w:tab w:val="right" w:pos="2482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:rsidR="00A76DCD" w:rsidRDefault="00A76DCD">
      <w:pPr>
        <w:tabs>
          <w:tab w:val="right" w:pos="2482"/>
        </w:tabs>
        <w:rPr>
          <w:sz w:val="22"/>
          <w:szCs w:val="22"/>
        </w:rPr>
      </w:pPr>
    </w:p>
    <w:p w:rsidR="00A76DCD" w:rsidRDefault="00A76DCD">
      <w:pPr>
        <w:tabs>
          <w:tab w:val="right" w:pos="2482"/>
        </w:tabs>
        <w:rPr>
          <w:sz w:val="22"/>
          <w:szCs w:val="22"/>
        </w:rPr>
      </w:pPr>
    </w:p>
    <w:p w:rsidR="00A76DCD" w:rsidRDefault="00A76DCD">
      <w:pPr>
        <w:tabs>
          <w:tab w:val="right" w:pos="2851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A76DCD" w:rsidRDefault="00A76DCD">
      <w:pPr>
        <w:tabs>
          <w:tab w:val="right" w:pos="2851"/>
        </w:tabs>
        <w:rPr>
          <w:sz w:val="22"/>
          <w:szCs w:val="22"/>
        </w:rPr>
      </w:pPr>
    </w:p>
    <w:p w:rsidR="00A76DCD" w:rsidRDefault="00A76DCD">
      <w:pPr>
        <w:tabs>
          <w:tab w:val="right" w:pos="2851"/>
        </w:tabs>
        <w:rPr>
          <w:sz w:val="22"/>
          <w:szCs w:val="22"/>
        </w:rPr>
      </w:pPr>
    </w:p>
    <w:p w:rsidR="00A76DCD" w:rsidRDefault="00A76DCD">
      <w:pPr>
        <w:tabs>
          <w:tab w:val="left" w:pos="1501"/>
          <w:tab w:val="right" w:pos="3883"/>
        </w:tabs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:rsidR="00A76DCD" w:rsidRDefault="00A76DCD">
      <w:pPr>
        <w:tabs>
          <w:tab w:val="left" w:pos="1501"/>
          <w:tab w:val="right" w:pos="3883"/>
        </w:tabs>
        <w:rPr>
          <w:sz w:val="22"/>
          <w:szCs w:val="22"/>
        </w:rPr>
      </w:pPr>
    </w:p>
    <w:p w:rsidR="00A76DCD" w:rsidRDefault="00A76DCD">
      <w:pPr>
        <w:tabs>
          <w:tab w:val="left" w:pos="1501"/>
          <w:tab w:val="right" w:pos="3106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:rsidR="00A76DCD" w:rsidRDefault="00A76DCD">
      <w:pPr>
        <w:tabs>
          <w:tab w:val="left" w:pos="1501"/>
          <w:tab w:val="right" w:pos="3106"/>
        </w:tabs>
        <w:rPr>
          <w:sz w:val="22"/>
          <w:szCs w:val="22"/>
        </w:rPr>
      </w:pPr>
    </w:p>
    <w:p w:rsidR="00A76DCD" w:rsidRDefault="00A76DCD">
      <w:pPr>
        <w:tabs>
          <w:tab w:val="left" w:pos="1506"/>
          <w:tab w:val="right" w:pos="8813"/>
        </w:tabs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Delegation of Authority to Execute and Deliver Purchase Orders</w:t>
      </w:r>
    </w:p>
    <w:p w:rsidR="00A76DCD" w:rsidRDefault="00A76DCD">
      <w:pPr>
        <w:tabs>
          <w:tab w:val="left" w:pos="1506"/>
          <w:tab w:val="right" w:pos="8813"/>
        </w:tabs>
        <w:rPr>
          <w:sz w:val="22"/>
          <w:szCs w:val="22"/>
        </w:rPr>
      </w:pPr>
    </w:p>
    <w:p w:rsidR="00A76DCD" w:rsidRDefault="00A76DCD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A76DCD" w:rsidRDefault="00A76DCD">
      <w:pPr>
        <w:tabs>
          <w:tab w:val="left" w:pos="1506"/>
          <w:tab w:val="right" w:pos="8813"/>
        </w:tabs>
        <w:rPr>
          <w:sz w:val="22"/>
          <w:szCs w:val="22"/>
        </w:rPr>
      </w:pPr>
    </w:p>
    <w:p w:rsidR="00A76DCD" w:rsidRDefault="00A76DCD">
      <w:pPr>
        <w:tabs>
          <w:tab w:val="left" w:pos="720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 execute and deliver purchase orders for the routine purchase of equipment, supplies, goods, and services pursuant to authority granted in </w:t>
      </w:r>
      <w:r w:rsidR="00436134">
        <w:rPr>
          <w:sz w:val="22"/>
          <w:szCs w:val="22"/>
        </w:rPr>
        <w:t>Rule</w:t>
      </w:r>
      <w:r w:rsidR="00264A02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 xml:space="preserve">. </w:t>
      </w:r>
    </w:p>
    <w:p w:rsidR="00A76DCD" w:rsidRDefault="00A76DCD">
      <w:pPr>
        <w:tabs>
          <w:tab w:val="left" w:pos="720"/>
        </w:tabs>
        <w:ind w:firstLine="730"/>
        <w:jc w:val="both"/>
        <w:rPr>
          <w:sz w:val="22"/>
          <w:szCs w:val="22"/>
        </w:rPr>
      </w:pPr>
    </w:p>
    <w:p w:rsidR="00A76DCD" w:rsidRDefault="00A76DCD">
      <w:pPr>
        <w:tabs>
          <w:tab w:val="left" w:pos="720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comply with </w:t>
      </w:r>
      <w:r w:rsidR="00436134">
        <w:rPr>
          <w:sz w:val="22"/>
          <w:szCs w:val="22"/>
        </w:rPr>
        <w:t>Rule</w:t>
      </w:r>
      <w:r w:rsidR="00DE2AC4">
        <w:rPr>
          <w:sz w:val="22"/>
          <w:szCs w:val="22"/>
        </w:rPr>
        <w:t xml:space="preserve"> 10501 </w:t>
      </w:r>
      <w:r>
        <w:rPr>
          <w:sz w:val="22"/>
          <w:szCs w:val="22"/>
        </w:rPr>
        <w:t xml:space="preserve">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certain purchase orders that (1) are of such significance as to require the prior approval of the Board of Regents, or (2) have a value of more than $1,000,000, must be approved by the Board of Regents prior to execution or contain an appropriate limitation like the following statement:</w:t>
      </w:r>
    </w:p>
    <w:p w:rsidR="00A76DCD" w:rsidRDefault="00A76DCD">
      <w:pPr>
        <w:ind w:firstLine="730"/>
        <w:jc w:val="both"/>
        <w:rPr>
          <w:sz w:val="22"/>
          <w:szCs w:val="22"/>
        </w:rPr>
      </w:pPr>
    </w:p>
    <w:p w:rsidR="00A76DCD" w:rsidRDefault="00A76DCD">
      <w:pPr>
        <w:pStyle w:val="BodyText2"/>
        <w:ind w:right="720"/>
      </w:pPr>
      <w:r>
        <w:t>This contract is not effective until approved by the Board of Regents of The University of Texas System.</w:t>
      </w:r>
    </w:p>
    <w:p w:rsidR="00A76DCD" w:rsidRDefault="00A76DCD">
      <w:pPr>
        <w:rPr>
          <w:sz w:val="22"/>
          <w:szCs w:val="22"/>
        </w:rPr>
      </w:pPr>
    </w:p>
    <w:p w:rsidR="00A76DCD" w:rsidRDefault="00A76DCD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436134">
        <w:rPr>
          <w:color w:val="000000"/>
          <w:sz w:val="22"/>
          <w:szCs w:val="22"/>
        </w:rPr>
        <w:t>Rule</w:t>
      </w:r>
      <w:r w:rsidR="009A1856">
        <w:rPr>
          <w:color w:val="000000"/>
          <w:sz w:val="22"/>
          <w:szCs w:val="22"/>
        </w:rPr>
        <w:t xml:space="preserve"> 10501,</w:t>
      </w:r>
      <w:r>
        <w:rPr>
          <w:color w:val="000000"/>
          <w:sz w:val="22"/>
          <w:szCs w:val="22"/>
        </w:rPr>
        <w:t xml:space="preserve"> Section </w:t>
      </w:r>
      <w:r w:rsidR="00B97C75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:rsidR="00A76DCD" w:rsidRDefault="00A76DC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all</w:t>
      </w:r>
      <w:proofErr w:type="gramEnd"/>
      <w:r>
        <w:rPr>
          <w:color w:val="000000"/>
          <w:sz w:val="22"/>
          <w:szCs w:val="22"/>
        </w:rPr>
        <w:t xml:space="preserve"> authority to execute and deliver purchase orders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</w:t>
      </w:r>
      <w:r w:rsidR="00E2185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laws, special instructions and guidelines relevant to this delegation of authority. </w:t>
      </w:r>
    </w:p>
    <w:p w:rsidR="00A76DCD" w:rsidRDefault="00A76DCD">
      <w:pPr>
        <w:jc w:val="both"/>
        <w:rPr>
          <w:sz w:val="22"/>
          <w:szCs w:val="22"/>
        </w:rPr>
      </w:pPr>
    </w:p>
    <w:p w:rsidR="00A76DCD" w:rsidRDefault="00A76DCD">
      <w:pPr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:rsidR="00A76DCD" w:rsidRDefault="00A76DCD">
      <w:pPr>
        <w:ind w:firstLine="754"/>
        <w:jc w:val="both"/>
        <w:rPr>
          <w:sz w:val="22"/>
          <w:szCs w:val="22"/>
        </w:rPr>
      </w:pPr>
    </w:p>
    <w:p w:rsidR="00A76DCD" w:rsidRDefault="00A76DC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[</w:t>
      </w:r>
      <w:r w:rsidR="00143577">
        <w:rPr>
          <w:b/>
          <w:bCs/>
          <w:i/>
          <w:iCs/>
          <w:sz w:val="22"/>
          <w:szCs w:val="22"/>
          <w:highlight w:val="yellow"/>
        </w:rPr>
        <w:t>Optional</w:t>
      </w:r>
      <w:r>
        <w:rPr>
          <w:b/>
          <w:bCs/>
          <w:i/>
          <w:iCs/>
          <w:sz w:val="22"/>
          <w:szCs w:val="22"/>
          <w:highlight w:val="yellow"/>
        </w:rPr>
        <w:t xml:space="preserve"> Language:</w:t>
      </w:r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 xml:space="preserve">This memorandum supersedes the prior delegation of authority from </w:t>
      </w:r>
      <w:r>
        <w:rPr>
          <w:sz w:val="22"/>
          <w:szCs w:val="22"/>
          <w:highlight w:val="lightGray"/>
        </w:rPr>
        <w:t>____________________</w:t>
      </w:r>
      <w:r>
        <w:rPr>
          <w:sz w:val="22"/>
          <w:szCs w:val="22"/>
        </w:rPr>
        <w:t xml:space="preserve"> to </w:t>
      </w:r>
      <w:r>
        <w:rPr>
          <w:sz w:val="22"/>
          <w:szCs w:val="22"/>
          <w:highlight w:val="lightGray"/>
        </w:rPr>
        <w:t>_______________</w:t>
      </w:r>
      <w:r>
        <w:rPr>
          <w:sz w:val="22"/>
          <w:szCs w:val="22"/>
        </w:rPr>
        <w:t xml:space="preserve"> dated </w:t>
      </w:r>
      <w:r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</w:t>
      </w:r>
      <w:r>
        <w:rPr>
          <w:sz w:val="22"/>
          <w:szCs w:val="22"/>
        </w:rPr>
        <w:t xml:space="preserve">, relating to authority to </w:t>
      </w:r>
      <w:r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</w:t>
      </w:r>
    </w:p>
    <w:p w:rsidR="00A76DCD" w:rsidRDefault="00A76DCD">
      <w:pPr>
        <w:jc w:val="both"/>
        <w:rPr>
          <w:sz w:val="22"/>
          <w:szCs w:val="22"/>
        </w:rPr>
      </w:pPr>
    </w:p>
    <w:p w:rsidR="00A76DCD" w:rsidRDefault="00A76DCD">
      <w:pPr>
        <w:jc w:val="both"/>
        <w:rPr>
          <w:sz w:val="22"/>
          <w:szCs w:val="22"/>
        </w:rPr>
      </w:pPr>
    </w:p>
    <w:p w:rsidR="00A76DCD" w:rsidRDefault="00A76DCD">
      <w:pPr>
        <w:tabs>
          <w:tab w:val="left" w:pos="744"/>
          <w:tab w:val="right" w:pos="3016"/>
        </w:tabs>
        <w:rPr>
          <w:sz w:val="22"/>
          <w:szCs w:val="22"/>
        </w:rPr>
      </w:pPr>
    </w:p>
    <w:p w:rsidR="00A76DCD" w:rsidRDefault="00A76DCD">
      <w:pPr>
        <w:tabs>
          <w:tab w:val="left" w:pos="744"/>
          <w:tab w:val="right" w:pos="3016"/>
        </w:tabs>
        <w:rPr>
          <w:sz w:val="22"/>
          <w:szCs w:val="22"/>
        </w:rPr>
      </w:pPr>
      <w:r>
        <w:rPr>
          <w:sz w:val="22"/>
          <w:szCs w:val="22"/>
        </w:rPr>
        <w:t xml:space="preserve">cc: </w:t>
      </w:r>
      <w:r>
        <w:rPr>
          <w:sz w:val="22"/>
          <w:szCs w:val="22"/>
        </w:rPr>
        <w:tab/>
        <w:t xml:space="preserve">Dana L. Hollingsworth </w:t>
      </w:r>
    </w:p>
    <w:sectPr w:rsidR="00A76DCD" w:rsidSect="006E3B12">
      <w:type w:val="continuous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44" w:rsidRDefault="00D07244">
      <w:r>
        <w:separator/>
      </w:r>
    </w:p>
  </w:endnote>
  <w:endnote w:type="continuationSeparator" w:id="0">
    <w:p w:rsidR="00D07244" w:rsidRDefault="00D0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44" w:rsidRDefault="00D07244">
      <w:r>
        <w:separator/>
      </w:r>
    </w:p>
  </w:footnote>
  <w:footnote w:type="continuationSeparator" w:id="0">
    <w:p w:rsidR="00D07244" w:rsidRDefault="00D07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A7" w:rsidRPr="00C64D82" w:rsidRDefault="001E04A7" w:rsidP="001E04A7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B97C75">
      <w:rPr>
        <w:bCs/>
        <w:i/>
      </w:rPr>
      <w:t>7</w:t>
    </w:r>
    <w:r w:rsidRPr="00C64D82">
      <w:rPr>
        <w:bCs/>
        <w:i/>
      </w:rPr>
      <w:t>/</w:t>
    </w:r>
    <w:r w:rsidR="00B97C75">
      <w:rPr>
        <w:bCs/>
        <w:i/>
      </w:rPr>
      <w:t>18</w:t>
    </w:r>
    <w:r w:rsidRPr="00C64D82">
      <w:rPr>
        <w:bCs/>
        <w:i/>
      </w:rPr>
      <w:t>/20</w:t>
    </w:r>
    <w:r w:rsidR="00B97C75">
      <w:rPr>
        <w:bCs/>
        <w:i/>
      </w:rPr>
      <w:t>11</w:t>
    </w:r>
  </w:p>
  <w:p w:rsidR="001E04A7" w:rsidRDefault="001E04A7" w:rsidP="001E04A7">
    <w:pPr>
      <w:pStyle w:val="BodyText"/>
      <w:jc w:val="right"/>
      <w:rPr>
        <w:b/>
        <w:bCs/>
        <w:i w:val="0"/>
        <w:iCs w:val="0"/>
        <w:sz w:val="20"/>
        <w:szCs w:val="20"/>
        <w:highlight w:val="lightGray"/>
      </w:rPr>
    </w:pPr>
  </w:p>
  <w:p w:rsidR="00A76DCD" w:rsidRPr="00581EC4" w:rsidRDefault="00A76DCD">
    <w:pPr>
      <w:pStyle w:val="BodyText"/>
      <w:rPr>
        <w:b/>
        <w:bCs/>
        <w:i w:val="0"/>
        <w:iCs w:val="0"/>
        <w:sz w:val="20"/>
        <w:szCs w:val="20"/>
      </w:rPr>
    </w:pPr>
    <w:r w:rsidRPr="00581EC4">
      <w:rPr>
        <w:b/>
        <w:bCs/>
        <w:i w:val="0"/>
        <w:iCs w:val="0"/>
        <w:sz w:val="20"/>
        <w:szCs w:val="20"/>
        <w:highlight w:val="lightGray"/>
      </w:rPr>
      <w:t>Authority to execute and deliver purchase orders for the routine purchase of equipment, supplies, goods, and services (</w:t>
    </w:r>
    <w:r w:rsidR="00436134">
      <w:rPr>
        <w:b/>
        <w:bCs/>
        <w:i w:val="0"/>
        <w:iCs w:val="0"/>
        <w:sz w:val="20"/>
        <w:szCs w:val="20"/>
        <w:highlight w:val="lightGray"/>
      </w:rPr>
      <w:t>Rule</w:t>
    </w:r>
    <w:r w:rsidR="00345BAC" w:rsidRPr="00581EC4">
      <w:rPr>
        <w:b/>
        <w:bCs/>
        <w:i w:val="0"/>
        <w:iCs w:val="0"/>
        <w:sz w:val="20"/>
        <w:szCs w:val="20"/>
        <w:highlight w:val="lightGray"/>
      </w:rPr>
      <w:t xml:space="preserve"> 10501</w:t>
    </w:r>
    <w:r w:rsidRPr="00581EC4">
      <w:rPr>
        <w:b/>
        <w:bCs/>
        <w:i w:val="0"/>
        <w:iCs w:val="0"/>
        <w:sz w:val="20"/>
        <w:szCs w:val="20"/>
        <w:highlight w:val="lightGray"/>
      </w:rPr>
      <w:t>):</w:t>
    </w:r>
    <w:r w:rsidRPr="00581EC4">
      <w:rPr>
        <w:b/>
        <w:bCs/>
        <w:i w:val="0"/>
        <w:iCs w:val="0"/>
        <w:sz w:val="20"/>
        <w:szCs w:val="20"/>
      </w:rPr>
      <w:t xml:space="preserve"> </w:t>
    </w:r>
  </w:p>
  <w:p w:rsidR="00A76DCD" w:rsidRPr="00581EC4" w:rsidRDefault="00A76DCD">
    <w:pPr>
      <w:pStyle w:val="Header"/>
    </w:pPr>
  </w:p>
  <w:p w:rsidR="00BA77E8" w:rsidRPr="00581EC4" w:rsidRDefault="00BA77E8" w:rsidP="00C47075">
    <w:pPr>
      <w:pStyle w:val="BodyText"/>
      <w:jc w:val="both"/>
      <w:rPr>
        <w:b/>
        <w:bCs/>
        <w:i w:val="0"/>
        <w:iCs w:val="0"/>
        <w:sz w:val="20"/>
        <w:szCs w:val="20"/>
      </w:rPr>
    </w:pPr>
    <w:r w:rsidRPr="00581EC4">
      <w:rPr>
        <w:b/>
        <w:bCs/>
        <w:i w:val="0"/>
        <w:iCs w:val="0"/>
        <w:sz w:val="20"/>
        <w:szCs w:val="20"/>
        <w:highlight w:val="yellow"/>
      </w:rPr>
      <w:t>[Note:</w:t>
    </w:r>
    <w:r w:rsidRPr="00581EC4">
      <w:rPr>
        <w:b/>
        <w:bCs/>
        <w:i w:val="0"/>
        <w:iCs w:val="0"/>
        <w:sz w:val="20"/>
        <w:szCs w:val="20"/>
      </w:rPr>
      <w:t xml:space="preserve"> </w:t>
    </w:r>
    <w:r w:rsidRPr="00581EC4">
      <w:rPr>
        <w:i w:val="0"/>
        <w:iCs w:val="0"/>
        <w:sz w:val="20"/>
        <w:szCs w:val="20"/>
      </w:rPr>
      <w:t>Please note that th</w:t>
    </w:r>
    <w:r w:rsidR="00C47075" w:rsidRPr="00581EC4">
      <w:rPr>
        <w:i w:val="0"/>
        <w:iCs w:val="0"/>
        <w:sz w:val="20"/>
        <w:szCs w:val="20"/>
      </w:rPr>
      <w:t>is</w:t>
    </w:r>
    <w:r w:rsidRPr="00581EC4">
      <w:rPr>
        <w:i w:val="0"/>
        <w:iCs w:val="0"/>
        <w:sz w:val="20"/>
        <w:szCs w:val="20"/>
      </w:rPr>
      <w:t xml:space="preserve"> template also includes optional language for superseding a prior delegation of authority. Use this optional language if the delegation supersedes one or more existing delegations.</w:t>
    </w:r>
    <w:r w:rsidRPr="00581EC4">
      <w:rPr>
        <w:b/>
        <w:bCs/>
        <w:i w:val="0"/>
        <w:iCs w:val="0"/>
        <w:sz w:val="20"/>
        <w:szCs w:val="20"/>
        <w:highlight w:val="yellow"/>
      </w:rPr>
      <w:t>]</w:t>
    </w:r>
  </w:p>
  <w:p w:rsidR="00BA77E8" w:rsidRDefault="00BA77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2D2"/>
    <w:rsid w:val="00143577"/>
    <w:rsid w:val="001552C1"/>
    <w:rsid w:val="00191E3B"/>
    <w:rsid w:val="001E04A7"/>
    <w:rsid w:val="00264A02"/>
    <w:rsid w:val="002D3AC4"/>
    <w:rsid w:val="00345BAC"/>
    <w:rsid w:val="00400187"/>
    <w:rsid w:val="00436134"/>
    <w:rsid w:val="00581EC4"/>
    <w:rsid w:val="005E52D2"/>
    <w:rsid w:val="006E3B12"/>
    <w:rsid w:val="008727AD"/>
    <w:rsid w:val="009A1856"/>
    <w:rsid w:val="009C60C7"/>
    <w:rsid w:val="00A76DCD"/>
    <w:rsid w:val="00AC46A3"/>
    <w:rsid w:val="00B97C75"/>
    <w:rsid w:val="00BA77E8"/>
    <w:rsid w:val="00BF6D38"/>
    <w:rsid w:val="00C47075"/>
    <w:rsid w:val="00CA7CE5"/>
    <w:rsid w:val="00D07244"/>
    <w:rsid w:val="00DA1523"/>
    <w:rsid w:val="00DE2AC4"/>
    <w:rsid w:val="00E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B1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E3B12"/>
    <w:pPr>
      <w:outlineLvl w:val="0"/>
    </w:pPr>
  </w:style>
  <w:style w:type="paragraph" w:styleId="Heading2">
    <w:name w:val="heading 2"/>
    <w:basedOn w:val="Normal"/>
    <w:next w:val="Normal"/>
    <w:qFormat/>
    <w:rsid w:val="006E3B12"/>
    <w:pPr>
      <w:outlineLvl w:val="1"/>
    </w:pPr>
  </w:style>
  <w:style w:type="paragraph" w:styleId="Heading3">
    <w:name w:val="heading 3"/>
    <w:basedOn w:val="Normal"/>
    <w:next w:val="Normal"/>
    <w:qFormat/>
    <w:rsid w:val="006E3B12"/>
    <w:pPr>
      <w:outlineLvl w:val="2"/>
    </w:pPr>
  </w:style>
  <w:style w:type="paragraph" w:styleId="Heading4">
    <w:name w:val="heading 4"/>
    <w:basedOn w:val="Normal"/>
    <w:next w:val="Normal"/>
    <w:qFormat/>
    <w:rsid w:val="006E3B12"/>
    <w:pPr>
      <w:outlineLvl w:val="3"/>
    </w:pPr>
  </w:style>
  <w:style w:type="paragraph" w:styleId="Heading5">
    <w:name w:val="heading 5"/>
    <w:basedOn w:val="Normal"/>
    <w:next w:val="Normal"/>
    <w:qFormat/>
    <w:rsid w:val="006E3B12"/>
    <w:pPr>
      <w:outlineLvl w:val="4"/>
    </w:pPr>
  </w:style>
  <w:style w:type="paragraph" w:styleId="Heading6">
    <w:name w:val="heading 6"/>
    <w:basedOn w:val="Normal"/>
    <w:next w:val="Normal"/>
    <w:qFormat/>
    <w:rsid w:val="006E3B12"/>
    <w:pPr>
      <w:outlineLvl w:val="5"/>
    </w:pPr>
  </w:style>
  <w:style w:type="paragraph" w:styleId="Heading7">
    <w:name w:val="heading 7"/>
    <w:basedOn w:val="Normal"/>
    <w:next w:val="Normal"/>
    <w:qFormat/>
    <w:rsid w:val="006E3B12"/>
    <w:pPr>
      <w:outlineLvl w:val="6"/>
    </w:pPr>
  </w:style>
  <w:style w:type="paragraph" w:styleId="Heading8">
    <w:name w:val="heading 8"/>
    <w:basedOn w:val="Normal"/>
    <w:next w:val="Normal"/>
    <w:qFormat/>
    <w:rsid w:val="006E3B12"/>
    <w:pPr>
      <w:outlineLvl w:val="7"/>
    </w:pPr>
  </w:style>
  <w:style w:type="paragraph" w:styleId="Heading9">
    <w:name w:val="heading 9"/>
    <w:basedOn w:val="Normal"/>
    <w:next w:val="Normal"/>
    <w:qFormat/>
    <w:rsid w:val="006E3B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B12"/>
    <w:pPr>
      <w:tabs>
        <w:tab w:val="left" w:pos="900"/>
        <w:tab w:val="right" w:pos="6450"/>
      </w:tabs>
    </w:pPr>
    <w:rPr>
      <w:i/>
      <w:iCs/>
      <w:sz w:val="22"/>
      <w:szCs w:val="22"/>
    </w:rPr>
  </w:style>
  <w:style w:type="paragraph" w:styleId="BodyText2">
    <w:name w:val="Body Text 2"/>
    <w:basedOn w:val="Normal"/>
    <w:rsid w:val="006E3B12"/>
    <w:pPr>
      <w:ind w:left="720" w:firstLine="10"/>
      <w:jc w:val="both"/>
    </w:pPr>
    <w:rPr>
      <w:sz w:val="22"/>
      <w:szCs w:val="22"/>
    </w:rPr>
  </w:style>
  <w:style w:type="paragraph" w:styleId="Header">
    <w:name w:val="header"/>
    <w:basedOn w:val="Normal"/>
    <w:rsid w:val="006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B1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LETTERHEAD]</vt:lpstr>
    </vt:vector>
  </TitlesOfParts>
  <Company>UT System Administration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LETTERHEAD]</dc:title>
  <dc:subject/>
  <dc:creator>ogc</dc:creator>
  <cp:keywords/>
  <dc:description/>
  <cp:lastModifiedBy>Marcella Trant</cp:lastModifiedBy>
  <cp:revision>2</cp:revision>
  <cp:lastPrinted>2001-10-29T16:09:00Z</cp:lastPrinted>
  <dcterms:created xsi:type="dcterms:W3CDTF">2011-07-15T13:18:00Z</dcterms:created>
  <dcterms:modified xsi:type="dcterms:W3CDTF">2011-07-15T13:18:00Z</dcterms:modified>
</cp:coreProperties>
</file>